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E6" w:rsidRDefault="00D80DE6" w:rsidP="00AB2F13">
      <w:pPr>
        <w:shd w:val="clear" w:color="auto" w:fill="FFFFFF"/>
        <w:spacing w:after="0"/>
        <w:ind w:left="-993"/>
        <w:jc w:val="center"/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  <w:t>Итоговый тест для 5 класса</w:t>
      </w:r>
      <w:r w:rsidR="008A1916"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  <w:t xml:space="preserve"> (ОВЗ)</w:t>
      </w:r>
      <w:bookmarkStart w:id="0" w:name="_GoBack"/>
      <w:bookmarkEnd w:id="0"/>
      <w:r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  <w:t>.</w:t>
      </w:r>
    </w:p>
    <w:p w:rsidR="00AB2F13" w:rsidRDefault="00AB2F13" w:rsidP="00AB2F13">
      <w:pPr>
        <w:shd w:val="clear" w:color="auto" w:fill="FFFFFF"/>
        <w:spacing w:after="0"/>
        <w:ind w:left="-993"/>
        <w:jc w:val="center"/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 w:val="36"/>
          <w:szCs w:val="36"/>
          <w:lang w:eastAsia="ru-RU"/>
        </w:rPr>
        <w:t>Действия с информацией.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1)</w:t>
      </w:r>
      <w:r w:rsidRPr="00AB2F13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AB2F13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Работа с текстом.</w:t>
      </w: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 Прочитайте текст и ответьте на вопросы после текста.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Окружающий нас мир – мир информации. Информацию нам несут другие люди, всевозможные предметы и явления.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Когда вы слушаете объяснения учителя, читаете книгу, изучаете схему метро, смотрите кинофильм, посещаете музей и выставки, вы получаете информацию.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Важную информацию человек старается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запомнить</w:t>
      </w:r>
      <w:r w:rsidRPr="00AB2F13">
        <w:rPr>
          <w:rFonts w:eastAsia="Times New Roman" w:cs="Times New Roman"/>
          <w:color w:val="000000"/>
          <w:szCs w:val="28"/>
          <w:lang w:eastAsia="ru-RU"/>
        </w:rPr>
        <w:t>, а если не надеется на свою память, то и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записать</w:t>
      </w:r>
      <w:r w:rsidRPr="00AB2F13">
        <w:rPr>
          <w:rFonts w:eastAsia="Times New Roman" w:cs="Times New Roman"/>
          <w:color w:val="000000"/>
          <w:szCs w:val="28"/>
          <w:lang w:eastAsia="ru-RU"/>
        </w:rPr>
        <w:t>, например, в записную книжку.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Люди обдумывают полученную информацию, делают определённые выводы. Другими словами,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обрабатывают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информацию. Поиск нужного слова в словаре,  перевод текста с иностранного языка на русский, заполнение календаря погоды, раскрашивание контурных карт, вставка пропущенных букв в упражнении по русскому  языку – это все примеры обработки информации.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 Потребность человека выразить,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передать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имеющуюся у него информацию привела к появлению речи, письменности, изобразительного и музыкального искусства.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Вопросы: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1.</w:t>
      </w:r>
      <w:r w:rsidRPr="00AB2F13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Где человек берёт информацию?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2.</w:t>
      </w:r>
      <w:r w:rsidRPr="00AB2F13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Что люди делают с информацией?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3.</w:t>
      </w:r>
      <w:r w:rsidRPr="00AB2F13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Как человек обрабатывает информацию?</w:t>
      </w:r>
    </w:p>
    <w:p w:rsidR="00AB2F13" w:rsidRPr="00AB2F13" w:rsidRDefault="00AB2F13" w:rsidP="00AB2F13">
      <w:pPr>
        <w:shd w:val="clear" w:color="auto" w:fill="FFFFFF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4.</w:t>
      </w:r>
      <w:r w:rsidRPr="00AB2F13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К чему привела потребность передать имеющуюся информацию другому?</w:t>
      </w:r>
    </w:p>
    <w:p w:rsidR="00AB2F13" w:rsidRPr="00AB2F13" w:rsidRDefault="00AB2F13" w:rsidP="00AB2F13">
      <w:pPr>
        <w:spacing w:after="0"/>
        <w:ind w:left="-993"/>
        <w:rPr>
          <w:rFonts w:eastAsia="Times New Roman" w:cs="Times New Roman"/>
          <w:sz w:val="24"/>
          <w:szCs w:val="24"/>
          <w:lang w:eastAsia="ru-RU"/>
        </w:rPr>
      </w:pPr>
      <w:r w:rsidRPr="00AB2F13">
        <w:rPr>
          <w:rFonts w:eastAsia="Times New Roman" w:cs="Times New Roman"/>
          <w:color w:val="181818"/>
          <w:sz w:val="21"/>
          <w:szCs w:val="21"/>
          <w:lang w:eastAsia="ru-RU"/>
        </w:rPr>
        <w:br w:type="textWrapping" w:clear="all"/>
      </w:r>
    </w:p>
    <w:p w:rsidR="00AB2F13" w:rsidRDefault="00AB2F13" w:rsidP="00AB2F13">
      <w:pPr>
        <w:shd w:val="clear" w:color="auto" w:fill="F3F3F3"/>
        <w:spacing w:after="0"/>
        <w:ind w:left="-993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Человек постоянно совершает действия, связанные с </w:t>
      </w:r>
      <w:r w:rsidRPr="00AB2F1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получением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 и </w:t>
      </w:r>
      <w:r w:rsidRPr="00AB2F1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передачей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, </w:t>
      </w:r>
      <w:r w:rsidRPr="00AB2F1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хранением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 и </w:t>
      </w:r>
      <w:r w:rsidRPr="00AB2F13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обработкой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 информации. Например, чтение газеты, заучивание правил или стихотворения, решение математических задач, фотографирование – это действия человека с информацией.</w:t>
      </w:r>
    </w:p>
    <w:p w:rsidR="00AB2F13" w:rsidRPr="00AB2F13" w:rsidRDefault="00AB2F13" w:rsidP="00AB2F13">
      <w:pPr>
        <w:shd w:val="clear" w:color="auto" w:fill="F3F3F3"/>
        <w:spacing w:after="0"/>
        <w:ind w:left="-993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b/>
          <w:bCs/>
          <w:color w:val="181818"/>
          <w:szCs w:val="28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2)</w:t>
      </w:r>
      <w:r w:rsidRPr="00AB2F13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</w:t>
      </w:r>
      <w:r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Запишите информацию о предметах, </w:t>
      </w: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о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тветив на вопросы какой? какая?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 </w:t>
      </w:r>
      <w:r w:rsidRPr="00AB2F13">
        <w:rPr>
          <w:rFonts w:eastAsia="Times New Roman" w:cs="Times New Roman"/>
          <w:color w:val="181818"/>
          <w:szCs w:val="28"/>
          <w:lang w:eastAsia="ru-RU"/>
        </w:rPr>
        <w:t>кактус,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181818"/>
          <w:szCs w:val="28"/>
          <w:lang w:eastAsia="ru-RU"/>
        </w:rPr>
        <w:t>- морковь,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181818"/>
          <w:szCs w:val="28"/>
          <w:lang w:eastAsia="ru-RU"/>
        </w:rPr>
        <w:t>- сапоги,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181818"/>
          <w:szCs w:val="28"/>
          <w:lang w:eastAsia="ru-RU"/>
        </w:rPr>
        <w:t>- снег,</w:t>
      </w:r>
    </w:p>
    <w:p w:rsid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181818"/>
          <w:szCs w:val="28"/>
          <w:lang w:eastAsia="ru-RU"/>
        </w:rPr>
        <w:t>- конфета,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181818"/>
          <w:szCs w:val="28"/>
          <w:lang w:eastAsia="ru-RU"/>
        </w:rPr>
        <w:t>- стол.</w:t>
      </w:r>
    </w:p>
    <w:p w:rsid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3) Запишите всевозможные источники от куда можно взять эту информацию: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</w:t>
      </w:r>
      <w:r w:rsidRPr="00AB2F13">
        <w:rPr>
          <w:rFonts w:eastAsia="Times New Roman" w:cs="Times New Roman"/>
          <w:color w:val="181818"/>
          <w:szCs w:val="28"/>
          <w:lang w:eastAsia="ru-RU"/>
        </w:rPr>
        <w:t> прогноз погоды,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</w:t>
      </w:r>
      <w:r w:rsidRPr="00AB2F13">
        <w:rPr>
          <w:rFonts w:eastAsia="Times New Roman" w:cs="Times New Roman"/>
          <w:color w:val="181818"/>
          <w:szCs w:val="28"/>
          <w:lang w:eastAsia="ru-RU"/>
        </w:rPr>
        <w:t> решение примера,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</w:t>
      </w:r>
      <w:r w:rsidRPr="00AB2F13">
        <w:rPr>
          <w:rFonts w:eastAsia="Times New Roman" w:cs="Times New Roman"/>
          <w:color w:val="181818"/>
          <w:szCs w:val="28"/>
          <w:lang w:eastAsia="ru-RU"/>
        </w:rPr>
        <w:t> историю возникновения г. Березники,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</w:t>
      </w:r>
      <w:r w:rsidRPr="00AB2F13">
        <w:rPr>
          <w:rFonts w:eastAsia="Times New Roman" w:cs="Times New Roman"/>
          <w:color w:val="181818"/>
          <w:szCs w:val="28"/>
          <w:lang w:eastAsia="ru-RU"/>
        </w:rPr>
        <w:t> рецепт пирога,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</w:t>
      </w:r>
      <w:r w:rsidRPr="00AB2F13">
        <w:rPr>
          <w:rFonts w:eastAsia="Times New Roman" w:cs="Times New Roman"/>
          <w:color w:val="181818"/>
          <w:szCs w:val="28"/>
          <w:lang w:eastAsia="ru-RU"/>
        </w:rPr>
        <w:t> справку о несудимости человека,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</w:t>
      </w:r>
      <w:r w:rsidRPr="00AB2F13">
        <w:rPr>
          <w:rFonts w:eastAsia="Times New Roman" w:cs="Times New Roman"/>
          <w:color w:val="181818"/>
          <w:szCs w:val="28"/>
          <w:lang w:eastAsia="ru-RU"/>
        </w:rPr>
        <w:t> справку о возможности посещать секцию,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-</w:t>
      </w:r>
      <w:r w:rsidRPr="00AB2F13">
        <w:rPr>
          <w:rFonts w:eastAsia="Times New Roman" w:cs="Times New Roman"/>
          <w:color w:val="181818"/>
          <w:szCs w:val="28"/>
          <w:lang w:eastAsia="ru-RU"/>
        </w:rPr>
        <w:t> правописание слова.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615"/>
      </w:tblGrid>
      <w:tr w:rsidR="00AB2F13" w:rsidRPr="00AB2F13" w:rsidTr="00AB2F13">
        <w:trPr>
          <w:gridAfter w:val="1"/>
          <w:trHeight w:val="165"/>
          <w:tblCellSpacing w:w="0" w:type="dxa"/>
        </w:trPr>
        <w:tc>
          <w:tcPr>
            <w:tcW w:w="285" w:type="dxa"/>
            <w:shd w:val="clear" w:color="auto" w:fill="FFFFFF"/>
            <w:vAlign w:val="center"/>
            <w:hideMark/>
          </w:tcPr>
          <w:p w:rsidR="00AB2F13" w:rsidRPr="00AB2F13" w:rsidRDefault="00AB2F13" w:rsidP="00AB2F13">
            <w:pPr>
              <w:spacing w:after="0"/>
              <w:ind w:left="-993"/>
              <w:rPr>
                <w:rFonts w:eastAsia="Times New Roman" w:cs="Times New Roman"/>
                <w:color w:val="181818"/>
                <w:sz w:val="16"/>
                <w:szCs w:val="21"/>
                <w:lang w:eastAsia="ru-RU"/>
              </w:rPr>
            </w:pPr>
          </w:p>
        </w:tc>
      </w:tr>
      <w:tr w:rsidR="00AB2F13" w:rsidRPr="00AB2F13" w:rsidTr="00AB2F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2F13" w:rsidRPr="00AB2F13" w:rsidRDefault="00AB2F13" w:rsidP="00AB2F13">
            <w:pPr>
              <w:spacing w:after="0"/>
              <w:ind w:left="-993"/>
              <w:rPr>
                <w:rFonts w:eastAsia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F13" w:rsidRPr="00AB2F13" w:rsidRDefault="00AB2F13" w:rsidP="00AB2F13">
            <w:pPr>
              <w:spacing w:after="0"/>
              <w:ind w:left="-993"/>
              <w:rPr>
                <w:rFonts w:eastAsia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AB2F13" w:rsidRDefault="00AB2F13" w:rsidP="00AB2F13">
      <w:pPr>
        <w:spacing w:after="0"/>
        <w:ind w:left="-993"/>
        <w:rPr>
          <w:rFonts w:eastAsia="Times New Roman" w:cs="Times New Roman"/>
          <w:sz w:val="24"/>
          <w:szCs w:val="24"/>
          <w:lang w:eastAsia="ru-RU"/>
        </w:rPr>
      </w:pPr>
      <w:r w:rsidRPr="00AB2F13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</w:p>
    <w:p w:rsidR="00AB2F13" w:rsidRPr="00AB2F13" w:rsidRDefault="00AB2F13" w:rsidP="00AB2F13">
      <w:pPr>
        <w:spacing w:after="0"/>
        <w:ind w:left="-993"/>
        <w:rPr>
          <w:rFonts w:eastAsia="Times New Roman" w:cs="Times New Roman"/>
          <w:sz w:val="24"/>
          <w:szCs w:val="24"/>
          <w:lang w:eastAsia="ru-RU"/>
        </w:rPr>
      </w:pPr>
    </w:p>
    <w:p w:rsid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lastRenderedPageBreak/>
        <w:t>Информацию можно представить в виде устной речи, рисунка, текста, схемы, таблицы, диаграммы, числа, фотографии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: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4)</w:t>
      </w:r>
      <w:r w:rsidRPr="00AB2F13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Представьте информацию на рисунке в виде текста (2 предложения)</w:t>
      </w:r>
    </w:p>
    <w:p w:rsidR="00AB2F13" w:rsidRDefault="00AB2F13" w:rsidP="00AB2F13">
      <w:pPr>
        <w:shd w:val="clear" w:color="auto" w:fill="FFFFFF"/>
        <w:spacing w:after="0"/>
        <w:ind w:left="-993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noProof/>
          <w:color w:val="181818"/>
          <w:szCs w:val="28"/>
          <w:lang w:eastAsia="ru-RU"/>
        </w:rPr>
        <w:drawing>
          <wp:inline distT="0" distB="0" distL="0" distR="0">
            <wp:extent cx="2038350" cy="2895600"/>
            <wp:effectExtent l="19050" t="0" r="0" b="0"/>
            <wp:docPr id="3" name="Рисунок 3" descr="https://documents.infourok.ru/de02f219-7f32-4e03-bd9f-c8e7c9104f12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de02f219-7f32-4e03-bd9f-c8e7c9104f12/0/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13" w:rsidRDefault="00AB2F13" w:rsidP="00AB2F13">
      <w:pPr>
        <w:shd w:val="clear" w:color="auto" w:fill="FFFFFF"/>
        <w:spacing w:after="0"/>
        <w:ind w:left="-993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AB2F13" w:rsidRPr="00AB2F13" w:rsidRDefault="00AB2F13" w:rsidP="00AB2F13">
      <w:pPr>
        <w:shd w:val="clear" w:color="auto" w:fill="FFFFFF"/>
        <w:spacing w:after="0"/>
        <w:ind w:left="-993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5</w:t>
      </w:r>
      <w:r w:rsidRPr="00AB2F13">
        <w:rPr>
          <w:rFonts w:eastAsia="Times New Roman" w:cs="Times New Roman"/>
          <w:b/>
          <w:bCs/>
          <w:szCs w:val="28"/>
          <w:lang w:eastAsia="ru-RU"/>
        </w:rPr>
        <w:t>)</w:t>
      </w:r>
      <w:r w:rsidRPr="00AB2F13">
        <w:rPr>
          <w:rFonts w:eastAsia="Times New Roman" w:cs="Times New Roman"/>
          <w:b/>
          <w:bCs/>
          <w:sz w:val="14"/>
          <w:szCs w:val="14"/>
          <w:lang w:eastAsia="ru-RU"/>
        </w:rPr>
        <w:t>    </w:t>
      </w:r>
      <w:r w:rsidRPr="00AB2F13">
        <w:rPr>
          <w:rFonts w:eastAsia="Times New Roman" w:cs="Times New Roman"/>
          <w:b/>
          <w:bCs/>
          <w:szCs w:val="28"/>
          <w:lang w:eastAsia="ru-RU"/>
        </w:rPr>
        <w:t>Тест. Выбери правильный ответ:</w:t>
      </w:r>
    </w:p>
    <w:p w:rsidR="00AB2F13" w:rsidRPr="00AB2F13" w:rsidRDefault="00AB2F13" w:rsidP="00AB2F13">
      <w:pPr>
        <w:shd w:val="clear" w:color="auto" w:fill="FFFFFF"/>
        <w:spacing w:after="0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Pr="00AB2F13"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Для хранения информации люди используют: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1.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звук;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2.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текст;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3.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свет;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4.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жест.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2.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Хранилищем информации является</w:t>
      </w:r>
      <w:r w:rsidRPr="00AB2F1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1.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бинокль;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2.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библиотека;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3.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телевизор;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4.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радиоприёмник.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3.</w:t>
      </w:r>
      <w:r w:rsidRPr="00AB2F13"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Для хранения информации с помощью знаков люди НЕ используют: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1.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бумагу;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2.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камень;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3.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папирус;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4.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воду.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4.</w:t>
      </w:r>
      <w:r w:rsidRPr="00AB2F13">
        <w:rPr>
          <w:rFonts w:eastAsia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b/>
          <w:bCs/>
          <w:color w:val="000000"/>
          <w:szCs w:val="28"/>
          <w:lang w:eastAsia="ru-RU"/>
        </w:rPr>
        <w:t>Для хранения информации люди с древних времен используют: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1.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танцы;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2.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рисунки;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AB2F13">
        <w:rPr>
          <w:rFonts w:eastAsia="Times New Roman" w:cs="Times New Roman"/>
          <w:color w:val="000000"/>
          <w:szCs w:val="28"/>
          <w:lang w:eastAsia="ru-RU"/>
        </w:rPr>
        <w:t>3.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жесты;</w:t>
      </w:r>
    </w:p>
    <w:p w:rsidR="00AB2F13" w:rsidRPr="00AB2F13" w:rsidRDefault="00AB2F13" w:rsidP="00AB2F13">
      <w:pPr>
        <w:shd w:val="clear" w:color="auto" w:fill="FFFFFF"/>
        <w:spacing w:after="0" w:line="294" w:lineRule="atLeast"/>
        <w:ind w:left="-993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1"/>
          <w:lang w:eastAsia="ru-RU"/>
        </w:rPr>
        <w:t>4.</w:t>
      </w:r>
      <w:r w:rsidRPr="00AB2F13">
        <w:rPr>
          <w:rFonts w:eastAsia="Times New Roman" w:cs="Times New Roman"/>
          <w:color w:val="000000"/>
          <w:sz w:val="14"/>
          <w:szCs w:val="14"/>
          <w:lang w:eastAsia="ru-RU"/>
        </w:rPr>
        <w:t>   </w:t>
      </w:r>
      <w:r w:rsidRPr="00AB2F13">
        <w:rPr>
          <w:rFonts w:eastAsia="Times New Roman" w:cs="Times New Roman"/>
          <w:color w:val="000000"/>
          <w:szCs w:val="28"/>
          <w:lang w:eastAsia="ru-RU"/>
        </w:rPr>
        <w:t>звуки</w:t>
      </w:r>
      <w:r w:rsidRPr="00AB2F13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F12C76" w:rsidRPr="00AB2F13" w:rsidRDefault="00F12C76" w:rsidP="00AB2F13">
      <w:pPr>
        <w:spacing w:after="0"/>
        <w:ind w:left="-993" w:firstLine="709"/>
        <w:jc w:val="both"/>
        <w:rPr>
          <w:rFonts w:cs="Times New Roman"/>
        </w:rPr>
      </w:pPr>
    </w:p>
    <w:sectPr w:rsidR="00F12C76" w:rsidRPr="00AB2F13" w:rsidSect="00AB2F13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2F13"/>
    <w:rsid w:val="006C0B77"/>
    <w:rsid w:val="008242FF"/>
    <w:rsid w:val="00870751"/>
    <w:rsid w:val="008A1916"/>
    <w:rsid w:val="00922C48"/>
    <w:rsid w:val="009B33D8"/>
    <w:rsid w:val="00AB2F13"/>
    <w:rsid w:val="00B02BC4"/>
    <w:rsid w:val="00B42BB8"/>
    <w:rsid w:val="00B915B7"/>
    <w:rsid w:val="00C520B5"/>
    <w:rsid w:val="00D80DE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2F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F1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2183</Characters>
  <Application>Microsoft Office Word</Application>
  <DocSecurity>0</DocSecurity>
  <Lines>18</Lines>
  <Paragraphs>5</Paragraphs>
  <ScaleCrop>false</ScaleCrop>
  <Company>Grizli777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2022-12-19T14:16:00Z</dcterms:created>
  <dcterms:modified xsi:type="dcterms:W3CDTF">2023-02-11T14:46:00Z</dcterms:modified>
</cp:coreProperties>
</file>