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5D" w:rsidRDefault="0012385D" w:rsidP="00DE31E8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Программа кружка «Плетение из бумаги»</w:t>
      </w:r>
    </w:p>
    <w:p w:rsidR="0030102F" w:rsidRDefault="0030102F" w:rsidP="00DE31E8">
      <w:pPr>
        <w:ind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Дядькина</w:t>
      </w:r>
      <w:proofErr w:type="spellEnd"/>
      <w:r>
        <w:rPr>
          <w:b/>
          <w:sz w:val="32"/>
          <w:szCs w:val="32"/>
        </w:rPr>
        <w:t xml:space="preserve"> Нина Валентиновна, воспитатель 2 класса.</w:t>
      </w:r>
    </w:p>
    <w:p w:rsidR="00E83DA4" w:rsidRPr="0012385D" w:rsidRDefault="00470E51" w:rsidP="0012385D">
      <w:pPr>
        <w:rPr>
          <w:sz w:val="32"/>
          <w:szCs w:val="32"/>
        </w:rPr>
      </w:pPr>
      <w:r w:rsidRPr="0012385D">
        <w:rPr>
          <w:sz w:val="32"/>
          <w:szCs w:val="32"/>
        </w:rPr>
        <w:t>Пояснительная записка.</w:t>
      </w:r>
    </w:p>
    <w:p w:rsidR="00DE31E8" w:rsidRPr="00DE31E8" w:rsidRDefault="002D7123" w:rsidP="00DE31E8">
      <w:pPr>
        <w:ind w:left="-567" w:firstLine="567"/>
        <w:rPr>
          <w:sz w:val="28"/>
          <w:szCs w:val="28"/>
        </w:rPr>
      </w:pPr>
      <w:r w:rsidRPr="00DE31E8">
        <w:rPr>
          <w:sz w:val="28"/>
          <w:szCs w:val="28"/>
        </w:rPr>
        <w:t>Ручной труд – универсальное образовательное с</w:t>
      </w:r>
      <w:r w:rsidR="00DE31E8">
        <w:rPr>
          <w:sz w:val="28"/>
          <w:szCs w:val="28"/>
        </w:rPr>
        <w:t xml:space="preserve">редство, способное уравновесить </w:t>
      </w:r>
      <w:r w:rsidRPr="00DE31E8">
        <w:rPr>
          <w:sz w:val="28"/>
          <w:szCs w:val="28"/>
        </w:rPr>
        <w:t>одностороннюю</w:t>
      </w:r>
      <w:r w:rsidR="00DE31E8">
        <w:rPr>
          <w:sz w:val="28"/>
          <w:szCs w:val="28"/>
        </w:rPr>
        <w:t xml:space="preserve"> интеллектуальную деятельность. </w:t>
      </w:r>
      <w:r w:rsidRPr="00DE31E8">
        <w:rPr>
          <w:sz w:val="28"/>
          <w:szCs w:val="28"/>
        </w:rPr>
        <w:t>Физиологи установили, что наши пальцы ор</w:t>
      </w:r>
      <w:r w:rsidR="00DE31E8">
        <w:rPr>
          <w:sz w:val="28"/>
          <w:szCs w:val="28"/>
        </w:rPr>
        <w:t xml:space="preserve">ганически связаны с мозговыми и </w:t>
      </w:r>
      <w:r w:rsidRPr="00DE31E8">
        <w:rPr>
          <w:sz w:val="28"/>
          <w:szCs w:val="28"/>
        </w:rPr>
        <w:t>внутренними органами. Поэтому тренировк</w:t>
      </w:r>
      <w:r w:rsidR="00DE31E8">
        <w:rPr>
          <w:sz w:val="28"/>
          <w:szCs w:val="28"/>
        </w:rPr>
        <w:t xml:space="preserve">а рук стимулирует </w:t>
      </w:r>
      <w:proofErr w:type="spellStart"/>
      <w:r w:rsidR="00DE31E8">
        <w:rPr>
          <w:sz w:val="28"/>
          <w:szCs w:val="28"/>
        </w:rPr>
        <w:t>саморегуляцию</w:t>
      </w:r>
      <w:proofErr w:type="spellEnd"/>
      <w:r w:rsidR="00DE31E8">
        <w:rPr>
          <w:sz w:val="28"/>
          <w:szCs w:val="28"/>
        </w:rPr>
        <w:t xml:space="preserve"> </w:t>
      </w:r>
      <w:r w:rsidRPr="00DE31E8">
        <w:rPr>
          <w:sz w:val="28"/>
          <w:szCs w:val="28"/>
        </w:rPr>
        <w:t>организма, повышает функциональную деятельност</w:t>
      </w:r>
      <w:r w:rsidR="00DE31E8">
        <w:rPr>
          <w:sz w:val="28"/>
          <w:szCs w:val="28"/>
        </w:rPr>
        <w:t xml:space="preserve">ь мозга и других органов. Давно </w:t>
      </w:r>
      <w:r w:rsidRPr="00DE31E8">
        <w:rPr>
          <w:sz w:val="28"/>
          <w:szCs w:val="28"/>
        </w:rPr>
        <w:t>известно о взаимосвязи развития рук и инт</w:t>
      </w:r>
      <w:r w:rsidR="00DE31E8">
        <w:rPr>
          <w:sz w:val="28"/>
          <w:szCs w:val="28"/>
        </w:rPr>
        <w:t xml:space="preserve">еллекта. Даже простейшие ручные </w:t>
      </w:r>
      <w:r w:rsidRPr="00DE31E8">
        <w:rPr>
          <w:sz w:val="28"/>
          <w:szCs w:val="28"/>
        </w:rPr>
        <w:t>работы требуют постоянного внимания и заставляют ду</w:t>
      </w:r>
      <w:r w:rsidR="00DE31E8">
        <w:rPr>
          <w:sz w:val="28"/>
          <w:szCs w:val="28"/>
        </w:rPr>
        <w:t xml:space="preserve">мать ребёнка. Искусная </w:t>
      </w:r>
      <w:r w:rsidRPr="00DE31E8">
        <w:rPr>
          <w:sz w:val="28"/>
          <w:szCs w:val="28"/>
        </w:rPr>
        <w:t>работа руками ещё более способ</w:t>
      </w:r>
      <w:r w:rsidR="00DE31E8">
        <w:rPr>
          <w:sz w:val="28"/>
          <w:szCs w:val="28"/>
        </w:rPr>
        <w:t xml:space="preserve">ствует совершенствованию мозга. Изготовление </w:t>
      </w:r>
      <w:r w:rsidRPr="00DE31E8">
        <w:rPr>
          <w:sz w:val="28"/>
          <w:szCs w:val="28"/>
        </w:rPr>
        <w:t>поделки – это не только выполнение опред</w:t>
      </w:r>
      <w:r w:rsidR="00DE31E8">
        <w:rPr>
          <w:sz w:val="28"/>
          <w:szCs w:val="28"/>
        </w:rPr>
        <w:t xml:space="preserve">елённых движений. Это позволяет </w:t>
      </w:r>
      <w:r w:rsidRPr="00DE31E8">
        <w:rPr>
          <w:sz w:val="28"/>
          <w:szCs w:val="28"/>
        </w:rPr>
        <w:t>работать над развитием практического интел</w:t>
      </w:r>
      <w:r w:rsidR="00DE31E8">
        <w:rPr>
          <w:sz w:val="28"/>
          <w:szCs w:val="28"/>
        </w:rPr>
        <w:t xml:space="preserve">лекта: учит детей анализировать </w:t>
      </w:r>
      <w:r w:rsidRPr="00DE31E8">
        <w:rPr>
          <w:sz w:val="28"/>
          <w:szCs w:val="28"/>
        </w:rPr>
        <w:t>задание, планировать ход его выполнения.</w:t>
      </w:r>
      <w:r w:rsidR="00DE31E8">
        <w:rPr>
          <w:sz w:val="28"/>
          <w:szCs w:val="28"/>
        </w:rPr>
        <w:t xml:space="preserve"> В этом поможет </w:t>
      </w:r>
      <w:proofErr w:type="gramStart"/>
      <w:r w:rsidR="00DE31E8">
        <w:rPr>
          <w:sz w:val="28"/>
          <w:szCs w:val="28"/>
        </w:rPr>
        <w:t>плетение  -</w:t>
      </w:r>
      <w:proofErr w:type="gramEnd"/>
      <w:r w:rsidR="00DE31E8">
        <w:rPr>
          <w:sz w:val="28"/>
          <w:szCs w:val="28"/>
        </w:rPr>
        <w:t xml:space="preserve"> </w:t>
      </w:r>
      <w:r w:rsidR="00DE31E8" w:rsidRPr="00DE31E8">
        <w:rPr>
          <w:sz w:val="28"/>
          <w:szCs w:val="28"/>
        </w:rPr>
        <w:t>один из</w:t>
      </w:r>
      <w:r w:rsidR="00DE31E8">
        <w:rPr>
          <w:sz w:val="28"/>
          <w:szCs w:val="28"/>
        </w:rPr>
        <w:t xml:space="preserve"> самых простых, увлекательных и </w:t>
      </w:r>
      <w:r w:rsidR="00DE31E8" w:rsidRPr="00DE31E8">
        <w:rPr>
          <w:sz w:val="28"/>
          <w:szCs w:val="28"/>
        </w:rPr>
        <w:t>доступных способов работы с бумагой. Здесь ребё</w:t>
      </w:r>
      <w:r w:rsidR="00DE31E8">
        <w:rPr>
          <w:sz w:val="28"/>
          <w:szCs w:val="28"/>
        </w:rPr>
        <w:t xml:space="preserve">нку даётся возможность реально, самостоятельно </w:t>
      </w:r>
      <w:r w:rsidR="00DE31E8" w:rsidRPr="00DE31E8">
        <w:rPr>
          <w:sz w:val="28"/>
          <w:szCs w:val="28"/>
        </w:rPr>
        <w:t>открыть для себя волшебный мир листа бумаги, постичь свойств</w:t>
      </w:r>
      <w:r w:rsidR="00DE31E8">
        <w:rPr>
          <w:sz w:val="28"/>
          <w:szCs w:val="28"/>
        </w:rPr>
        <w:t xml:space="preserve">а, </w:t>
      </w:r>
      <w:r w:rsidR="00DE31E8" w:rsidRPr="00DE31E8">
        <w:rPr>
          <w:sz w:val="28"/>
          <w:szCs w:val="28"/>
        </w:rPr>
        <w:t>структуру. Система работы с бумагой пост</w:t>
      </w:r>
      <w:r w:rsidR="00DE31E8">
        <w:rPr>
          <w:sz w:val="28"/>
          <w:szCs w:val="28"/>
        </w:rPr>
        <w:t xml:space="preserve">роена по принципу от простого к </w:t>
      </w:r>
      <w:r w:rsidR="00DE31E8" w:rsidRPr="00DE31E8">
        <w:rPr>
          <w:sz w:val="28"/>
          <w:szCs w:val="28"/>
        </w:rPr>
        <w:t>сложному. Овладение рядом технологий тре</w:t>
      </w:r>
      <w:r w:rsidR="00DE31E8">
        <w:rPr>
          <w:sz w:val="28"/>
          <w:szCs w:val="28"/>
        </w:rPr>
        <w:t xml:space="preserve">бует терпения и аккуратности, а </w:t>
      </w:r>
      <w:r w:rsidR="00DE31E8" w:rsidRPr="00DE31E8">
        <w:rPr>
          <w:sz w:val="28"/>
          <w:szCs w:val="28"/>
        </w:rPr>
        <w:t>поделки тщательности в исполнении, ведь мастерс</w:t>
      </w:r>
      <w:r w:rsidR="00DE31E8">
        <w:rPr>
          <w:sz w:val="28"/>
          <w:szCs w:val="28"/>
        </w:rPr>
        <w:t xml:space="preserve">тво – это всегда упорный труд и воображение. </w:t>
      </w:r>
      <w:r w:rsidR="00DE31E8" w:rsidRPr="00DE31E8">
        <w:rPr>
          <w:sz w:val="28"/>
          <w:szCs w:val="28"/>
        </w:rPr>
        <w:t>Бумага – это замечательный материал. Ее</w:t>
      </w:r>
      <w:r w:rsidR="00DE31E8">
        <w:rPr>
          <w:sz w:val="28"/>
          <w:szCs w:val="28"/>
        </w:rPr>
        <w:t xml:space="preserve"> можно мять, рвать, складывать, </w:t>
      </w:r>
      <w:r w:rsidR="00DE31E8" w:rsidRPr="00DE31E8">
        <w:rPr>
          <w:sz w:val="28"/>
          <w:szCs w:val="28"/>
        </w:rPr>
        <w:t>склеивать,</w:t>
      </w:r>
      <w:r w:rsidR="00DE31E8">
        <w:rPr>
          <w:sz w:val="28"/>
          <w:szCs w:val="28"/>
        </w:rPr>
        <w:t xml:space="preserve"> </w:t>
      </w:r>
      <w:r w:rsidR="00DE31E8" w:rsidRPr="00DE31E8">
        <w:rPr>
          <w:sz w:val="28"/>
          <w:szCs w:val="28"/>
        </w:rPr>
        <w:t>закручивать. Также можно придумыва</w:t>
      </w:r>
      <w:r w:rsidR="00DE31E8">
        <w:rPr>
          <w:sz w:val="28"/>
          <w:szCs w:val="28"/>
        </w:rPr>
        <w:t xml:space="preserve">ть и делать игрушки, украшения, </w:t>
      </w:r>
      <w:r w:rsidR="00DE31E8" w:rsidRPr="00DE31E8">
        <w:rPr>
          <w:sz w:val="28"/>
          <w:szCs w:val="28"/>
        </w:rPr>
        <w:t>открытки,</w:t>
      </w:r>
      <w:r w:rsidR="00DE31E8">
        <w:rPr>
          <w:sz w:val="28"/>
          <w:szCs w:val="28"/>
        </w:rPr>
        <w:t xml:space="preserve"> </w:t>
      </w:r>
      <w:r w:rsidR="00DE31E8" w:rsidRPr="00DE31E8">
        <w:rPr>
          <w:sz w:val="28"/>
          <w:szCs w:val="28"/>
        </w:rPr>
        <w:t>упаковки, подарки.</w:t>
      </w:r>
    </w:p>
    <w:p w:rsidR="00D20655" w:rsidRDefault="00D20655" w:rsidP="00470E51">
      <w:pPr>
        <w:tabs>
          <w:tab w:val="left" w:pos="9498"/>
        </w:tabs>
        <w:ind w:left="-567"/>
        <w:rPr>
          <w:sz w:val="28"/>
          <w:szCs w:val="28"/>
        </w:rPr>
      </w:pPr>
      <w:r w:rsidRPr="00D2065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D20655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обучающихся с умственной отсталостью (интеллектуальными нарушениями) к истокам мировой культуры и культуры своего народа.</w:t>
      </w:r>
    </w:p>
    <w:p w:rsidR="00D20655" w:rsidRDefault="00D20655" w:rsidP="00470E51">
      <w:pPr>
        <w:tabs>
          <w:tab w:val="left" w:pos="9498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20655" w:rsidRDefault="00D20655" w:rsidP="00D20655">
      <w:pPr>
        <w:pStyle w:val="a3"/>
        <w:numPr>
          <w:ilvl w:val="0"/>
          <w:numId w:val="1"/>
        </w:num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Изучение индивидуальных интересов и потребностей учащихся во внеурочной деятельности.</w:t>
      </w:r>
    </w:p>
    <w:p w:rsidR="00D20655" w:rsidRDefault="00D20655" w:rsidP="00D20655">
      <w:pPr>
        <w:pStyle w:val="a3"/>
        <w:numPr>
          <w:ilvl w:val="0"/>
          <w:numId w:val="1"/>
        </w:num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Формирование эстетического отношения к миру и художественное развитие ребенка средствами искусства.</w:t>
      </w:r>
    </w:p>
    <w:p w:rsidR="00D20655" w:rsidRDefault="00D20655" w:rsidP="00D20655">
      <w:pPr>
        <w:pStyle w:val="a3"/>
        <w:numPr>
          <w:ilvl w:val="0"/>
          <w:numId w:val="1"/>
        </w:num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ребенка в разных видах художественно-эстетической деятельности.</w:t>
      </w:r>
    </w:p>
    <w:p w:rsidR="00FB20A1" w:rsidRDefault="00FB20A1" w:rsidP="00D20655">
      <w:pPr>
        <w:pStyle w:val="a3"/>
        <w:numPr>
          <w:ilvl w:val="0"/>
          <w:numId w:val="1"/>
        </w:num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Формирование практических навыков культурного поведения.</w:t>
      </w:r>
    </w:p>
    <w:p w:rsidR="00FB20A1" w:rsidRDefault="00FB20A1" w:rsidP="00FB20A1">
      <w:pPr>
        <w:tabs>
          <w:tab w:val="left" w:pos="9498"/>
        </w:tabs>
        <w:ind w:left="-567"/>
        <w:rPr>
          <w:b/>
          <w:sz w:val="28"/>
          <w:szCs w:val="28"/>
        </w:rPr>
      </w:pPr>
      <w:r w:rsidRPr="00FB20A1">
        <w:rPr>
          <w:b/>
          <w:sz w:val="28"/>
          <w:szCs w:val="28"/>
        </w:rPr>
        <w:t>Формы организации: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Походы, экскурсии в музеи, библиотеки.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Кружки художественного творчества.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Участие в оформлении школы и класса.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 Конкурсы, выставки на уровне школы, города.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Проведение тематических классных часов по эстетике, культуре поведения и речи.</w:t>
      </w:r>
    </w:p>
    <w:p w:rsidR="00FB20A1" w:rsidRDefault="00FB20A1" w:rsidP="00FB20A1">
      <w:pPr>
        <w:tabs>
          <w:tab w:val="left" w:pos="9498"/>
        </w:tabs>
        <w:ind w:left="-567"/>
        <w:rPr>
          <w:b/>
          <w:sz w:val="28"/>
          <w:szCs w:val="28"/>
        </w:rPr>
      </w:pPr>
      <w:r w:rsidRPr="00FB20A1">
        <w:rPr>
          <w:b/>
          <w:sz w:val="28"/>
          <w:szCs w:val="28"/>
        </w:rPr>
        <w:t>Основные формы работы:</w:t>
      </w:r>
      <w:r>
        <w:rPr>
          <w:b/>
          <w:sz w:val="28"/>
          <w:szCs w:val="28"/>
        </w:rPr>
        <w:t xml:space="preserve"> 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групповая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коллективная</w:t>
      </w:r>
    </w:p>
    <w:p w:rsid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индивидуальная.</w:t>
      </w:r>
    </w:p>
    <w:p w:rsidR="00FB20A1" w:rsidRDefault="00FB20A1" w:rsidP="00FB20A1">
      <w:pPr>
        <w:tabs>
          <w:tab w:val="left" w:pos="9498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DE31E8" w:rsidRDefault="00DE31E8" w:rsidP="00DE31E8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E31E8">
        <w:rPr>
          <w:sz w:val="28"/>
          <w:szCs w:val="28"/>
        </w:rPr>
        <w:t>название и назначение руч</w:t>
      </w:r>
      <w:r>
        <w:rPr>
          <w:sz w:val="28"/>
          <w:szCs w:val="28"/>
        </w:rPr>
        <w:t>ных инструментов (ножницы, иголка</w:t>
      </w:r>
      <w:r w:rsidRPr="00DE31E8">
        <w:rPr>
          <w:sz w:val="28"/>
          <w:szCs w:val="28"/>
        </w:rPr>
        <w:t xml:space="preserve">), </w:t>
      </w:r>
      <w:proofErr w:type="spellStart"/>
      <w:r w:rsidRPr="00DE31E8"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</w:t>
      </w:r>
      <w:r w:rsidRPr="00DE31E8">
        <w:rPr>
          <w:sz w:val="28"/>
          <w:szCs w:val="28"/>
        </w:rPr>
        <w:t>измерительн</w:t>
      </w:r>
      <w:r>
        <w:rPr>
          <w:sz w:val="28"/>
          <w:szCs w:val="28"/>
        </w:rPr>
        <w:t>ых инструментов (линейка), приспособлений (шаблон,</w:t>
      </w:r>
      <w:r w:rsidR="0069131B">
        <w:rPr>
          <w:sz w:val="28"/>
          <w:szCs w:val="28"/>
        </w:rPr>
        <w:t xml:space="preserve"> </w:t>
      </w:r>
      <w:r w:rsidRPr="00DE31E8">
        <w:rPr>
          <w:sz w:val="28"/>
          <w:szCs w:val="28"/>
        </w:rPr>
        <w:t>булавки) и п</w:t>
      </w:r>
      <w:r>
        <w:rPr>
          <w:sz w:val="28"/>
          <w:szCs w:val="28"/>
        </w:rPr>
        <w:t>равила безопасной работы с ними.</w:t>
      </w:r>
    </w:p>
    <w:p w:rsidR="00DE31E8" w:rsidRDefault="00DE31E8" w:rsidP="00DE31E8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31B">
        <w:rPr>
          <w:sz w:val="28"/>
          <w:szCs w:val="28"/>
        </w:rPr>
        <w:t>правила безопасности</w:t>
      </w:r>
      <w:r w:rsidRPr="00DE31E8">
        <w:rPr>
          <w:sz w:val="28"/>
          <w:szCs w:val="28"/>
        </w:rPr>
        <w:t xml:space="preserve"> при работе с колющими и режущими инструментами</w:t>
      </w:r>
      <w:r w:rsidR="0069131B">
        <w:rPr>
          <w:sz w:val="28"/>
          <w:szCs w:val="28"/>
        </w:rPr>
        <w:t>.</w:t>
      </w:r>
    </w:p>
    <w:p w:rsidR="0069131B" w:rsidRDefault="0069131B" w:rsidP="00DE31E8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31B">
        <w:rPr>
          <w:sz w:val="28"/>
          <w:szCs w:val="28"/>
        </w:rPr>
        <w:t>названия и свойства материалов, которые учащиеся используют в своей работе</w:t>
      </w:r>
      <w:r>
        <w:rPr>
          <w:sz w:val="28"/>
          <w:szCs w:val="28"/>
        </w:rPr>
        <w:t>.</w:t>
      </w:r>
    </w:p>
    <w:p w:rsidR="0069131B" w:rsidRDefault="0069131B" w:rsidP="0069131B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31B">
        <w:rPr>
          <w:sz w:val="28"/>
          <w:szCs w:val="28"/>
        </w:rPr>
        <w:t xml:space="preserve"> последовательность изготовления несложных изделий: разметка, резан</w:t>
      </w:r>
      <w:r>
        <w:rPr>
          <w:sz w:val="28"/>
          <w:szCs w:val="28"/>
        </w:rPr>
        <w:t>ие, сборка, отделка.</w:t>
      </w:r>
    </w:p>
    <w:p w:rsidR="0069131B" w:rsidRDefault="0069131B" w:rsidP="0069131B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31B">
        <w:rPr>
          <w:sz w:val="28"/>
          <w:szCs w:val="28"/>
        </w:rPr>
        <w:t xml:space="preserve"> способы </w:t>
      </w:r>
      <w:r>
        <w:rPr>
          <w:sz w:val="28"/>
          <w:szCs w:val="28"/>
        </w:rPr>
        <w:t>разметки: сгибание и по шаблону.</w:t>
      </w:r>
    </w:p>
    <w:p w:rsidR="0069131B" w:rsidRDefault="0069131B" w:rsidP="0069131B">
      <w:pPr>
        <w:tabs>
          <w:tab w:val="left" w:pos="9498"/>
        </w:tabs>
        <w:ind w:left="-567"/>
        <w:rPr>
          <w:sz w:val="28"/>
          <w:szCs w:val="28"/>
        </w:rPr>
      </w:pPr>
      <w:r w:rsidRPr="0069131B">
        <w:rPr>
          <w:sz w:val="28"/>
          <w:szCs w:val="28"/>
        </w:rPr>
        <w:t>- способы соединения с помощью клея ПВА, проволоки, ниток и тонких верёвочек</w:t>
      </w:r>
      <w:r>
        <w:rPr>
          <w:sz w:val="28"/>
          <w:szCs w:val="28"/>
        </w:rPr>
        <w:t>.</w:t>
      </w:r>
    </w:p>
    <w:p w:rsidR="003D502A" w:rsidRDefault="003D502A" w:rsidP="00FB20A1">
      <w:pPr>
        <w:tabs>
          <w:tab w:val="left" w:pos="9498"/>
        </w:tabs>
        <w:ind w:left="-567"/>
        <w:rPr>
          <w:b/>
          <w:sz w:val="28"/>
          <w:szCs w:val="28"/>
        </w:rPr>
      </w:pPr>
      <w:r w:rsidRPr="003D502A">
        <w:rPr>
          <w:b/>
          <w:sz w:val="28"/>
          <w:szCs w:val="28"/>
        </w:rPr>
        <w:t>Должны уметь:</w:t>
      </w:r>
    </w:p>
    <w:p w:rsidR="003D502A" w:rsidRDefault="003D502A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Правильно называть ручные инструменты и пользоваться по назначению.</w:t>
      </w:r>
    </w:p>
    <w:p w:rsidR="003D502A" w:rsidRDefault="00FE01BC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рабочее </w:t>
      </w:r>
      <w:proofErr w:type="gramStart"/>
      <w:r>
        <w:rPr>
          <w:sz w:val="28"/>
          <w:szCs w:val="28"/>
        </w:rPr>
        <w:t>место  и</w:t>
      </w:r>
      <w:proofErr w:type="gramEnd"/>
      <w:r w:rsidR="003D502A">
        <w:rPr>
          <w:sz w:val="28"/>
          <w:szCs w:val="28"/>
        </w:rPr>
        <w:t xml:space="preserve"> соблюдать порядок во время работы.</w:t>
      </w:r>
    </w:p>
    <w:p w:rsidR="003D502A" w:rsidRDefault="003D502A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Соблюдать правила безопасности труда и личной гигиены во время занятий.</w:t>
      </w:r>
    </w:p>
    <w:p w:rsidR="003D502A" w:rsidRDefault="003D502A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Бережно относится к инструментам и материалам.</w:t>
      </w:r>
    </w:p>
    <w:p w:rsidR="003D502A" w:rsidRDefault="003D502A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Выполнять изделия по образ</w:t>
      </w:r>
      <w:r w:rsidR="0069131B">
        <w:rPr>
          <w:sz w:val="28"/>
          <w:szCs w:val="28"/>
        </w:rPr>
        <w:t>цу схеме, шаблону.</w:t>
      </w:r>
    </w:p>
    <w:p w:rsidR="002D7123" w:rsidRDefault="0069131B" w:rsidP="00FB20A1">
      <w:pPr>
        <w:tabs>
          <w:tab w:val="left" w:pos="949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наблюдать, сравнивать.</w:t>
      </w:r>
    </w:p>
    <w:p w:rsidR="0012385D" w:rsidRPr="0030102F" w:rsidRDefault="0030102F" w:rsidP="0030102F">
      <w:pPr>
        <w:tabs>
          <w:tab w:val="left" w:pos="9498"/>
        </w:tabs>
        <w:rPr>
          <w:b/>
          <w:sz w:val="28"/>
          <w:szCs w:val="28"/>
        </w:rPr>
      </w:pPr>
      <w:r w:rsidRPr="0030102F">
        <w:rPr>
          <w:b/>
          <w:sz w:val="28"/>
          <w:szCs w:val="28"/>
        </w:rPr>
        <w:t xml:space="preserve">Программа </w:t>
      </w:r>
      <w:r w:rsidR="0012385D" w:rsidRPr="0030102F">
        <w:rPr>
          <w:b/>
          <w:sz w:val="28"/>
          <w:szCs w:val="28"/>
        </w:rPr>
        <w:t>рассчитана на 2 часа в неделю</w:t>
      </w:r>
    </w:p>
    <w:p w:rsidR="0012385D" w:rsidRPr="0030102F" w:rsidRDefault="0012385D" w:rsidP="0012385D">
      <w:pPr>
        <w:tabs>
          <w:tab w:val="left" w:pos="9498"/>
        </w:tabs>
        <w:ind w:left="-567"/>
        <w:rPr>
          <w:b/>
          <w:sz w:val="28"/>
          <w:szCs w:val="28"/>
        </w:rPr>
      </w:pPr>
      <w:r w:rsidRPr="0030102F">
        <w:rPr>
          <w:b/>
          <w:sz w:val="28"/>
          <w:szCs w:val="28"/>
        </w:rPr>
        <w:t>32 учебных недели*2 часа в неделю =64 часа в год</w:t>
      </w:r>
    </w:p>
    <w:p w:rsidR="0012385D" w:rsidRPr="0012385D" w:rsidRDefault="0012385D" w:rsidP="0012385D">
      <w:pPr>
        <w:tabs>
          <w:tab w:val="left" w:pos="9498"/>
        </w:tabs>
        <w:ind w:left="-567"/>
        <w:rPr>
          <w:sz w:val="28"/>
          <w:szCs w:val="28"/>
        </w:rPr>
      </w:pPr>
      <w:bookmarkStart w:id="0" w:name="_GoBack"/>
      <w:bookmarkEnd w:id="0"/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Default="002D7123" w:rsidP="00FB20A1">
      <w:pPr>
        <w:tabs>
          <w:tab w:val="left" w:pos="9498"/>
        </w:tabs>
        <w:ind w:left="-567"/>
        <w:rPr>
          <w:sz w:val="28"/>
          <w:szCs w:val="28"/>
        </w:rPr>
      </w:pPr>
    </w:p>
    <w:p w:rsidR="002D7123" w:rsidRPr="003D502A" w:rsidRDefault="002D7123" w:rsidP="0069131B">
      <w:pPr>
        <w:tabs>
          <w:tab w:val="left" w:pos="9498"/>
        </w:tabs>
        <w:rPr>
          <w:sz w:val="28"/>
          <w:szCs w:val="28"/>
        </w:rPr>
      </w:pPr>
    </w:p>
    <w:tbl>
      <w:tblPr>
        <w:tblStyle w:val="a4"/>
        <w:tblW w:w="8926" w:type="dxa"/>
        <w:tblInd w:w="-567" w:type="dxa"/>
        <w:tblLook w:val="04A0" w:firstRow="1" w:lastRow="0" w:firstColumn="1" w:lastColumn="0" w:noHBand="0" w:noVBand="1"/>
      </w:tblPr>
      <w:tblGrid>
        <w:gridCol w:w="832"/>
        <w:gridCol w:w="6352"/>
        <w:gridCol w:w="1742"/>
      </w:tblGrid>
      <w:tr w:rsidR="0012385D" w:rsidTr="0012385D">
        <w:tc>
          <w:tcPr>
            <w:tcW w:w="832" w:type="dxa"/>
          </w:tcPr>
          <w:p w:rsidR="0012385D" w:rsidRPr="000E183B" w:rsidRDefault="0012385D" w:rsidP="00FB20A1">
            <w:pPr>
              <w:tabs>
                <w:tab w:val="left" w:pos="9498"/>
              </w:tabs>
              <w:rPr>
                <w:b/>
                <w:sz w:val="28"/>
                <w:szCs w:val="28"/>
              </w:rPr>
            </w:pPr>
            <w:r w:rsidRPr="000E183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52" w:type="dxa"/>
          </w:tcPr>
          <w:p w:rsidR="0012385D" w:rsidRPr="000E183B" w:rsidRDefault="0012385D" w:rsidP="000E183B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0E183B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42" w:type="dxa"/>
          </w:tcPr>
          <w:p w:rsidR="0012385D" w:rsidRPr="000E183B" w:rsidRDefault="0012385D" w:rsidP="00FB20A1">
            <w:pPr>
              <w:tabs>
                <w:tab w:val="left" w:pos="9498"/>
              </w:tabs>
              <w:rPr>
                <w:b/>
                <w:sz w:val="28"/>
                <w:szCs w:val="28"/>
              </w:rPr>
            </w:pPr>
            <w:proofErr w:type="spellStart"/>
            <w:r w:rsidRPr="000E183B">
              <w:rPr>
                <w:b/>
                <w:sz w:val="28"/>
                <w:szCs w:val="28"/>
              </w:rPr>
              <w:t>Кол.во</w:t>
            </w:r>
            <w:proofErr w:type="spellEnd"/>
            <w:r w:rsidRPr="000E183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2385D" w:rsidTr="0012385D">
        <w:tc>
          <w:tcPr>
            <w:tcW w:w="83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5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тему. Виды плетения.</w:t>
            </w:r>
          </w:p>
        </w:tc>
        <w:tc>
          <w:tcPr>
            <w:tcW w:w="174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бумаги и картона. Обойная бумага, открытки.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75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ножницами. Нарезание полосок из открыток по намеченным линиям.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60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42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коврика. Черчение линий на цветной бумаге по готовым точкам.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коврика. Нарезание полосок ножницами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коврика. Вплетение полосок бумаги сверху и снизу в разрезы большого картонного листа бумаги.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коврика. Соединение нескольких отдельных фрагментов, чтобы получился большой коллаж.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45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Складывание цветной и обойной бумаги пополам.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9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Изготовление шаблона из картона по образцу.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Наложение шаблона на бумагу и вырезание формы.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Изготовление полосок.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Переплетение полосок разных цветов между собой.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сердечек из бумаги. Изготовление петли из бумаги и ниток.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c>
          <w:tcPr>
            <w:tcW w:w="83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5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плетенных сердечек.</w:t>
            </w:r>
          </w:p>
        </w:tc>
        <w:tc>
          <w:tcPr>
            <w:tcW w:w="174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385D" w:rsidTr="0012385D">
        <w:trPr>
          <w:trHeight w:val="42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52" w:type="dxa"/>
            <w:vMerge w:val="restart"/>
          </w:tcPr>
          <w:p w:rsidR="0012385D" w:rsidRDefault="0012385D" w:rsidP="00FD2ECC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плетёной закладки. Изготовление </w:t>
            </w:r>
            <w:proofErr w:type="spellStart"/>
            <w:r>
              <w:rPr>
                <w:sz w:val="28"/>
                <w:szCs w:val="28"/>
              </w:rPr>
              <w:t>деталек</w:t>
            </w:r>
            <w:proofErr w:type="spellEnd"/>
            <w:r>
              <w:rPr>
                <w:sz w:val="28"/>
                <w:szCs w:val="28"/>
              </w:rPr>
              <w:t xml:space="preserve"> для закладки.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D2ECC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435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плетёной закладки. Соединение </w:t>
            </w:r>
            <w:proofErr w:type="spellStart"/>
            <w:r>
              <w:rPr>
                <w:sz w:val="28"/>
                <w:szCs w:val="28"/>
              </w:rPr>
              <w:t>деталек</w:t>
            </w:r>
            <w:proofErr w:type="spellEnd"/>
            <w:r>
              <w:rPr>
                <w:sz w:val="28"/>
                <w:szCs w:val="28"/>
              </w:rPr>
              <w:t xml:space="preserve"> между собой.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6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сувенирных лаптей. Изготовление боковой части.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435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сувенирных лаптей. Соединение </w:t>
            </w:r>
            <w:proofErr w:type="spellStart"/>
            <w:r>
              <w:rPr>
                <w:sz w:val="28"/>
                <w:szCs w:val="28"/>
              </w:rPr>
              <w:t>деталек</w:t>
            </w:r>
            <w:proofErr w:type="spellEnd"/>
            <w:r>
              <w:rPr>
                <w:sz w:val="28"/>
                <w:szCs w:val="28"/>
              </w:rPr>
              <w:t xml:space="preserve"> между собой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90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сувенирных лаптей. Сшивание </w:t>
            </w:r>
            <w:proofErr w:type="spellStart"/>
            <w:r>
              <w:rPr>
                <w:sz w:val="28"/>
                <w:szCs w:val="28"/>
              </w:rPr>
              <w:t>плетешков</w:t>
            </w:r>
            <w:proofErr w:type="spellEnd"/>
            <w:r>
              <w:rPr>
                <w:sz w:val="28"/>
                <w:szCs w:val="28"/>
              </w:rPr>
              <w:t xml:space="preserve"> боковой части.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сувенирных лаптей. Изготовление </w:t>
            </w:r>
            <w:proofErr w:type="spellStart"/>
            <w:r>
              <w:rPr>
                <w:sz w:val="28"/>
                <w:szCs w:val="28"/>
              </w:rPr>
              <w:t>деталек</w:t>
            </w:r>
            <w:proofErr w:type="spellEnd"/>
            <w:r>
              <w:rPr>
                <w:sz w:val="28"/>
                <w:szCs w:val="28"/>
              </w:rPr>
              <w:t xml:space="preserve"> для подошвы.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сувенирных лаптей. Соединение </w:t>
            </w:r>
            <w:proofErr w:type="spellStart"/>
            <w:r>
              <w:rPr>
                <w:sz w:val="28"/>
                <w:szCs w:val="28"/>
              </w:rPr>
              <w:t>деталек</w:t>
            </w:r>
            <w:proofErr w:type="spellEnd"/>
            <w:r>
              <w:rPr>
                <w:sz w:val="28"/>
                <w:szCs w:val="28"/>
              </w:rPr>
              <w:t xml:space="preserve"> между собой.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сувенирных лаптей. Сшивание </w:t>
            </w:r>
            <w:proofErr w:type="spellStart"/>
            <w:r>
              <w:rPr>
                <w:sz w:val="28"/>
                <w:szCs w:val="28"/>
              </w:rPr>
              <w:t>плетешков</w:t>
            </w:r>
            <w:proofErr w:type="spellEnd"/>
            <w:r>
              <w:rPr>
                <w:sz w:val="28"/>
                <w:szCs w:val="28"/>
              </w:rPr>
              <w:t xml:space="preserve"> подошвы.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сувенирных лаптей. Соединение боковой части к подошве.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5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сувенирных лаптей. Пришивание верха  лаптей.</w:t>
            </w:r>
          </w:p>
        </w:tc>
        <w:tc>
          <w:tcPr>
            <w:tcW w:w="1742" w:type="dxa"/>
            <w:vMerge w:val="restart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342"/>
        </w:trPr>
        <w:tc>
          <w:tcPr>
            <w:tcW w:w="83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12385D" w:rsidTr="0012385D">
        <w:trPr>
          <w:trHeight w:val="694"/>
        </w:trPr>
        <w:tc>
          <w:tcPr>
            <w:tcW w:w="83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5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сувенирных лаптей</w:t>
            </w:r>
          </w:p>
        </w:tc>
        <w:tc>
          <w:tcPr>
            <w:tcW w:w="1742" w:type="dxa"/>
          </w:tcPr>
          <w:p w:rsidR="0012385D" w:rsidRDefault="0012385D" w:rsidP="00FB20A1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B20A1" w:rsidRPr="00FB20A1" w:rsidRDefault="00FB20A1" w:rsidP="00FB20A1">
      <w:pPr>
        <w:tabs>
          <w:tab w:val="left" w:pos="9498"/>
        </w:tabs>
        <w:ind w:left="-567"/>
        <w:rPr>
          <w:sz w:val="28"/>
          <w:szCs w:val="28"/>
        </w:rPr>
      </w:pPr>
    </w:p>
    <w:sectPr w:rsidR="00FB20A1" w:rsidRPr="00FB20A1" w:rsidSect="00470E5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1C2F"/>
    <w:multiLevelType w:val="hybridMultilevel"/>
    <w:tmpl w:val="4A6A31DE"/>
    <w:lvl w:ilvl="0" w:tplc="2C4252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51"/>
    <w:rsid w:val="000E183B"/>
    <w:rsid w:val="0012385D"/>
    <w:rsid w:val="002D7123"/>
    <w:rsid w:val="0030102F"/>
    <w:rsid w:val="003D502A"/>
    <w:rsid w:val="0041496C"/>
    <w:rsid w:val="00470E51"/>
    <w:rsid w:val="005D4FBF"/>
    <w:rsid w:val="0069131B"/>
    <w:rsid w:val="00A365A1"/>
    <w:rsid w:val="00D20655"/>
    <w:rsid w:val="00DE31E8"/>
    <w:rsid w:val="00E83DA4"/>
    <w:rsid w:val="00FB20A1"/>
    <w:rsid w:val="00FD2ECC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B93"/>
  <w15:chartTrackingRefBased/>
  <w15:docId w15:val="{3F0EC2C6-D92B-4865-8528-36CDA30F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55"/>
    <w:pPr>
      <w:ind w:left="720"/>
      <w:contextualSpacing/>
    </w:pPr>
  </w:style>
  <w:style w:type="table" w:styleId="a4">
    <w:name w:val="Table Grid"/>
    <w:basedOn w:val="a1"/>
    <w:uiPriority w:val="39"/>
    <w:rsid w:val="000E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2020-03-23T15:15:00Z</dcterms:created>
  <dcterms:modified xsi:type="dcterms:W3CDTF">2022-09-29T11:32:00Z</dcterms:modified>
</cp:coreProperties>
</file>