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6924"/>
      </w:tblGrid>
      <w:tr w:rsidR="00151084" w:rsidRPr="00326EF8" w:rsidTr="00151084">
        <w:trPr>
          <w:trHeight w:val="172"/>
        </w:trPr>
        <w:tc>
          <w:tcPr>
            <w:tcW w:w="14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151084" w:rsidRPr="00326EF8" w:rsidTr="00151084">
        <w:trPr>
          <w:trHeight w:val="18"/>
        </w:trPr>
        <w:tc>
          <w:tcPr>
            <w:tcW w:w="14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F50425">
            <w:pPr>
              <w:tabs>
                <w:tab w:val="left" w:pos="131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50425"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151084" w:rsidRPr="00326EF8" w:rsidTr="00151084">
        <w:trPr>
          <w:trHeight w:val="146"/>
        </w:trPr>
        <w:tc>
          <w:tcPr>
            <w:tcW w:w="14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151084" w:rsidRPr="00326EF8" w:rsidTr="00151084">
        <w:trPr>
          <w:trHeight w:val="18"/>
        </w:trPr>
        <w:tc>
          <w:tcPr>
            <w:tcW w:w="14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продолжительность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– 45 минут</w:t>
            </w:r>
          </w:p>
        </w:tc>
      </w:tr>
      <w:tr w:rsidR="00151084" w:rsidRPr="00326EF8" w:rsidTr="00151084">
        <w:trPr>
          <w:trHeight w:val="18"/>
        </w:trPr>
        <w:tc>
          <w:tcPr>
            <w:tcW w:w="14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Публицистический</w:t>
            </w:r>
          </w:p>
        </w:tc>
      </w:tr>
      <w:tr w:rsidR="00151084" w:rsidRPr="00326EF8" w:rsidTr="00151084">
        <w:trPr>
          <w:trHeight w:val="18"/>
        </w:trPr>
        <w:tc>
          <w:tcPr>
            <w:tcW w:w="14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604F52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  <w:r w:rsidR="00151084"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</w:t>
            </w:r>
          </w:p>
        </w:tc>
      </w:tr>
      <w:tr w:rsidR="00151084" w:rsidRPr="00326EF8" w:rsidTr="00151084">
        <w:trPr>
          <w:trHeight w:val="581"/>
        </w:trPr>
        <w:tc>
          <w:tcPr>
            <w:tcW w:w="14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151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Информационный ресурс </w:t>
            </w:r>
            <w:hyperlink r:id="rId5" w:history="1">
              <w:r w:rsidRPr="00326EF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https://obrazovaka.ru/istoriya/vnutrennyaya-politika-elizavety-petrovny.html</w:t>
              </w:r>
            </w:hyperlink>
          </w:p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1084" w:rsidRPr="00326EF8" w:rsidTr="00151084">
        <w:trPr>
          <w:trHeight w:val="18"/>
        </w:trPr>
        <w:tc>
          <w:tcPr>
            <w:tcW w:w="94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занятия</w:t>
            </w:r>
          </w:p>
        </w:tc>
      </w:tr>
      <w:tr w:rsidR="00151084" w:rsidRPr="00326EF8" w:rsidTr="00151084">
        <w:trPr>
          <w:trHeight w:val="18"/>
        </w:trPr>
        <w:tc>
          <w:tcPr>
            <w:tcW w:w="14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печатного текста в своём темпе (читается молча)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минут</w:t>
            </w:r>
          </w:p>
        </w:tc>
      </w:tr>
      <w:tr w:rsidR="00151084" w:rsidRPr="00326EF8" w:rsidTr="00151084">
        <w:trPr>
          <w:trHeight w:val="18"/>
        </w:trPr>
        <w:tc>
          <w:tcPr>
            <w:tcW w:w="14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на вопросы и решение </w:t>
            </w:r>
            <w:proofErr w:type="spellStart"/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кейсовой</w:t>
            </w:r>
            <w:proofErr w:type="spellEnd"/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– 20 минут</w:t>
            </w:r>
          </w:p>
        </w:tc>
      </w:tr>
      <w:tr w:rsidR="00151084" w:rsidRPr="00326EF8" w:rsidTr="00151084">
        <w:trPr>
          <w:trHeight w:val="387"/>
        </w:trPr>
        <w:tc>
          <w:tcPr>
            <w:tcW w:w="14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дополнительного задания (</w:t>
            </w:r>
            <w:proofErr w:type="spellStart"/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кейсовая</w:t>
            </w:r>
            <w:proofErr w:type="spellEnd"/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ситуация)</w:t>
            </w:r>
          </w:p>
        </w:tc>
        <w:tc>
          <w:tcPr>
            <w:tcW w:w="80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≈10 – 15 минут</w:t>
            </w:r>
          </w:p>
        </w:tc>
      </w:tr>
      <w:tr w:rsidR="00151084" w:rsidRPr="00326EF8" w:rsidTr="00151084">
        <w:trPr>
          <w:trHeight w:val="530"/>
        </w:trPr>
        <w:tc>
          <w:tcPr>
            <w:tcW w:w="94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151084" w:rsidRPr="00326EF8" w:rsidTr="00151084">
        <w:trPr>
          <w:trHeight w:val="2795"/>
        </w:trPr>
        <w:tc>
          <w:tcPr>
            <w:tcW w:w="949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Детям предлагается текст с проблемной ситуацией.</w:t>
            </w:r>
          </w:p>
          <w:p w:rsidR="00151084" w:rsidRPr="00326EF8" w:rsidRDefault="00151084" w:rsidP="008A6A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Организуется обсуждение с использованием приёма «</w:t>
            </w:r>
            <w:proofErr w:type="spellStart"/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Фишбоун</w:t>
            </w:r>
            <w:proofErr w:type="spellEnd"/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В ходе дискуссии выделяют проблемный вопрос, основные мнения и объяснения, делают вывод. Информация вносится в общую схему «</w:t>
            </w:r>
            <w:proofErr w:type="spellStart"/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Фишбоун</w:t>
            </w:r>
            <w:proofErr w:type="spellEnd"/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основе мнения группы. Знакомство с последовательностью действий поможет выполнить самостоятельно дополнительное задание (</w:t>
            </w:r>
            <w:proofErr w:type="spellStart"/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кейсовая</w:t>
            </w:r>
            <w:proofErr w:type="spellEnd"/>
            <w:r w:rsidRPr="00326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ситуация), заполнить схему, представить результаты группе (поддерживающая помощь учителя).</w:t>
            </w:r>
          </w:p>
        </w:tc>
      </w:tr>
    </w:tbl>
    <w:p w:rsidR="00151084" w:rsidRPr="00326EF8" w:rsidRDefault="00151084" w:rsidP="00FE087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326EF8" w:rsidRPr="00326EF8" w:rsidRDefault="00326EF8" w:rsidP="00FE087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326E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    </w:t>
      </w:r>
      <w:r w:rsidR="007C3689" w:rsidRPr="00326E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XVIII век был периодом, когда окончательно сформировался русский абсолютизм, произошла его сложная, часто весьма противоречивая эволюция, которая неизбежно вела к изменениям в государственном аппарате, усилению личностного начала в управлении страной, а так как в то время вся власть персонифицировалась в лице государя-императора, то его личность нередко оказывала решающее влияние на проведение внутренней и внешней политики.</w:t>
      </w:r>
    </w:p>
    <w:p w:rsidR="007C3689" w:rsidRPr="00326EF8" w:rsidRDefault="00326EF8" w:rsidP="00FE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hAnsi="Times New Roman" w:cs="Times New Roman"/>
          <w:color w:val="212529"/>
          <w:sz w:val="28"/>
          <w:szCs w:val="28"/>
        </w:rPr>
        <w:t xml:space="preserve">           </w:t>
      </w:r>
      <w:r w:rsidR="007C3689" w:rsidRPr="00326E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 долю Елизаветы Петровны выпало разрешение объективных противоречий, тормозивших развитие общественных отношений в России на рубеже веков. Созданная Петром государственная машина стала выступать против интересов не только податного класса, но и значительной части дворянства. К 40-м годам XVIII </w:t>
      </w:r>
      <w:proofErr w:type="gramStart"/>
      <w:r w:rsidR="007C3689" w:rsidRPr="00326E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века</w:t>
      </w:r>
      <w:proofErr w:type="gramEnd"/>
      <w:r w:rsidR="007C3689" w:rsidRPr="00326E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пробужденные Петром общественные силы значительно осложнили политический процесс. Имперская бюрократия, порожденная петровскими реформами и крепнущая с каждым десятилетием, в основном малоизвестное и своекорыстное местное дворянство, "гвардейские политики" и примкнувшее к ним политически просвещенное дворянское меньшинство, отчаявшееся крестьянство-вот неполный перечень достаточно активных сил, политические устремления которых радикально и непримиримо расходились. И это было важной частью наследия Питера.</w:t>
      </w:r>
      <w:r w:rsidR="007C3689" w:rsidRPr="00326EF8">
        <w:rPr>
          <w:rFonts w:ascii="Times New Roman" w:hAnsi="Times New Roman" w:cs="Times New Roman"/>
          <w:color w:val="212529"/>
          <w:sz w:val="28"/>
          <w:szCs w:val="28"/>
        </w:rPr>
        <w:br/>
      </w:r>
    </w:p>
    <w:p w:rsidR="00FE0873" w:rsidRPr="00326EF8" w:rsidRDefault="00326EF8" w:rsidP="00FE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Третьей по счету императрицей в истории России стала дочь Петра I — Елизавета Петровна. Она царствовала 20 лет, с 1741 по 1761 год. Ее политика соответствовала популярным в Европе XVIII века идея просвещенного абсолютизма. </w:t>
      </w:r>
    </w:p>
    <w:p w:rsidR="00FE0873" w:rsidRPr="00326EF8" w:rsidRDefault="00FE0873" w:rsidP="00FE0873">
      <w:pPr>
        <w:spacing w:before="300" w:after="300" w:line="330" w:lineRule="atLeast"/>
        <w:outlineLvl w:val="1"/>
        <w:rPr>
          <w:rFonts w:ascii="Times New Roman" w:eastAsia="Times New Roman" w:hAnsi="Times New Roman" w:cs="Times New Roman"/>
          <w:b/>
          <w:bCs/>
          <w:color w:val="323749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b/>
          <w:bCs/>
          <w:color w:val="323749"/>
          <w:sz w:val="28"/>
          <w:szCs w:val="28"/>
          <w:lang w:eastAsia="ru-RU"/>
        </w:rPr>
        <w:t>Внутренняя политика Елизаветы Петровны</w:t>
      </w:r>
    </w:p>
    <w:p w:rsidR="00FE0873" w:rsidRPr="00326EF8" w:rsidRDefault="00326EF8" w:rsidP="00FE0873">
      <w:pPr>
        <w:spacing w:after="0" w:line="480" w:lineRule="atLeast"/>
        <w:rPr>
          <w:rFonts w:ascii="Times New Roman" w:eastAsia="Times New Roman" w:hAnsi="Times New Roman" w:cs="Times New Roman"/>
          <w:color w:val="323749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color w:val="323749"/>
          <w:sz w:val="28"/>
          <w:szCs w:val="28"/>
          <w:lang w:eastAsia="ru-RU"/>
        </w:rPr>
        <w:t xml:space="preserve">         </w:t>
      </w:r>
      <w:r w:rsidR="00FE0873" w:rsidRPr="00326EF8">
        <w:rPr>
          <w:rFonts w:ascii="Times New Roman" w:eastAsia="Times New Roman" w:hAnsi="Times New Roman" w:cs="Times New Roman"/>
          <w:color w:val="323749"/>
          <w:sz w:val="28"/>
          <w:szCs w:val="28"/>
          <w:lang w:eastAsia="ru-RU"/>
        </w:rPr>
        <w:t>В 1740 году скончалась императрица Анна Иоанновна и престол унаследовал годовалый царевич Иоанн VI. Регентом при нём на первый месяц стал Эрнст Иоганн Бирон, который был фаворитом покойной императрицы.</w:t>
      </w:r>
    </w:p>
    <w:p w:rsidR="00FE0873" w:rsidRPr="00326EF8" w:rsidRDefault="00326EF8" w:rsidP="00FE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свержения Бирона пост регента достался матери наследника — Анне Леопольдовне. Она была внучкой Иоанна V, старшего брата Петра I. В конце ноября 1741 года Елизавета Петровна с отрядом гвардейцев из Преображенского свергла Анну Леопольдовну и отправила ее в ссылку в Холмогоры вместе с </w:t>
      </w:r>
      <w:proofErr w:type="spellStart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Брауншвейгским</w:t>
      </w:r>
      <w:proofErr w:type="spellEnd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семейством ее мужа — Антона Ульриха.</w:t>
      </w:r>
    </w:p>
    <w:p w:rsidR="00FE0873" w:rsidRPr="00326EF8" w:rsidRDefault="00326EF8" w:rsidP="00FE0873">
      <w:pPr>
        <w:pStyle w:val="a3"/>
        <w:rPr>
          <w:sz w:val="28"/>
          <w:szCs w:val="28"/>
        </w:rPr>
      </w:pPr>
      <w:r w:rsidRPr="00326EF8">
        <w:rPr>
          <w:sz w:val="28"/>
          <w:szCs w:val="28"/>
        </w:rPr>
        <w:t xml:space="preserve">           </w:t>
      </w:r>
      <w:r w:rsidR="00FE0873" w:rsidRPr="00326EF8">
        <w:rPr>
          <w:sz w:val="28"/>
          <w:szCs w:val="28"/>
        </w:rPr>
        <w:t>Коронация новой императрицы состоялась в Москве в 1742 году и получилась очень пышной, как и всё правление. Елизавета не жалела средств на роскошь, на костюмы, балы и дворцы. При ней даже сформировалось направление в архитектуре — елизаветинское барокко. Видным представителем этого направления был итальянский архитектор Растрелли, который построил Зимний Дворец в Санкт-Петербурге.</w:t>
      </w:r>
    </w:p>
    <w:p w:rsidR="00FE0873" w:rsidRPr="00326EF8" w:rsidRDefault="00326EF8" w:rsidP="00FE0873">
      <w:pPr>
        <w:pStyle w:val="a3"/>
        <w:rPr>
          <w:sz w:val="28"/>
          <w:szCs w:val="28"/>
        </w:rPr>
      </w:pPr>
      <w:r w:rsidRPr="00326EF8">
        <w:rPr>
          <w:sz w:val="28"/>
          <w:szCs w:val="28"/>
        </w:rPr>
        <w:t xml:space="preserve">        </w:t>
      </w:r>
      <w:r w:rsidR="00FE0873" w:rsidRPr="00326EF8">
        <w:rPr>
          <w:sz w:val="28"/>
          <w:szCs w:val="28"/>
        </w:rPr>
        <w:t>Не слишком образованная императрица опиралась в государственных делах на своих фаворитов: Андрея Ушакова, Петра и Ивана Шуваловых, Никиту Бекетова, Алексея Бестужева-Рюмина.</w:t>
      </w:r>
    </w:p>
    <w:p w:rsidR="00FE0873" w:rsidRPr="00326EF8" w:rsidRDefault="00326EF8" w:rsidP="00FE0873">
      <w:pPr>
        <w:pStyle w:val="a3"/>
        <w:rPr>
          <w:sz w:val="28"/>
          <w:szCs w:val="28"/>
        </w:rPr>
      </w:pPr>
      <w:r w:rsidRPr="00326EF8">
        <w:rPr>
          <w:sz w:val="28"/>
          <w:szCs w:val="28"/>
        </w:rPr>
        <w:t xml:space="preserve">       </w:t>
      </w:r>
      <w:r w:rsidR="00FE0873" w:rsidRPr="00326EF8">
        <w:rPr>
          <w:sz w:val="28"/>
          <w:szCs w:val="28"/>
        </w:rPr>
        <w:t>В России шло усиление крепостного права, росли налоги, происходили восстания крестьян, заводчан на Урале и некоторых малых народов, башкир и эрзян. Смертная казнь впервые в истории России не применялась, но телесные наказания были достаточно жестокими.</w:t>
      </w:r>
    </w:p>
    <w:p w:rsidR="00FE0873" w:rsidRPr="00326EF8" w:rsidRDefault="00326EF8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1754 года, по инициативе Петра Шувалова, были отменены внутренние таможенные сборы. При Елизавете в России оживилась торговля, появились новые города. Например, Петропавловск, Ростов-на-Дону и </w:t>
      </w:r>
      <w:proofErr w:type="spellStart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Елизаветград</w:t>
      </w:r>
      <w:proofErr w:type="spellEnd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современный Кропивницкий в Украине.</w:t>
      </w:r>
    </w:p>
    <w:p w:rsidR="00FE0873" w:rsidRPr="00326EF8" w:rsidRDefault="00326EF8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 царствование Елизаветы в России были основаны:</w:t>
      </w:r>
    </w:p>
    <w:p w:rsidR="00FE0873" w:rsidRPr="00326EF8" w:rsidRDefault="00FE0873" w:rsidP="00FE0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университет (в 1755 году);</w:t>
      </w:r>
    </w:p>
    <w:p w:rsidR="00FE0873" w:rsidRPr="00326EF8" w:rsidRDefault="00FE0873" w:rsidP="00FE0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 в Москве и Казани;</w:t>
      </w:r>
    </w:p>
    <w:p w:rsidR="00FE0873" w:rsidRPr="00326EF8" w:rsidRDefault="00FE0873" w:rsidP="00FE0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фарфоровый завод в Петербурге;</w:t>
      </w:r>
    </w:p>
    <w:p w:rsidR="00FE0873" w:rsidRPr="00326EF8" w:rsidRDefault="00FE0873" w:rsidP="00FE0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художеств;</w:t>
      </w:r>
    </w:p>
    <w:p w:rsidR="00FE0873" w:rsidRPr="00326EF8" w:rsidRDefault="00FE0873" w:rsidP="00FE08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Императорский театр.</w:t>
      </w:r>
    </w:p>
    <w:p w:rsidR="00FE0873" w:rsidRPr="00326EF8" w:rsidRDefault="00FE0873" w:rsidP="00FE08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Внешняя политика в 1741–1761 годах</w:t>
      </w:r>
    </w:p>
    <w:p w:rsidR="00FE0873" w:rsidRPr="00326EF8" w:rsidRDefault="00326EF8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регентства Анны Леопольдовны императрица Елизавета унаследовала войну со Швецией. Шведский король Фридрих I пытался вернуть земли, которые его государство потеряло в ходе Северной войны 1700–1721 годов. Реванш не удался: русская армия генерала Петра </w:t>
      </w:r>
      <w:proofErr w:type="spellStart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</w:t>
      </w:r>
      <w:proofErr w:type="spellEnd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разгромила шведов на территории Финляндии. В 1743 году между государствами был заключен </w:t>
      </w:r>
      <w:proofErr w:type="spellStart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Абоский</w:t>
      </w:r>
      <w:proofErr w:type="spellEnd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мир. В состав России вошла юго-западная Финляндия — местность до реки </w:t>
      </w:r>
      <w:proofErr w:type="spellStart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Кюммене</w:t>
      </w:r>
      <w:proofErr w:type="spellEnd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городом </w:t>
      </w:r>
      <w:proofErr w:type="spellStart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Нейшлот</w:t>
      </w:r>
      <w:proofErr w:type="spellEnd"/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873" w:rsidRPr="00326EF8" w:rsidRDefault="00326EF8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крупным внешнеполитическим событием при правлении Елизаветы Петровны стала Семилетняя война 1756–1763 годов. Русская армия в 1757–1761 годах выиграла все сражения на пространстве от Кенигсберга до Берлина и Померании. От полного разгрома прусского короля Фридриха II спасла только смерть императрицы Елизаветы Петровны и вступление на престол в начале 1762 года Петра III, который заключил сепаратный мир.</w:t>
      </w:r>
    </w:p>
    <w:p w:rsidR="00FE0873" w:rsidRPr="00326EF8" w:rsidRDefault="00FE0873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Самые главные события внутренней и внешней политики Елизаветы Петровны можно представить в следующей таблице: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7291"/>
      </w:tblGrid>
      <w:tr w:rsidR="00FE0873" w:rsidRPr="00326EF8" w:rsidTr="00FE0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873" w:rsidRPr="00326EF8" w:rsidRDefault="00FE0873" w:rsidP="00FE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  <w:hideMark/>
          </w:tcPr>
          <w:p w:rsidR="00FE0873" w:rsidRPr="00326EF8" w:rsidRDefault="00FE0873" w:rsidP="00FE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События</w:t>
            </w:r>
          </w:p>
        </w:tc>
      </w:tr>
      <w:tr w:rsidR="00FE0873" w:rsidRPr="00326EF8" w:rsidTr="00FE0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873" w:rsidRPr="00326EF8" w:rsidRDefault="00FE0873" w:rsidP="00FE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Внешняя политика</w:t>
            </w:r>
          </w:p>
        </w:tc>
        <w:tc>
          <w:tcPr>
            <w:tcW w:w="0" w:type="auto"/>
            <w:vAlign w:val="center"/>
            <w:hideMark/>
          </w:tcPr>
          <w:p w:rsidR="00FE0873" w:rsidRPr="00326EF8" w:rsidRDefault="00FE0873" w:rsidP="00FE0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Война со Швецией 1741–1743 годов, </w:t>
            </w:r>
            <w:proofErr w:type="spellStart"/>
            <w:r w:rsidRPr="0032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Абоский</w:t>
            </w:r>
            <w:proofErr w:type="spellEnd"/>
            <w:r w:rsidRPr="0032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мир, присоединение части Финляндии.</w:t>
            </w:r>
          </w:p>
          <w:p w:rsidR="00FE0873" w:rsidRPr="00326EF8" w:rsidRDefault="00FE0873" w:rsidP="00FE087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Семилетняя война 1756–1763 годов. Россия при Елизавете принимала участие в 1757–1761 годах, взят Берлин и выигран ряд сражений.</w:t>
            </w:r>
          </w:p>
        </w:tc>
      </w:tr>
      <w:tr w:rsidR="00FE0873" w:rsidRPr="00326EF8" w:rsidTr="00FE08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873" w:rsidRPr="00326EF8" w:rsidRDefault="00FE0873" w:rsidP="00FE0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политика</w:t>
            </w:r>
          </w:p>
        </w:tc>
        <w:tc>
          <w:tcPr>
            <w:tcW w:w="0" w:type="auto"/>
            <w:vAlign w:val="center"/>
            <w:hideMark/>
          </w:tcPr>
          <w:p w:rsidR="00FE0873" w:rsidRPr="00326EF8" w:rsidRDefault="00FE0873" w:rsidP="00FE08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Свержение Анны Леопольдовны и Иоанна VI, опала ее семьи и фаворитов — 1741 год.</w:t>
            </w:r>
          </w:p>
          <w:p w:rsidR="00FE0873" w:rsidRPr="00326EF8" w:rsidRDefault="00FE0873" w:rsidP="00FE08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Отмена внутренних таможенных пошлин — 1754 год.</w:t>
            </w:r>
          </w:p>
          <w:p w:rsidR="00FE0873" w:rsidRPr="00326EF8" w:rsidRDefault="00FE0873" w:rsidP="00FE08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университета в Москве — 1755 год.</w:t>
            </w:r>
          </w:p>
          <w:p w:rsidR="00FE0873" w:rsidRPr="00326EF8" w:rsidRDefault="00FE0873" w:rsidP="00FE08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E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Зимнего дворца, основание фарфорового завода, Академии Художеств и театра в Петербурге</w:t>
            </w:r>
          </w:p>
        </w:tc>
      </w:tr>
    </w:tbl>
    <w:p w:rsidR="00FE0873" w:rsidRPr="00326EF8" w:rsidRDefault="00326EF8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Семилетней войне приняли участи почти все европейские государства. Сражения проходили в Азии, Африке и в Западном полушарии. Россия оказалась в военном альянсе вместе с Австрией, Францией, Испанией и Швецией против Великобритании, Пруссии и Португалии.</w:t>
      </w:r>
    </w:p>
    <w:p w:rsidR="00151084" w:rsidRPr="00326EF8" w:rsidRDefault="00151084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084" w:rsidRPr="00326EF8" w:rsidRDefault="00151084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873" w:rsidRPr="00326EF8" w:rsidRDefault="00FE0873" w:rsidP="00FE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F8DAE7" wp14:editId="6686AD8D">
            <wp:extent cx="5940425" cy="4523166"/>
            <wp:effectExtent l="0" t="0" r="3175" b="0"/>
            <wp:docPr id="6" name="Рисунок 6" descr="Семилетняя война.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емилетняя война. Кар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3. Семилетняя война. Карта. </w:t>
      </w:r>
    </w:p>
    <w:p w:rsidR="00FE0873" w:rsidRPr="00326EF8" w:rsidRDefault="00FE0873" w:rsidP="00FE0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DE597A" wp14:editId="34A1041C">
                <wp:extent cx="304800" cy="304800"/>
                <wp:effectExtent l="0" t="0" r="0" b="0"/>
                <wp:docPr id="3" name="AutoShape 4" descr="Заключ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69E897" id="AutoShape 4" o:spid="_x0000_s1026" alt="Заключ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4OWy0doCAADU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FE0873" w:rsidRPr="00326EF8" w:rsidRDefault="00FE0873" w:rsidP="00FE08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мы узнали?</w:t>
      </w:r>
    </w:p>
    <w:p w:rsidR="00FE0873" w:rsidRPr="00326EF8" w:rsidRDefault="00326EF8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E0873"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Петровна — третья императрица Российской империи. При ней были основаны многие культурные и образовательные учреждения, не применялась смертная казнь. Несмотря на тягу к роскоши и усиление крепостничества, оно в целом было успешным, особенно в плане внешней политики.</w:t>
      </w:r>
    </w:p>
    <w:p w:rsidR="00256A15" w:rsidRPr="00326EF8" w:rsidRDefault="00256A15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A15" w:rsidRPr="00326EF8" w:rsidRDefault="00256A15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2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256A15" w:rsidRPr="00326EF8" w:rsidRDefault="00256A15" w:rsidP="00256A15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окончательно сформировался русский абсолютизм?</w:t>
      </w:r>
    </w:p>
    <w:p w:rsidR="00256A15" w:rsidRPr="00326EF8" w:rsidRDefault="00256A15" w:rsidP="00256A15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 ли, что дочь Петра </w:t>
      </w:r>
      <w:r w:rsidRPr="00326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второй императрицей в истории России?</w:t>
      </w:r>
    </w:p>
    <w:p w:rsidR="00256A15" w:rsidRPr="00326EF8" w:rsidRDefault="00256A15" w:rsidP="00256A15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чему Елизавета Петровна оказалась на престоле?</w:t>
      </w:r>
    </w:p>
    <w:p w:rsidR="00256A15" w:rsidRPr="00326EF8" w:rsidRDefault="00256A15" w:rsidP="00256A15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удачным ли стало правление Елизаветы для России?</w:t>
      </w:r>
    </w:p>
    <w:p w:rsidR="00256A15" w:rsidRPr="00326EF8" w:rsidRDefault="00256A15" w:rsidP="00256A15">
      <w:pPr>
        <w:pStyle w:val="a5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спасло от полного разгрома прусского короля Фридриха </w:t>
      </w:r>
      <w:r w:rsidRPr="00326E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256A15" w:rsidRPr="00326EF8" w:rsidRDefault="00256A15" w:rsidP="00256A15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Дополнительное задание:</w:t>
      </w:r>
    </w:p>
    <w:p w:rsidR="00256A15" w:rsidRPr="00326EF8" w:rsidRDefault="00326EF8" w:rsidP="00326EF8">
      <w:pPr>
        <w:rPr>
          <w:rFonts w:ascii="Times New Roman" w:hAnsi="Times New Roman" w:cs="Times New Roman"/>
          <w:sz w:val="28"/>
          <w:szCs w:val="28"/>
        </w:rPr>
      </w:pPr>
      <w:r w:rsidRPr="00326E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6EF8">
        <w:rPr>
          <w:rFonts w:ascii="Times New Roman" w:hAnsi="Times New Roman" w:cs="Times New Roman"/>
          <w:sz w:val="28"/>
          <w:szCs w:val="28"/>
        </w:rPr>
        <w:t>Прочитайте пункт «Внутренняя политика Елизаветы Петровны» и найдите там существуют ли в ней положительные моменты?</w:t>
      </w:r>
    </w:p>
    <w:p w:rsidR="00FE0873" w:rsidRPr="00362951" w:rsidRDefault="00604F52" w:rsidP="00FE08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8F1D31" wp14:editId="068B04E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873" w:rsidRPr="00362951" w:rsidRDefault="00FE0873" w:rsidP="00FE0873">
      <w:pPr>
        <w:spacing w:after="0" w:line="480" w:lineRule="atLeast"/>
        <w:rPr>
          <w:rFonts w:ascii="Times New Roman" w:eastAsia="Times New Roman" w:hAnsi="Times New Roman" w:cs="Times New Roman"/>
          <w:color w:val="323749"/>
          <w:sz w:val="28"/>
          <w:szCs w:val="28"/>
          <w:lang w:eastAsia="ru-RU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326EF8" w:rsidRDefault="00326EF8">
      <w:pPr>
        <w:rPr>
          <w:rFonts w:ascii="Times New Roman" w:hAnsi="Times New Roman" w:cs="Times New Roman"/>
          <w:b/>
          <w:sz w:val="28"/>
          <w:szCs w:val="28"/>
        </w:rPr>
      </w:pPr>
    </w:p>
    <w:p w:rsidR="00BE2F1C" w:rsidRDefault="00256A1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2951">
        <w:rPr>
          <w:rFonts w:ascii="Times New Roman" w:hAnsi="Times New Roman" w:cs="Times New Roman"/>
          <w:b/>
          <w:sz w:val="28"/>
          <w:szCs w:val="28"/>
        </w:rPr>
        <w:lastRenderedPageBreak/>
        <w:t>Ключ к заданию:</w:t>
      </w:r>
    </w:p>
    <w:p w:rsidR="00326EF8" w:rsidRPr="00362951" w:rsidRDefault="00326EF8">
      <w:pPr>
        <w:rPr>
          <w:rFonts w:ascii="Times New Roman" w:hAnsi="Times New Roman" w:cs="Times New Roman"/>
          <w:b/>
          <w:sz w:val="28"/>
          <w:szCs w:val="28"/>
        </w:rPr>
      </w:pPr>
      <w:r w:rsidRPr="00326EF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9580B69" wp14:editId="56903C3D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EF8" w:rsidRPr="00362951" w:rsidRDefault="00326EF8">
      <w:pPr>
        <w:rPr>
          <w:rFonts w:ascii="Times New Roman" w:hAnsi="Times New Roman" w:cs="Times New Roman"/>
          <w:sz w:val="28"/>
          <w:szCs w:val="28"/>
        </w:rPr>
      </w:pPr>
    </w:p>
    <w:sectPr w:rsidR="00326EF8" w:rsidRPr="0036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2311"/>
    <w:multiLevelType w:val="multilevel"/>
    <w:tmpl w:val="EBBA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7743B"/>
    <w:multiLevelType w:val="multilevel"/>
    <w:tmpl w:val="0CC4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E2C60"/>
    <w:multiLevelType w:val="multilevel"/>
    <w:tmpl w:val="2972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73"/>
    <w:rsid w:val="00151084"/>
    <w:rsid w:val="00256A15"/>
    <w:rsid w:val="00326EF8"/>
    <w:rsid w:val="00362951"/>
    <w:rsid w:val="00604F52"/>
    <w:rsid w:val="007C3689"/>
    <w:rsid w:val="00BE2F1C"/>
    <w:rsid w:val="00F50425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62962-3065-4C5A-B7DE-57582128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8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6A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brazovaka.ru/istoriya/vnutrennyaya-politika-elizavety-petrovn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 Любовь Владимировна</dc:creator>
  <cp:keywords/>
  <dc:description/>
  <cp:lastModifiedBy>Шаталова Ирина Сергеевна</cp:lastModifiedBy>
  <cp:revision>5</cp:revision>
  <cp:lastPrinted>2022-03-25T05:42:00Z</cp:lastPrinted>
  <dcterms:created xsi:type="dcterms:W3CDTF">2022-03-21T13:30:00Z</dcterms:created>
  <dcterms:modified xsi:type="dcterms:W3CDTF">2022-03-25T06:28:00Z</dcterms:modified>
</cp:coreProperties>
</file>