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E" w:rsidRPr="004A7545" w:rsidRDefault="007C6EF0" w:rsidP="004A7545">
      <w:pPr>
        <w:pStyle w:val="1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t>Рабочая программа реализуется на основе</w:t>
      </w:r>
      <w:r w:rsidR="003A1F73">
        <w:t xml:space="preserve"> </w:t>
      </w:r>
      <w:proofErr w:type="gramStart"/>
      <w:r w:rsidR="003A1F73">
        <w:t>учебник</w:t>
      </w:r>
      <w:r>
        <w:t>а</w:t>
      </w:r>
      <w:r w:rsidR="003A1F73">
        <w:t xml:space="preserve"> :</w:t>
      </w:r>
      <w:proofErr w:type="gramEnd"/>
      <w:r w:rsidR="003A1F73">
        <w:t xml:space="preserve"> </w:t>
      </w:r>
      <w:r w:rsidR="00AB4E0A" w:rsidRPr="004835ED">
        <w:rPr>
          <w:rFonts w:ascii="Times New Roman" w:hAnsi="Times New Roman"/>
          <w:sz w:val="24"/>
          <w:szCs w:val="24"/>
        </w:rPr>
        <w:t xml:space="preserve"> Геометрия 7-9,  </w:t>
      </w:r>
      <w:proofErr w:type="spellStart"/>
      <w:r w:rsidR="00AB4E0A" w:rsidRPr="004835ED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AB4E0A" w:rsidRPr="004835ED">
        <w:rPr>
          <w:rFonts w:ascii="Times New Roman" w:hAnsi="Times New Roman"/>
          <w:sz w:val="24"/>
          <w:szCs w:val="24"/>
        </w:rPr>
        <w:t>, изд. "Просвещение", 2016 г.</w:t>
      </w:r>
    </w:p>
    <w:p w:rsidR="00634E3E" w:rsidRDefault="00634E3E" w:rsidP="00634E3E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758E" w:rsidRDefault="003B758E" w:rsidP="003B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E7F17" w:rsidRDefault="003B758E" w:rsidP="00AE7F17">
      <w:pPr>
        <w:pStyle w:val="2"/>
        <w:widowControl w:val="0"/>
        <w:ind w:firstLine="900"/>
        <w:rPr>
          <w:sz w:val="28"/>
          <w:szCs w:val="28"/>
        </w:rPr>
      </w:pPr>
      <w:r w:rsidRPr="00805555">
        <w:rPr>
          <w:sz w:val="28"/>
          <w:szCs w:val="28"/>
          <w:lang w:val="en-US"/>
        </w:rPr>
        <w:t>I</w:t>
      </w:r>
      <w:r w:rsidRPr="00805555">
        <w:rPr>
          <w:sz w:val="28"/>
          <w:szCs w:val="28"/>
        </w:rPr>
        <w:t>. Четырёхугольники</w:t>
      </w:r>
      <w:r>
        <w:rPr>
          <w:sz w:val="28"/>
          <w:szCs w:val="28"/>
        </w:rPr>
        <w:t xml:space="preserve"> (14 ч)</w:t>
      </w:r>
      <w:r w:rsidR="00AE7F17">
        <w:rPr>
          <w:sz w:val="28"/>
          <w:szCs w:val="28"/>
        </w:rPr>
        <w:t>.</w:t>
      </w:r>
    </w:p>
    <w:p w:rsidR="003B758E" w:rsidRPr="00805555" w:rsidRDefault="003B758E" w:rsidP="00AE7F17">
      <w:pPr>
        <w:pStyle w:val="2"/>
        <w:widowControl w:val="0"/>
        <w:ind w:firstLine="900"/>
        <w:rPr>
          <w:sz w:val="28"/>
          <w:szCs w:val="28"/>
        </w:rPr>
      </w:pPr>
      <w:r w:rsidRPr="00805555">
        <w:rPr>
          <w:sz w:val="28"/>
          <w:szCs w:val="28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3B758E" w:rsidRPr="00805555" w:rsidRDefault="003B758E" w:rsidP="003B758E">
      <w:pPr>
        <w:ind w:firstLine="900"/>
        <w:jc w:val="both"/>
        <w:rPr>
          <w:b/>
          <w:sz w:val="28"/>
          <w:szCs w:val="28"/>
        </w:rPr>
      </w:pPr>
      <w:r w:rsidRPr="00805555">
        <w:rPr>
          <w:b/>
          <w:sz w:val="28"/>
          <w:szCs w:val="28"/>
          <w:lang w:val="en-US"/>
        </w:rPr>
        <w:t>II</w:t>
      </w:r>
      <w:r w:rsidRPr="008055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Площади фигур</w:t>
      </w:r>
      <w:r w:rsidRPr="00805555">
        <w:rPr>
          <w:b/>
          <w:sz w:val="28"/>
          <w:szCs w:val="28"/>
        </w:rPr>
        <w:t>. (14 ч.)</w:t>
      </w:r>
    </w:p>
    <w:p w:rsidR="003B758E" w:rsidRPr="00805555" w:rsidRDefault="003B758E" w:rsidP="00AE7F17">
      <w:pPr>
        <w:ind w:firstLine="900"/>
        <w:jc w:val="both"/>
        <w:rPr>
          <w:sz w:val="28"/>
          <w:szCs w:val="28"/>
        </w:rPr>
      </w:pPr>
      <w:r w:rsidRPr="00805555">
        <w:rPr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3B758E" w:rsidRPr="00075BAA" w:rsidRDefault="003B758E" w:rsidP="003B758E">
      <w:pPr>
        <w:ind w:firstLine="851"/>
        <w:jc w:val="both"/>
        <w:rPr>
          <w:b/>
          <w:sz w:val="28"/>
          <w:szCs w:val="28"/>
        </w:rPr>
      </w:pPr>
      <w:smartTag w:uri="urn:schemas-microsoft-com:office:smarttags" w:element="stockticker">
        <w:r w:rsidRPr="00075BAA">
          <w:rPr>
            <w:b/>
            <w:sz w:val="28"/>
            <w:szCs w:val="28"/>
            <w:lang w:val="en-US"/>
          </w:rPr>
          <w:t>III</w:t>
        </w:r>
      </w:smartTag>
      <w:r w:rsidRPr="00075BAA">
        <w:rPr>
          <w:b/>
          <w:sz w:val="28"/>
          <w:szCs w:val="28"/>
        </w:rPr>
        <w:t>. Подобные треугольники</w:t>
      </w:r>
      <w:r w:rsidR="00EA25CA">
        <w:rPr>
          <w:b/>
          <w:sz w:val="28"/>
          <w:szCs w:val="28"/>
        </w:rPr>
        <w:t>. (19</w:t>
      </w:r>
      <w:r w:rsidRPr="00075BAA">
        <w:rPr>
          <w:b/>
          <w:sz w:val="28"/>
          <w:szCs w:val="28"/>
        </w:rPr>
        <w:t xml:space="preserve"> ч.)</w:t>
      </w:r>
    </w:p>
    <w:p w:rsidR="003B758E" w:rsidRPr="00075BAA" w:rsidRDefault="003B758E" w:rsidP="003B758E">
      <w:pPr>
        <w:ind w:firstLine="851"/>
        <w:jc w:val="both"/>
        <w:rPr>
          <w:sz w:val="28"/>
          <w:szCs w:val="28"/>
        </w:rPr>
      </w:pPr>
      <w:r w:rsidRPr="00075BAA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3B758E" w:rsidRPr="00C87B29" w:rsidRDefault="003B758E" w:rsidP="003B758E">
      <w:pPr>
        <w:ind w:firstLine="851"/>
        <w:jc w:val="both"/>
        <w:rPr>
          <w:b/>
          <w:sz w:val="28"/>
          <w:szCs w:val="28"/>
        </w:rPr>
      </w:pPr>
      <w:r w:rsidRPr="00C87B29">
        <w:rPr>
          <w:b/>
          <w:sz w:val="28"/>
          <w:szCs w:val="28"/>
          <w:lang w:val="en-US"/>
        </w:rPr>
        <w:t>IV</w:t>
      </w:r>
      <w:r w:rsidRPr="00C87B29">
        <w:rPr>
          <w:b/>
          <w:sz w:val="28"/>
          <w:szCs w:val="28"/>
        </w:rPr>
        <w:t>. Окружность. (1</w:t>
      </w:r>
      <w:r>
        <w:rPr>
          <w:b/>
          <w:sz w:val="28"/>
          <w:szCs w:val="28"/>
        </w:rPr>
        <w:t>5</w:t>
      </w:r>
      <w:r w:rsidRPr="00C87B29">
        <w:rPr>
          <w:b/>
          <w:sz w:val="28"/>
          <w:szCs w:val="28"/>
        </w:rPr>
        <w:t xml:space="preserve"> ч.)</w:t>
      </w:r>
    </w:p>
    <w:p w:rsidR="003B758E" w:rsidRPr="00C87B29" w:rsidRDefault="003B758E" w:rsidP="003B758E">
      <w:pPr>
        <w:ind w:firstLine="851"/>
        <w:jc w:val="both"/>
        <w:rPr>
          <w:sz w:val="28"/>
          <w:szCs w:val="28"/>
        </w:rPr>
      </w:pPr>
      <w:r w:rsidRPr="00C87B29">
        <w:rPr>
          <w:sz w:val="28"/>
          <w:szCs w:val="28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90DEE" w:rsidRDefault="003B758E" w:rsidP="00E65A6C">
      <w:pPr>
        <w:ind w:firstLine="851"/>
        <w:jc w:val="both"/>
        <w:rPr>
          <w:bCs/>
          <w:sz w:val="28"/>
          <w:szCs w:val="28"/>
        </w:rPr>
      </w:pPr>
      <w:r w:rsidRPr="00C87B29">
        <w:rPr>
          <w:b/>
          <w:sz w:val="28"/>
          <w:szCs w:val="28"/>
          <w:lang w:val="en-US"/>
        </w:rPr>
        <w:t>V</w:t>
      </w:r>
      <w:r w:rsidR="00395D91">
        <w:rPr>
          <w:b/>
          <w:sz w:val="28"/>
          <w:szCs w:val="28"/>
        </w:rPr>
        <w:t>. Повторение. Решение задач. (7</w:t>
      </w:r>
      <w:r w:rsidRPr="00C87B29">
        <w:rPr>
          <w:b/>
          <w:sz w:val="28"/>
          <w:szCs w:val="28"/>
        </w:rPr>
        <w:t xml:space="preserve"> ч.)</w:t>
      </w:r>
    </w:p>
    <w:p w:rsidR="00967847" w:rsidRDefault="00967847" w:rsidP="00967847">
      <w:pPr>
        <w:pStyle w:val="3"/>
        <w:jc w:val="center"/>
        <w:rPr>
          <w:sz w:val="28"/>
        </w:rPr>
      </w:pPr>
      <w:r w:rsidRPr="00B4488C">
        <w:rPr>
          <w:sz w:val="28"/>
        </w:rPr>
        <w:t>УЧЕБНО-ТЕМАТИЧЕСКИЙ ПЛАН</w:t>
      </w:r>
    </w:p>
    <w:p w:rsidR="00890DEE" w:rsidRDefault="00890DEE" w:rsidP="00967847">
      <w:pPr>
        <w:pStyle w:val="3"/>
        <w:jc w:val="center"/>
        <w:rPr>
          <w:sz w:val="28"/>
        </w:rPr>
      </w:pPr>
    </w:p>
    <w:p w:rsidR="00890DEE" w:rsidRPr="00B4488C" w:rsidRDefault="00890DEE" w:rsidP="00967847">
      <w:pPr>
        <w:pStyle w:val="3"/>
        <w:jc w:val="center"/>
        <w:rPr>
          <w:sz w:val="28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1560"/>
        <w:gridCol w:w="1984"/>
      </w:tblGrid>
      <w:tr w:rsidR="00B4488C" w:rsidRPr="00B4488C" w:rsidTr="00890DEE">
        <w:trPr>
          <w:gridAfter w:val="2"/>
          <w:wAfter w:w="3544" w:type="dxa"/>
          <w:trHeight w:val="322"/>
        </w:trPr>
        <w:tc>
          <w:tcPr>
            <w:tcW w:w="1134" w:type="dxa"/>
            <w:vMerge w:val="restart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№ раздела, темы</w:t>
            </w:r>
          </w:p>
        </w:tc>
        <w:tc>
          <w:tcPr>
            <w:tcW w:w="2976" w:type="dxa"/>
            <w:vMerge w:val="restart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Наименование раздел, тем</w:t>
            </w:r>
          </w:p>
        </w:tc>
      </w:tr>
      <w:tr w:rsidR="00B4488C" w:rsidRPr="00B4488C" w:rsidTr="00890DEE">
        <w:tc>
          <w:tcPr>
            <w:tcW w:w="1134" w:type="dxa"/>
            <w:vMerge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1560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Всего</w:t>
            </w:r>
          </w:p>
        </w:tc>
        <w:tc>
          <w:tcPr>
            <w:tcW w:w="1984" w:type="dxa"/>
          </w:tcPr>
          <w:p w:rsidR="00B4488C" w:rsidRPr="00B4488C" w:rsidRDefault="003A11B6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К</w:t>
            </w:r>
            <w:r w:rsidR="00B4488C" w:rsidRPr="00B4488C">
              <w:rPr>
                <w:b w:val="0"/>
                <w:sz w:val="28"/>
                <w:szCs w:val="24"/>
              </w:rPr>
              <w:t>онтрольные работы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4488C" w:rsidRPr="00B4488C" w:rsidRDefault="0006448F" w:rsidP="0006448F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2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Четырехугольники</w:t>
            </w:r>
          </w:p>
        </w:tc>
        <w:tc>
          <w:tcPr>
            <w:tcW w:w="1560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14</w:t>
            </w:r>
          </w:p>
        </w:tc>
        <w:tc>
          <w:tcPr>
            <w:tcW w:w="198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Площади фигур</w:t>
            </w:r>
          </w:p>
        </w:tc>
        <w:tc>
          <w:tcPr>
            <w:tcW w:w="1560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14</w:t>
            </w:r>
          </w:p>
        </w:tc>
        <w:tc>
          <w:tcPr>
            <w:tcW w:w="198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Подобные треугольники</w:t>
            </w:r>
          </w:p>
        </w:tc>
        <w:tc>
          <w:tcPr>
            <w:tcW w:w="1560" w:type="dxa"/>
          </w:tcPr>
          <w:p w:rsidR="00B4488C" w:rsidRPr="00B4488C" w:rsidRDefault="00661505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19</w:t>
            </w:r>
          </w:p>
        </w:tc>
        <w:tc>
          <w:tcPr>
            <w:tcW w:w="1984" w:type="dxa"/>
          </w:tcPr>
          <w:p w:rsidR="00B4488C" w:rsidRPr="00B4488C" w:rsidRDefault="007C012A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2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5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Окружность</w:t>
            </w:r>
          </w:p>
        </w:tc>
        <w:tc>
          <w:tcPr>
            <w:tcW w:w="1560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15</w:t>
            </w:r>
          </w:p>
        </w:tc>
        <w:tc>
          <w:tcPr>
            <w:tcW w:w="198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1</w:t>
            </w:r>
          </w:p>
        </w:tc>
      </w:tr>
      <w:tr w:rsidR="00B4488C" w:rsidRPr="00B4488C" w:rsidTr="00890DEE">
        <w:tc>
          <w:tcPr>
            <w:tcW w:w="113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6</w:t>
            </w:r>
          </w:p>
        </w:tc>
        <w:tc>
          <w:tcPr>
            <w:tcW w:w="2976" w:type="dxa"/>
          </w:tcPr>
          <w:p w:rsidR="00B4488C" w:rsidRPr="00B4488C" w:rsidRDefault="00B4488C" w:rsidP="00634E3E">
            <w:pPr>
              <w:pStyle w:val="3"/>
              <w:rPr>
                <w:b w:val="0"/>
                <w:sz w:val="28"/>
                <w:szCs w:val="24"/>
              </w:rPr>
            </w:pPr>
            <w:r w:rsidRPr="00B4488C">
              <w:rPr>
                <w:b w:val="0"/>
                <w:sz w:val="28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4488C" w:rsidRPr="00B4488C" w:rsidRDefault="00661505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</w:t>
            </w:r>
          </w:p>
        </w:tc>
        <w:tc>
          <w:tcPr>
            <w:tcW w:w="1984" w:type="dxa"/>
          </w:tcPr>
          <w:p w:rsidR="00B4488C" w:rsidRPr="00B4488C" w:rsidRDefault="00B4488C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2E5339" w:rsidRPr="00B4488C" w:rsidTr="00890DEE">
        <w:tc>
          <w:tcPr>
            <w:tcW w:w="1134" w:type="dxa"/>
          </w:tcPr>
          <w:p w:rsidR="002E5339" w:rsidRPr="00B4488C" w:rsidRDefault="002E5339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2976" w:type="dxa"/>
          </w:tcPr>
          <w:p w:rsidR="002E5339" w:rsidRPr="00B4488C" w:rsidRDefault="002E5339" w:rsidP="00634E3E">
            <w:pPr>
              <w:pStyle w:val="3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Итого</w:t>
            </w:r>
          </w:p>
        </w:tc>
        <w:tc>
          <w:tcPr>
            <w:tcW w:w="1560" w:type="dxa"/>
          </w:tcPr>
          <w:p w:rsidR="002E5339" w:rsidRDefault="002E5339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70</w:t>
            </w:r>
          </w:p>
        </w:tc>
        <w:tc>
          <w:tcPr>
            <w:tcW w:w="1984" w:type="dxa"/>
          </w:tcPr>
          <w:p w:rsidR="002E5339" w:rsidRPr="00B4488C" w:rsidRDefault="002E5339" w:rsidP="00634E3E">
            <w:pPr>
              <w:pStyle w:val="3"/>
              <w:jc w:val="center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6</w:t>
            </w:r>
          </w:p>
        </w:tc>
      </w:tr>
    </w:tbl>
    <w:p w:rsidR="000735FE" w:rsidRPr="00DD19BD" w:rsidRDefault="00EA25CA" w:rsidP="000735FE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735FE" w:rsidRPr="00DD19BD">
        <w:rPr>
          <w:b/>
          <w:sz w:val="28"/>
          <w:szCs w:val="28"/>
        </w:rPr>
        <w:t>ематическое планирование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992"/>
        <w:gridCol w:w="1134"/>
      </w:tblGrid>
      <w:tr w:rsidR="00E65A6C" w:rsidRPr="0070044A" w:rsidTr="000F71DD">
        <w:trPr>
          <w:trHeight w:val="1337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70044A">
              <w:rPr>
                <w:iCs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bookmarkStart w:id="0" w:name="_GoBack"/>
            <w:bookmarkEnd w:id="0"/>
            <w:r w:rsidRPr="0070044A">
              <w:rPr>
                <w:iCs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Default="00E65A6C" w:rsidP="00634E3E">
            <w:pPr>
              <w:jc w:val="center"/>
            </w:pPr>
            <w:r>
              <w:t xml:space="preserve">Дата </w:t>
            </w:r>
          </w:p>
          <w:p w:rsidR="00E65A6C" w:rsidRPr="0070044A" w:rsidRDefault="00E65A6C" w:rsidP="00634E3E">
            <w:pPr>
              <w:jc w:val="center"/>
            </w:pPr>
            <w:r>
              <w:t>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jc w:val="center"/>
            </w:pPr>
          </w:p>
          <w:p w:rsidR="00E65A6C" w:rsidRDefault="00E65A6C" w:rsidP="00634E3E">
            <w:pPr>
              <w:jc w:val="center"/>
            </w:pPr>
            <w:r>
              <w:t>Дата</w:t>
            </w:r>
          </w:p>
          <w:p w:rsidR="00E65A6C" w:rsidRDefault="00E65A6C" w:rsidP="00634E3E">
            <w:pPr>
              <w:jc w:val="center"/>
            </w:pPr>
            <w:r>
              <w:t>по факту</w:t>
            </w:r>
          </w:p>
          <w:p w:rsidR="00E65A6C" w:rsidRPr="0070044A" w:rsidRDefault="00E65A6C" w:rsidP="00634E3E">
            <w:pPr>
              <w:jc w:val="center"/>
            </w:pPr>
          </w:p>
        </w:tc>
      </w:tr>
      <w:tr w:rsidR="00E65A6C" w:rsidRPr="0070044A" w:rsidTr="000F71DD">
        <w:trPr>
          <w:trHeight w:val="413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Default="00E65A6C" w:rsidP="00661505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 (3ч.)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70044A" w:rsidRDefault="00E65A6C" w:rsidP="00634E3E"/>
        </w:tc>
      </w:tr>
      <w:tr w:rsidR="00E65A6C" w:rsidRPr="0070044A" w:rsidTr="000F71DD">
        <w:trPr>
          <w:trHeight w:val="413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Треугольники.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70044A" w:rsidRDefault="00E65A6C" w:rsidP="00634E3E"/>
        </w:tc>
      </w:tr>
      <w:tr w:rsidR="00E65A6C" w:rsidRPr="0070044A" w:rsidTr="000F71DD">
        <w:trPr>
          <w:trHeight w:val="413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Параллельные прямые.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5A6C" w:rsidRPr="0070044A" w:rsidRDefault="00E65A6C" w:rsidP="00634E3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A6C" w:rsidRPr="0070044A" w:rsidRDefault="00E65A6C" w:rsidP="00634E3E"/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C33C2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Входная контрольная работа №1.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C33C2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ЧЕТЫРЕХУГОЛЬНИКИ (14 ч.)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Анализ контрольной работы №</w:t>
            </w:r>
            <w:proofErr w:type="gramStart"/>
            <w:r>
              <w:rPr>
                <w:iCs/>
              </w:rPr>
              <w:t>1.Лекция</w:t>
            </w:r>
            <w:proofErr w:type="gramEnd"/>
            <w:r>
              <w:rPr>
                <w:iCs/>
              </w:rPr>
              <w:t xml:space="preserve">. </w:t>
            </w:r>
            <w:r w:rsidRPr="00C80119">
              <w:rPr>
                <w:iCs/>
              </w:rPr>
              <w:t>Многоугольники.</w:t>
            </w:r>
            <w:r>
              <w:rPr>
                <w:iCs/>
              </w:rPr>
              <w:t xml:space="preserve"> Решение задач. 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A4034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№1. </w:t>
            </w:r>
            <w:r w:rsidRPr="00C80119">
              <w:rPr>
                <w:iCs/>
              </w:rPr>
              <w:t>Многоугольники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A4034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Лекция.</w:t>
            </w:r>
            <w:r w:rsidRPr="00C80119">
              <w:rPr>
                <w:iCs/>
              </w:rPr>
              <w:t xml:space="preserve"> </w:t>
            </w:r>
            <w:proofErr w:type="gramStart"/>
            <w:r w:rsidRPr="00C80119">
              <w:rPr>
                <w:iCs/>
              </w:rPr>
              <w:t xml:space="preserve">Параллелограмм </w:t>
            </w:r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Трапеция.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B538FF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Зачет№2.</w:t>
            </w:r>
            <w:r w:rsidRPr="00C80119">
              <w:rPr>
                <w:iCs/>
              </w:rPr>
              <w:t xml:space="preserve"> Параллелограмм. </w:t>
            </w:r>
            <w:r>
              <w:rPr>
                <w:iCs/>
              </w:rPr>
              <w:t xml:space="preserve">Трапеция.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A4034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</w:t>
            </w:r>
            <w:r w:rsidRPr="00C80119">
              <w:rPr>
                <w:iCs/>
              </w:rPr>
              <w:t xml:space="preserve">Параллелограмм. Свойства </w:t>
            </w:r>
            <w:r>
              <w:rPr>
                <w:iCs/>
              </w:rPr>
              <w:t xml:space="preserve">и признаки </w:t>
            </w:r>
            <w:r w:rsidRPr="00C80119">
              <w:rPr>
                <w:iCs/>
              </w:rPr>
              <w:t>параллелограмма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166F99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Решение задач.  Трапеция. Теорема Фалеса.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B74B77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Деление отрезка на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 xml:space="preserve"> равных отрезков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Лекция. Прямоугольник. Ромб. Квадрат.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B538FF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</w:t>
            </w:r>
            <w:r w:rsidRPr="00C80119">
              <w:rPr>
                <w:iCs/>
              </w:rPr>
              <w:t>Прямоугольник.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B538FF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</w:t>
            </w:r>
            <w:r w:rsidRPr="00C80119">
              <w:rPr>
                <w:iCs/>
              </w:rPr>
              <w:t>Ромб и квадрат.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B538FF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№3. Прямоугольник. Ромб. Квадрат.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 w:rsidRPr="00C80119">
              <w:rPr>
                <w:iCs/>
              </w:rPr>
              <w:t>15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iCs/>
              </w:rPr>
              <w:t>Осевая и центральная симметрии.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 Четырехугольники.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8D6223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2</w:t>
            </w:r>
            <w:r>
              <w:rPr>
                <w:iCs/>
              </w:rPr>
              <w:t>. Четырехугольники.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8D6223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ПЛОЩАДИ (14 ч)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8D6223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Анализ контрольной работы №2. Лекция.  </w:t>
            </w:r>
            <w:r w:rsidRPr="00C80119">
              <w:rPr>
                <w:iCs/>
              </w:rPr>
              <w:t>Площадь многоугольника.</w:t>
            </w:r>
            <w:r>
              <w:rPr>
                <w:iCs/>
              </w:rPr>
              <w:t xml:space="preserve"> Площадь квадрата, прямоугольника.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0F1AF2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 Площадь квадрата, прямоугольника.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</w:t>
            </w:r>
            <w:r w:rsidRPr="00C80119">
              <w:rPr>
                <w:iCs/>
              </w:rPr>
              <w:t>Площадь параллелограмма</w:t>
            </w:r>
            <w:r>
              <w:rPr>
                <w:iCs/>
              </w:rPr>
              <w:t>,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E76E3A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Площадь </w:t>
            </w:r>
            <w:r w:rsidRPr="00C80119">
              <w:rPr>
                <w:iCs/>
              </w:rPr>
              <w:t>параллелограмма</w:t>
            </w:r>
            <w:r>
              <w:rPr>
                <w:iCs/>
              </w:rPr>
              <w:t>,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№4. </w:t>
            </w:r>
            <w:r w:rsidRPr="00C80119">
              <w:rPr>
                <w:iCs/>
              </w:rPr>
              <w:t xml:space="preserve">Площадь </w:t>
            </w:r>
            <w:r>
              <w:rPr>
                <w:iCs/>
              </w:rPr>
              <w:t xml:space="preserve">квадрата, прямоугольника, </w:t>
            </w:r>
            <w:r w:rsidRPr="00C80119">
              <w:rPr>
                <w:iCs/>
              </w:rPr>
              <w:t>параллелограмма</w:t>
            </w:r>
            <w:r>
              <w:rPr>
                <w:iCs/>
              </w:rPr>
              <w:t>,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6D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</w:t>
            </w:r>
            <w:r w:rsidRPr="00C80119">
              <w:rPr>
                <w:iCs/>
              </w:rPr>
              <w:t>Площадь треугольника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Теорема об отношении площадей треугольников, имеющих равные углы</w:t>
            </w:r>
            <w:r w:rsidRPr="00C80119">
              <w:rPr>
                <w:iCs/>
              </w:rPr>
              <w:t xml:space="preserve"> Площадь трапеции.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Лекция.</w:t>
            </w:r>
            <w:r w:rsidRPr="00C80119">
              <w:rPr>
                <w:iCs/>
              </w:rPr>
              <w:t xml:space="preserve"> Площадь трапеции.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E76E3A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 </w:t>
            </w:r>
            <w:r w:rsidRPr="00C80119">
              <w:rPr>
                <w:iCs/>
              </w:rPr>
              <w:t>Площадь трапеции.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6D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</w:t>
            </w:r>
            <w:r w:rsidRPr="00C80119">
              <w:rPr>
                <w:iCs/>
              </w:rPr>
              <w:t>Теорема Пифагора.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</w:t>
            </w:r>
            <w:r w:rsidRPr="00C80119">
              <w:rPr>
                <w:iCs/>
              </w:rPr>
              <w:t>Теорема Пифагора.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№5. Площадь трапеции. </w:t>
            </w:r>
            <w:r w:rsidRPr="00C80119">
              <w:rPr>
                <w:iCs/>
              </w:rPr>
              <w:t>Теорема Пифагора.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</w:t>
            </w:r>
            <w:r w:rsidRPr="00C80119">
              <w:rPr>
                <w:iCs/>
              </w:rPr>
              <w:t>Площад</w:t>
            </w:r>
            <w:r>
              <w:rPr>
                <w:iCs/>
              </w:rPr>
              <w:t>и многоугольников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6DEE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 xml:space="preserve">3. </w:t>
            </w:r>
            <w:r w:rsidRPr="00C80119">
              <w:rPr>
                <w:iCs/>
              </w:rPr>
              <w:t>Площад</w:t>
            </w:r>
            <w:r>
              <w:rPr>
                <w:iCs/>
              </w:rPr>
              <w:t>и многоугольников.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6DEE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ПОДОБНЫЕ ТРЕУГОЛЬНИКИ (20ч.)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46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iCs/>
              </w:rPr>
              <w:t>Анализ контрольной работы №3. Формула Герона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0941A0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Пропорциональные отрезки. Подобие </w:t>
            </w:r>
            <w:r w:rsidRPr="00C80119">
              <w:rPr>
                <w:iCs/>
              </w:rPr>
              <w:t>треугольников.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Отношение площадей двух подобных треугольников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A05F21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Лекция. Признаки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0941A0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Признаки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7C012A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Зачет №6. Признаки подобия треугольников</w:t>
            </w:r>
            <w:r w:rsidRPr="00C80119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</w:t>
            </w:r>
            <w:proofErr w:type="gramStart"/>
            <w:r>
              <w:rPr>
                <w:iCs/>
              </w:rPr>
              <w:t>задач</w:t>
            </w:r>
            <w:r w:rsidRPr="00C80119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.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r>
              <w:rPr>
                <w:iCs/>
              </w:rPr>
              <w:t xml:space="preserve">Третий </w:t>
            </w:r>
            <w:r w:rsidRPr="00C80119">
              <w:rPr>
                <w:iCs/>
              </w:rPr>
              <w:t>признак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b/>
                <w:i/>
                <w:iCs/>
              </w:rPr>
              <w:t xml:space="preserve"> Контрольная работа № </w:t>
            </w:r>
            <w:r>
              <w:rPr>
                <w:b/>
                <w:i/>
                <w:iCs/>
              </w:rPr>
              <w:t>4</w:t>
            </w:r>
            <w:r>
              <w:rPr>
                <w:iCs/>
              </w:rPr>
              <w:t>. Признаки подобия треугольников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3628D6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Анализ контрольной работы №4. Лекция.</w:t>
            </w:r>
            <w:r w:rsidRPr="00C80119">
              <w:rPr>
                <w:iCs/>
              </w:rPr>
              <w:t xml:space="preserve"> Средняя линия треугольника.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3628D6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№7. </w:t>
            </w:r>
            <w:r w:rsidRPr="00C80119">
              <w:rPr>
                <w:iCs/>
              </w:rPr>
              <w:t xml:space="preserve">Средняя линия треугольника.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Теорема о точке пересечения медиан треугольника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3628D6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</w:t>
            </w:r>
            <w:r w:rsidRPr="00C80119">
              <w:rPr>
                <w:iCs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680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</w:t>
            </w:r>
            <w:r w:rsidRPr="00C80119">
              <w:rPr>
                <w:iCs/>
              </w:rPr>
              <w:t>Практические приложения подобия треугольников.</w:t>
            </w:r>
            <w:r>
              <w:rPr>
                <w:iCs/>
              </w:rPr>
              <w:t xml:space="preserve"> Подобие произвольных фигур.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Зачет №8.</w:t>
            </w:r>
            <w:r w:rsidRPr="00C80119">
              <w:rPr>
                <w:iCs/>
              </w:rPr>
              <w:t xml:space="preserve"> 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Лекция .Соотношения между сторонами и углами прямоугольного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Зачет №9. Соотношения между сторонами и углами прямоугольного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</w:t>
            </w:r>
            <w:r w:rsidRPr="00C80119">
              <w:rPr>
                <w:iCs/>
              </w:rPr>
              <w:t xml:space="preserve"> Значение синуса, косинуса и тангенса для углов 30</w:t>
            </w:r>
            <w:r w:rsidRPr="00C80119">
              <w:rPr>
                <w:iCs/>
                <w:vertAlign w:val="superscript"/>
              </w:rPr>
              <w:t>0</w:t>
            </w:r>
            <w:r w:rsidRPr="00C80119">
              <w:rPr>
                <w:iCs/>
              </w:rPr>
              <w:t>, 45</w:t>
            </w:r>
            <w:r w:rsidRPr="00C80119">
              <w:rPr>
                <w:iCs/>
                <w:vertAlign w:val="superscript"/>
              </w:rPr>
              <w:t>0</w:t>
            </w:r>
            <w:r w:rsidRPr="00C80119">
              <w:rPr>
                <w:iCs/>
              </w:rPr>
              <w:t>, 60</w:t>
            </w:r>
            <w:r w:rsidRPr="00C80119">
              <w:rPr>
                <w:iCs/>
                <w:vertAlign w:val="superscript"/>
              </w:rPr>
              <w:t>0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Решение прямоугольных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5</w:t>
            </w:r>
            <w:r>
              <w:rPr>
                <w:iCs/>
              </w:rPr>
              <w:t>.Применение подобия к доказательству теорем и решению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ОКРУЖНОСТЬ (15ч.)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04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Анализ контрольной работы №5. Лекция. </w:t>
            </w:r>
            <w:r w:rsidRPr="00C80119">
              <w:rPr>
                <w:iCs/>
              </w:rPr>
              <w:t>Взаимное расположение прямой и окружности. Касательная к окружности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04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</w:t>
            </w:r>
            <w:r w:rsidRPr="00C80119">
              <w:rPr>
                <w:iCs/>
              </w:rPr>
              <w:t xml:space="preserve"> Касательная к окружности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04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№10. </w:t>
            </w:r>
            <w:r w:rsidRPr="00C80119">
              <w:rPr>
                <w:iCs/>
              </w:rPr>
              <w:t>Взаимное расположение прямой и окружности. Касательная к окружности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04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Лекция. Вписанный и центральный угол.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Зачет №11. Вписанный и центральный угол.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 Теорема о вписанном угле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задач. Центральные и вписанные углы.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</w:t>
            </w:r>
            <w:r w:rsidRPr="00C80119">
              <w:rPr>
                <w:iCs/>
              </w:rPr>
              <w:t>Четыре замечательные точки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задач. </w:t>
            </w:r>
            <w:r w:rsidRPr="00C80119">
              <w:rPr>
                <w:iCs/>
              </w:rPr>
              <w:t>Четыре замечательные точки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Лекция. </w:t>
            </w:r>
            <w:r w:rsidRPr="00C80119">
              <w:rPr>
                <w:iCs/>
              </w:rPr>
              <w:t>Вписанная</w:t>
            </w:r>
            <w:r>
              <w:rPr>
                <w:iCs/>
              </w:rPr>
              <w:t xml:space="preserve"> и</w:t>
            </w:r>
            <w:r w:rsidRPr="00C80119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C80119">
              <w:rPr>
                <w:iCs/>
              </w:rPr>
              <w:t>писанная</w:t>
            </w:r>
            <w:r>
              <w:rPr>
                <w:iCs/>
              </w:rPr>
              <w:t xml:space="preserve">  окружности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№12. </w:t>
            </w:r>
            <w:r w:rsidRPr="00C80119">
              <w:rPr>
                <w:iCs/>
              </w:rPr>
              <w:t>Вписанная</w:t>
            </w:r>
            <w:r>
              <w:rPr>
                <w:iCs/>
              </w:rPr>
              <w:t xml:space="preserve"> и</w:t>
            </w:r>
            <w:r w:rsidRPr="00C80119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C80119">
              <w:rPr>
                <w:iCs/>
              </w:rPr>
              <w:t>писанная</w:t>
            </w:r>
            <w:r>
              <w:rPr>
                <w:iCs/>
              </w:rPr>
              <w:t xml:space="preserve">  окружности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742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iCs/>
              </w:rPr>
              <w:t>Решение задач. Вписанная</w:t>
            </w:r>
            <w:r>
              <w:rPr>
                <w:iCs/>
              </w:rPr>
              <w:t xml:space="preserve"> окружность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742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iCs/>
              </w:rPr>
              <w:t>Решение задач.</w:t>
            </w:r>
            <w:r>
              <w:rPr>
                <w:iCs/>
              </w:rPr>
              <w:t xml:space="preserve"> О</w:t>
            </w:r>
            <w:r w:rsidRPr="00C80119">
              <w:rPr>
                <w:iCs/>
              </w:rPr>
              <w:t>писанная</w:t>
            </w:r>
            <w:r>
              <w:rPr>
                <w:iCs/>
              </w:rPr>
              <w:t xml:space="preserve">  окружность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64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742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iCs/>
              </w:rPr>
              <w:t>Решение задач.</w:t>
            </w:r>
            <w:r>
              <w:rPr>
                <w:iCs/>
              </w:rPr>
              <w:t xml:space="preserve"> </w:t>
            </w:r>
            <w:r w:rsidRPr="00C80119">
              <w:rPr>
                <w:iCs/>
              </w:rPr>
              <w:t>Вписанная</w:t>
            </w:r>
            <w:r>
              <w:rPr>
                <w:iCs/>
              </w:rPr>
              <w:t xml:space="preserve"> и</w:t>
            </w:r>
            <w:r w:rsidRPr="00C80119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C80119">
              <w:rPr>
                <w:iCs/>
              </w:rPr>
              <w:t>писанная</w:t>
            </w:r>
            <w:r>
              <w:rPr>
                <w:iCs/>
              </w:rPr>
              <w:t xml:space="preserve">  окружности</w:t>
            </w:r>
            <w:r w:rsidRPr="00C80119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C80119">
              <w:rPr>
                <w:b/>
                <w:i/>
                <w:iCs/>
              </w:rPr>
              <w:t xml:space="preserve">Контрольная работа № </w:t>
            </w:r>
            <w:r>
              <w:rPr>
                <w:b/>
                <w:i/>
                <w:iCs/>
              </w:rPr>
              <w:t>6</w:t>
            </w:r>
            <w:r>
              <w:rPr>
                <w:iCs/>
              </w:rPr>
              <w:t xml:space="preserve">. </w:t>
            </w:r>
            <w:r w:rsidRPr="00C80119">
              <w:rPr>
                <w:iCs/>
              </w:rPr>
              <w:t>Окружность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ПОВТОРЕНИЕ (5 ч.)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4742A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Анализ контрольной работы №6.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Четырехугольники.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482577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Площадь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577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Подобные треугольники.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  <w:tr w:rsidR="00E65A6C" w:rsidRPr="00C80119" w:rsidTr="000F71DD">
        <w:trPr>
          <w:trHeight w:val="478"/>
        </w:trPr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6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Повторение. </w:t>
            </w:r>
            <w:r w:rsidRPr="00C80119">
              <w:rPr>
                <w:iCs/>
              </w:rPr>
              <w:t xml:space="preserve"> Окружность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A6C" w:rsidRPr="00C80119" w:rsidRDefault="00E65A6C" w:rsidP="00634E3E">
            <w:pPr>
              <w:pStyle w:val="a5"/>
              <w:spacing w:before="0" w:beforeAutospacing="0" w:after="0" w:afterAutospacing="0"/>
              <w:rPr>
                <w:iCs/>
              </w:rPr>
            </w:pPr>
          </w:p>
        </w:tc>
      </w:tr>
    </w:tbl>
    <w:p w:rsidR="000735FE" w:rsidRPr="00A30619" w:rsidRDefault="000735FE" w:rsidP="000735FE">
      <w:pPr>
        <w:pStyle w:val="a5"/>
        <w:spacing w:before="0" w:beforeAutospacing="0" w:after="0" w:afterAutospacing="0" w:line="360" w:lineRule="auto"/>
        <w:jc w:val="both"/>
      </w:pPr>
    </w:p>
    <w:p w:rsidR="003A11B6" w:rsidRDefault="003A11B6" w:rsidP="00D61E5D">
      <w:pPr>
        <w:jc w:val="center"/>
        <w:rPr>
          <w:b/>
          <w:sz w:val="28"/>
          <w:szCs w:val="28"/>
        </w:rPr>
      </w:pPr>
    </w:p>
    <w:sectPr w:rsidR="003A11B6" w:rsidSect="00AE7F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E0"/>
    <w:multiLevelType w:val="multilevel"/>
    <w:tmpl w:val="1A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A3B"/>
    <w:multiLevelType w:val="multilevel"/>
    <w:tmpl w:val="479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64D2C"/>
    <w:multiLevelType w:val="hybridMultilevel"/>
    <w:tmpl w:val="AD3693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6501314"/>
    <w:multiLevelType w:val="multilevel"/>
    <w:tmpl w:val="24C4C8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C0658"/>
    <w:multiLevelType w:val="multilevel"/>
    <w:tmpl w:val="F628F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41CE8"/>
    <w:multiLevelType w:val="hybridMultilevel"/>
    <w:tmpl w:val="57D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467B"/>
    <w:multiLevelType w:val="multilevel"/>
    <w:tmpl w:val="1E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34A8"/>
    <w:multiLevelType w:val="hybridMultilevel"/>
    <w:tmpl w:val="9A227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CA5D01"/>
    <w:multiLevelType w:val="multilevel"/>
    <w:tmpl w:val="770C67B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28624C6"/>
    <w:multiLevelType w:val="multilevel"/>
    <w:tmpl w:val="1728E0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62CA7"/>
    <w:multiLevelType w:val="hybridMultilevel"/>
    <w:tmpl w:val="6F58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9E2066"/>
    <w:multiLevelType w:val="hybridMultilevel"/>
    <w:tmpl w:val="67F489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6C9153B5"/>
    <w:multiLevelType w:val="hybridMultilevel"/>
    <w:tmpl w:val="11AC422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 w15:restartNumberingAfterBreak="0">
    <w:nsid w:val="6D8E36D2"/>
    <w:multiLevelType w:val="multilevel"/>
    <w:tmpl w:val="B7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17338"/>
    <w:multiLevelType w:val="hybridMultilevel"/>
    <w:tmpl w:val="8B025028"/>
    <w:lvl w:ilvl="0" w:tplc="7E82D5D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8945E9"/>
    <w:multiLevelType w:val="multilevel"/>
    <w:tmpl w:val="6BE82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399"/>
    <w:rsid w:val="000220F3"/>
    <w:rsid w:val="00027304"/>
    <w:rsid w:val="0006448F"/>
    <w:rsid w:val="000735FE"/>
    <w:rsid w:val="000941A0"/>
    <w:rsid w:val="000C2B50"/>
    <w:rsid w:val="000E50F4"/>
    <w:rsid w:val="000F1AF2"/>
    <w:rsid w:val="000F71DD"/>
    <w:rsid w:val="001204D2"/>
    <w:rsid w:val="001454BE"/>
    <w:rsid w:val="00166F99"/>
    <w:rsid w:val="001E1A18"/>
    <w:rsid w:val="001E1C19"/>
    <w:rsid w:val="0024791C"/>
    <w:rsid w:val="00277FC2"/>
    <w:rsid w:val="002E5339"/>
    <w:rsid w:val="003628D6"/>
    <w:rsid w:val="003955E9"/>
    <w:rsid w:val="00395D91"/>
    <w:rsid w:val="003A11B6"/>
    <w:rsid w:val="003A1F73"/>
    <w:rsid w:val="003B758E"/>
    <w:rsid w:val="003C4DF6"/>
    <w:rsid w:val="003D0622"/>
    <w:rsid w:val="003F7A55"/>
    <w:rsid w:val="00407814"/>
    <w:rsid w:val="00446DEE"/>
    <w:rsid w:val="0044742A"/>
    <w:rsid w:val="00482577"/>
    <w:rsid w:val="004835ED"/>
    <w:rsid w:val="004A7545"/>
    <w:rsid w:val="00526C22"/>
    <w:rsid w:val="0058292C"/>
    <w:rsid w:val="006012A2"/>
    <w:rsid w:val="00634E3E"/>
    <w:rsid w:val="00661505"/>
    <w:rsid w:val="006C33C2"/>
    <w:rsid w:val="00766110"/>
    <w:rsid w:val="00777A43"/>
    <w:rsid w:val="007C012A"/>
    <w:rsid w:val="007C6EF0"/>
    <w:rsid w:val="0082186D"/>
    <w:rsid w:val="008252B5"/>
    <w:rsid w:val="00890DEE"/>
    <w:rsid w:val="008D6223"/>
    <w:rsid w:val="00945371"/>
    <w:rsid w:val="00963256"/>
    <w:rsid w:val="00967847"/>
    <w:rsid w:val="00A05F21"/>
    <w:rsid w:val="00A15477"/>
    <w:rsid w:val="00A23E95"/>
    <w:rsid w:val="00A4034E"/>
    <w:rsid w:val="00A82AF8"/>
    <w:rsid w:val="00AB4E0A"/>
    <w:rsid w:val="00AB752D"/>
    <w:rsid w:val="00AE7F17"/>
    <w:rsid w:val="00B4488C"/>
    <w:rsid w:val="00B46F25"/>
    <w:rsid w:val="00B538FF"/>
    <w:rsid w:val="00BC57A6"/>
    <w:rsid w:val="00C56FF6"/>
    <w:rsid w:val="00C70211"/>
    <w:rsid w:val="00C71AF6"/>
    <w:rsid w:val="00CD0E66"/>
    <w:rsid w:val="00CF5DB3"/>
    <w:rsid w:val="00D61E5D"/>
    <w:rsid w:val="00D741C8"/>
    <w:rsid w:val="00E21399"/>
    <w:rsid w:val="00E65A6C"/>
    <w:rsid w:val="00E661A7"/>
    <w:rsid w:val="00E76E3A"/>
    <w:rsid w:val="00EA25CA"/>
    <w:rsid w:val="00EE7525"/>
    <w:rsid w:val="00EF3F65"/>
    <w:rsid w:val="00F05C47"/>
    <w:rsid w:val="00F23380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89F6ECD"/>
  <w15:docId w15:val="{B52A1CBE-C03C-49DB-B66E-0D22708F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9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67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AB4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AB4E0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ar-SA"/>
    </w:rPr>
  </w:style>
  <w:style w:type="paragraph" w:styleId="a3">
    <w:name w:val="Body Text"/>
    <w:basedOn w:val="a"/>
    <w:link w:val="a4"/>
    <w:rsid w:val="00AB4E0A"/>
    <w:pPr>
      <w:autoSpaceDN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AB4E0A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B75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758E"/>
    <w:rPr>
      <w:rFonts w:eastAsiaTheme="minorEastAsia"/>
      <w:lang w:eastAsia="ru-RU"/>
    </w:rPr>
  </w:style>
  <w:style w:type="paragraph" w:styleId="a5">
    <w:name w:val="Normal (Web)"/>
    <w:basedOn w:val="a"/>
    <w:rsid w:val="003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2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0"/>
    <w:rsid w:val="00634E3E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34E3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en-US"/>
    </w:rPr>
  </w:style>
  <w:style w:type="character" w:customStyle="1" w:styleId="BodytextItalic">
    <w:name w:val="Body text + Italic"/>
    <w:basedOn w:val="Bodytext"/>
    <w:rsid w:val="00634E3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9">
    <w:name w:val="Body text (9)_"/>
    <w:basedOn w:val="a0"/>
    <w:link w:val="Bodytext90"/>
    <w:rsid w:val="00634E3E"/>
    <w:rPr>
      <w:rFonts w:ascii="Times New Roman" w:eastAsia="Times New Roman" w:hAnsi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634E3E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  <w:lang w:eastAsia="en-US"/>
    </w:rPr>
  </w:style>
  <w:style w:type="paragraph" w:customStyle="1" w:styleId="21">
    <w:name w:val="Основной текст2"/>
    <w:basedOn w:val="a"/>
    <w:rsid w:val="00634E3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Bodytext2">
    <w:name w:val="Body text (2)_"/>
    <w:basedOn w:val="a0"/>
    <w:link w:val="Bodytext20"/>
    <w:rsid w:val="00634E3E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634E3E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NR">
    <w:name w:val="NR"/>
    <w:basedOn w:val="a"/>
    <w:rsid w:val="00634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8">
    <w:name w:val="No Spacing"/>
    <w:link w:val="a9"/>
    <w:uiPriority w:val="1"/>
    <w:qFormat/>
    <w:rsid w:val="00634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634E3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34E3E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634E3E"/>
  </w:style>
  <w:style w:type="paragraph" w:styleId="ab">
    <w:name w:val="header"/>
    <w:basedOn w:val="a"/>
    <w:link w:val="ac"/>
    <w:uiPriority w:val="99"/>
    <w:unhideWhenUsed/>
    <w:rsid w:val="00634E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34E3E"/>
  </w:style>
  <w:style w:type="paragraph" w:styleId="ad">
    <w:name w:val="footer"/>
    <w:basedOn w:val="a"/>
    <w:link w:val="ae"/>
    <w:uiPriority w:val="99"/>
    <w:unhideWhenUsed/>
    <w:rsid w:val="00634E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4E3E"/>
  </w:style>
  <w:style w:type="paragraph" w:customStyle="1" w:styleId="210">
    <w:name w:val="Основной текст с отступом 21"/>
    <w:basedOn w:val="a"/>
    <w:rsid w:val="00634E3E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FAD8-C88A-45F3-AB31-191F095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45</cp:revision>
  <dcterms:created xsi:type="dcterms:W3CDTF">2018-09-04T15:31:00Z</dcterms:created>
  <dcterms:modified xsi:type="dcterms:W3CDTF">2021-12-27T08:46:00Z</dcterms:modified>
</cp:coreProperties>
</file>