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E8" w:rsidRPr="00AD42B6" w:rsidRDefault="009168E8" w:rsidP="00916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2B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168E8" w:rsidRDefault="009168E8" w:rsidP="00916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2B6">
        <w:rPr>
          <w:rFonts w:ascii="Times New Roman" w:hAnsi="Times New Roman" w:cs="Times New Roman"/>
          <w:sz w:val="24"/>
          <w:szCs w:val="24"/>
        </w:rPr>
        <w:t>«Средняя общеобразовательная школа №4»</w:t>
      </w:r>
    </w:p>
    <w:p w:rsidR="009168E8" w:rsidRPr="00AD42B6" w:rsidRDefault="009168E8" w:rsidP="00916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D42B6">
        <w:rPr>
          <w:rFonts w:ascii="Times New Roman" w:hAnsi="Times New Roman" w:cs="Times New Roman"/>
          <w:sz w:val="24"/>
          <w:szCs w:val="24"/>
        </w:rPr>
        <w:t xml:space="preserve"> Балахна</w:t>
      </w:r>
    </w:p>
    <w:p w:rsidR="009168E8" w:rsidRPr="00AD42B6" w:rsidRDefault="009168E8" w:rsidP="00916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E8" w:rsidRDefault="009168E8" w:rsidP="009168E8">
      <w:pPr>
        <w:spacing w:before="30" w:after="3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spacing w:before="30" w:after="3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spacing w:before="30" w:after="3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spacing w:before="30" w:after="3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spacing w:before="30" w:after="3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Pr="00291ACF" w:rsidRDefault="009168E8" w:rsidP="00291ACF">
      <w:pPr>
        <w:spacing w:line="276" w:lineRule="auto"/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1ACF">
        <w:rPr>
          <w:rFonts w:ascii="Times New Roman" w:hAnsi="Times New Roman" w:cs="Times New Roman"/>
          <w:sz w:val="32"/>
          <w:szCs w:val="32"/>
        </w:rPr>
        <w:t>Научное общество учащихся</w:t>
      </w:r>
    </w:p>
    <w:p w:rsidR="009168E8" w:rsidRPr="00291ACF" w:rsidRDefault="009168E8" w:rsidP="00291ACF">
      <w:pPr>
        <w:spacing w:line="276" w:lineRule="auto"/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1ACF">
        <w:rPr>
          <w:rFonts w:ascii="Times New Roman" w:hAnsi="Times New Roman" w:cs="Times New Roman"/>
          <w:sz w:val="32"/>
          <w:szCs w:val="32"/>
        </w:rPr>
        <w:t>Секция «Математика»</w:t>
      </w:r>
    </w:p>
    <w:p w:rsidR="009168E8" w:rsidRPr="00291ACF" w:rsidRDefault="009168E8" w:rsidP="00291ACF">
      <w:pPr>
        <w:spacing w:line="276" w:lineRule="auto"/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1ACF">
        <w:rPr>
          <w:rFonts w:ascii="Times New Roman" w:hAnsi="Times New Roman" w:cs="Times New Roman"/>
          <w:sz w:val="32"/>
          <w:szCs w:val="32"/>
        </w:rPr>
        <w:t>Раздел «Прикладная математика»</w:t>
      </w:r>
    </w:p>
    <w:p w:rsidR="009168E8" w:rsidRDefault="009168E8" w:rsidP="009168E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jc w:val="lef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Pr="00DD03A5" w:rsidRDefault="00651FEE" w:rsidP="009168E8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8"/>
          <w:szCs w:val="48"/>
        </w:rPr>
        <w:t>Стихосложение и математика</w:t>
      </w:r>
    </w:p>
    <w:bookmarkEnd w:id="0"/>
    <w:p w:rsidR="009168E8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168E8" w:rsidRPr="00291ACF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Выполнила: Хорева Ан</w:t>
      </w:r>
      <w:r w:rsidR="00291ACF"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стасия,</w:t>
      </w:r>
    </w:p>
    <w:p w:rsidR="009168E8" w:rsidRPr="00291ACF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ученица 10 класса</w:t>
      </w:r>
    </w:p>
    <w:p w:rsidR="009168E8" w:rsidRPr="00291ACF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Научный руководитель: </w:t>
      </w:r>
    </w:p>
    <w:p w:rsidR="009168E8" w:rsidRPr="00291ACF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Хмылова</w:t>
      </w:r>
      <w:proofErr w:type="spellEnd"/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О.В.,</w:t>
      </w:r>
    </w:p>
    <w:p w:rsidR="009168E8" w:rsidRPr="00291ACF" w:rsidRDefault="009168E8" w:rsidP="009168E8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91A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учитель математики</w:t>
      </w:r>
    </w:p>
    <w:p w:rsidR="009168E8" w:rsidRDefault="009168E8" w:rsidP="009168E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9168E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 w:rsidP="00DD03A5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168E8" w:rsidRPr="00291ACF" w:rsidRDefault="009168E8" w:rsidP="00291ACF">
      <w:pPr>
        <w:spacing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ACF">
        <w:rPr>
          <w:rFonts w:ascii="Times New Roman" w:hAnsi="Times New Roman" w:cs="Times New Roman"/>
          <w:sz w:val="28"/>
          <w:szCs w:val="28"/>
        </w:rPr>
        <w:t>Балахна</w:t>
      </w:r>
    </w:p>
    <w:p w:rsidR="003008AB" w:rsidRPr="00291ACF" w:rsidRDefault="009168E8" w:rsidP="00DD03A5">
      <w:pPr>
        <w:spacing w:line="276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ACF">
        <w:rPr>
          <w:rFonts w:ascii="Times New Roman" w:hAnsi="Times New Roman" w:cs="Times New Roman"/>
          <w:sz w:val="28"/>
          <w:szCs w:val="28"/>
        </w:rPr>
        <w:t>2021</w:t>
      </w:r>
    </w:p>
    <w:p w:rsidR="009168E8" w:rsidRDefault="009168E8" w:rsidP="009168E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Содержание</w:t>
      </w:r>
    </w:p>
    <w:p w:rsidR="009168E8" w:rsidRDefault="009168E8" w:rsidP="009168E8">
      <w:pPr>
        <w:ind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Введение…………………………………………………………………………..3</w:t>
      </w:r>
    </w:p>
    <w:p w:rsidR="009168E8" w:rsidRPr="00D3447F" w:rsidRDefault="00D3447F" w:rsidP="00D3447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Стихосложение и математика</w:t>
      </w:r>
      <w:r w:rsidR="009168E8" w:rsidRPr="00D3447F">
        <w:rPr>
          <w:bCs/>
          <w:color w:val="333333"/>
          <w:sz w:val="28"/>
          <w:szCs w:val="28"/>
          <w:shd w:val="clear" w:color="auto" w:fill="FFFFFF"/>
        </w:rPr>
        <w:t>…………</w:t>
      </w:r>
      <w:r>
        <w:rPr>
          <w:bCs/>
          <w:color w:val="333333"/>
          <w:sz w:val="28"/>
          <w:szCs w:val="28"/>
          <w:shd w:val="clear" w:color="auto" w:fill="FFFFFF"/>
        </w:rPr>
        <w:t>…….</w:t>
      </w:r>
      <w:r w:rsidR="009168E8" w:rsidRPr="00D3447F">
        <w:rPr>
          <w:bCs/>
          <w:color w:val="333333"/>
          <w:sz w:val="28"/>
          <w:szCs w:val="28"/>
          <w:shd w:val="clear" w:color="auto" w:fill="FFFFFF"/>
        </w:rPr>
        <w:t>…………………………….5</w:t>
      </w:r>
    </w:p>
    <w:p w:rsidR="009168E8" w:rsidRPr="00E20755" w:rsidRDefault="00E20755" w:rsidP="00E20755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и математика</w:t>
      </w:r>
      <w:r>
        <w:rPr>
          <w:rFonts w:ascii="Times New Roman" w:hAnsi="Times New Roman" w:cs="Times New Roman"/>
          <w:sz w:val="28"/>
          <w:szCs w:val="28"/>
        </w:rPr>
        <w:t>……………………………….……10</w:t>
      </w:r>
    </w:p>
    <w:p w:rsidR="009168E8" w:rsidRPr="001F1A88" w:rsidRDefault="009168E8" w:rsidP="00E20755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1A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……………………………………………………………………….11</w:t>
      </w:r>
    </w:p>
    <w:p w:rsidR="009168E8" w:rsidRDefault="009168E8" w:rsidP="009168E8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1A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………………………………………………………………12</w:t>
      </w:r>
    </w:p>
    <w:p w:rsidR="009168E8" w:rsidRDefault="009168E8" w:rsidP="009168E8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8E8" w:rsidRDefault="009168E8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1E0B31" w:rsidRDefault="001E0B31"/>
    <w:p w:rsidR="009168E8" w:rsidRDefault="009168E8"/>
    <w:p w:rsidR="00626609" w:rsidRDefault="00626609"/>
    <w:p w:rsidR="00291ACF" w:rsidRDefault="00291ACF">
      <w:pPr>
        <w:rPr>
          <w:rFonts w:ascii="Times New Roman" w:hAnsi="Times New Roman" w:cs="Times New Roman"/>
          <w:sz w:val="28"/>
          <w:szCs w:val="28"/>
        </w:rPr>
      </w:pPr>
    </w:p>
    <w:p w:rsidR="00291ACF" w:rsidRDefault="00291ACF">
      <w:pPr>
        <w:rPr>
          <w:rFonts w:ascii="Times New Roman" w:hAnsi="Times New Roman" w:cs="Times New Roman"/>
          <w:sz w:val="28"/>
          <w:szCs w:val="28"/>
        </w:rPr>
      </w:pPr>
    </w:p>
    <w:p w:rsidR="00A11C54" w:rsidRDefault="00A11C54" w:rsidP="00A11C54">
      <w:pPr>
        <w:rPr>
          <w:rFonts w:ascii="Times New Roman" w:hAnsi="Times New Roman" w:cs="Times New Roman"/>
          <w:sz w:val="28"/>
          <w:szCs w:val="28"/>
        </w:rPr>
      </w:pPr>
    </w:p>
    <w:p w:rsidR="00DD03A5" w:rsidRDefault="00DD03A5" w:rsidP="00A11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C54" w:rsidRDefault="00A11C54" w:rsidP="00A11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11C54" w:rsidRDefault="00A11C54" w:rsidP="00A11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609" w:rsidRPr="00D15404" w:rsidRDefault="00150407" w:rsidP="00A11C54">
      <w:pPr>
        <w:rPr>
          <w:rFonts w:ascii="Times New Roman" w:hAnsi="Times New Roman" w:cs="Times New Roman"/>
          <w:sz w:val="28"/>
          <w:szCs w:val="28"/>
        </w:rPr>
      </w:pP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атематика – 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которая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облюдает пристрастие к точности и 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строгому дисциплинарному мышлению. Это и делает 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рациональной</w:t>
      </w:r>
      <w:r w:rsidR="003D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1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 бы,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лишенной образности, эмоций, то есть всего,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дышит искусство.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поэзия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наоборот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раз</w:t>
      </w:r>
      <w:r w:rsidR="00D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мечты, фантазий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всплеск воображения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лучших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произведениях она</w:t>
      </w:r>
      <w:r w:rsidRPr="00150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соткана из образов, наэлектризована эмоциями, отличается отсутствием 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и не строгостью мысли.</w:t>
      </w:r>
    </w:p>
    <w:p w:rsidR="00D15404" w:rsidRDefault="00D15404" w:rsidP="00DD0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все-таки, 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оказывается, что мате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матика и поэзия во многом 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тесно </w:t>
      </w:r>
      <w:proofErr w:type="gramStart"/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="007E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порой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подчиняются одним и тем же правилам и</w:t>
      </w:r>
      <w:r w:rsidRPr="00D1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алгоритмам.</w:t>
      </w:r>
    </w:p>
    <w:p w:rsidR="003D13E8" w:rsidRPr="00A11C54" w:rsidRDefault="003D13E8" w:rsidP="00A11C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говоря, применение математических методов в науке о стихе так же старо, как сама эта наука. Более того, древнейшее стиховедение почти сводилось к математике - разумеется, крайне простой. Античные </w:t>
      </w:r>
      <w:proofErr w:type="spellStart"/>
      <w:r w:rsidRPr="00A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стиховеды</w:t>
      </w:r>
      <w:proofErr w:type="spellEnd"/>
      <w:r w:rsidRPr="00A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устанавливали количественные отношения (долгий слог равен двум кратким), находили простейшие единицы измерения - стопы, затем единицы высшего порядка - стихи, строфы. Это элементарно, но все же это - математика.</w:t>
      </w:r>
    </w:p>
    <w:p w:rsidR="003D13E8" w:rsidRPr="00A11C54" w:rsidRDefault="003D13E8" w:rsidP="00A11C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иначе и быть не может по самой природе стихотворной речи - речи ритмической, в которой с большей или меньшей степенью регулярности повторяются и строятся в ряды чем-то подобные элементы. В разное время и в разных языках эти элементы могут быть различными (например, сочетания слогов долгих и кратких или же ударных и безударных), но суть дела от этого не меняется.</w:t>
      </w:r>
    </w:p>
    <w:p w:rsidR="003D13E8" w:rsidRPr="00A11C54" w:rsidRDefault="003D13E8" w:rsidP="00A11C54">
      <w:pPr>
        <w:rPr>
          <w:rFonts w:ascii="Times New Roman" w:hAnsi="Times New Roman" w:cs="Times New Roman"/>
          <w:sz w:val="28"/>
          <w:szCs w:val="28"/>
        </w:rPr>
      </w:pPr>
      <w:r w:rsidRPr="00A11C54">
        <w:rPr>
          <w:rFonts w:ascii="Times New Roman" w:hAnsi="Times New Roman" w:cs="Times New Roman"/>
          <w:sz w:val="28"/>
          <w:szCs w:val="28"/>
        </w:rPr>
        <w:t xml:space="preserve">Стихотворная речь - категория </w:t>
      </w:r>
      <w:r w:rsidR="00A11C54" w:rsidRPr="00A11C54">
        <w:rPr>
          <w:rFonts w:ascii="Times New Roman" w:hAnsi="Times New Roman" w:cs="Times New Roman"/>
          <w:sz w:val="28"/>
          <w:szCs w:val="28"/>
        </w:rPr>
        <w:t>особая</w:t>
      </w:r>
      <w:r w:rsidRPr="00A11C54">
        <w:rPr>
          <w:rFonts w:ascii="Times New Roman" w:hAnsi="Times New Roman" w:cs="Times New Roman"/>
          <w:sz w:val="28"/>
          <w:szCs w:val="28"/>
        </w:rPr>
        <w:t xml:space="preserve">. </w:t>
      </w:r>
      <w:r w:rsidR="00A11C54" w:rsidRPr="00A11C54">
        <w:rPr>
          <w:rFonts w:ascii="Times New Roman" w:hAnsi="Times New Roman" w:cs="Times New Roman"/>
          <w:sz w:val="28"/>
          <w:szCs w:val="28"/>
        </w:rPr>
        <w:t>Математическое  описание</w:t>
      </w:r>
      <w:r w:rsidR="00A11C54">
        <w:rPr>
          <w:rFonts w:ascii="Times New Roman" w:hAnsi="Times New Roman" w:cs="Times New Roman"/>
          <w:sz w:val="28"/>
          <w:szCs w:val="28"/>
        </w:rPr>
        <w:t xml:space="preserve"> </w:t>
      </w:r>
      <w:r w:rsidRPr="00A11C54">
        <w:rPr>
          <w:rFonts w:ascii="Times New Roman" w:hAnsi="Times New Roman" w:cs="Times New Roman"/>
          <w:sz w:val="28"/>
          <w:szCs w:val="28"/>
        </w:rPr>
        <w:t>стиха - это наиболее точное описание ритмики в ее чистом виде, оно дает надежный материал для литературоведческого анализа.</w:t>
      </w:r>
    </w:p>
    <w:p w:rsidR="00D15404" w:rsidRDefault="00A11C54" w:rsidP="00A11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E7C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37D3E">
        <w:rPr>
          <w:rFonts w:ascii="Times New Roman" w:hAnsi="Times New Roman" w:cs="Times New Roman"/>
          <w:sz w:val="28"/>
          <w:szCs w:val="28"/>
        </w:rPr>
        <w:t>:</w:t>
      </w:r>
      <w:r w:rsidR="007E7C21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537D3E">
        <w:rPr>
          <w:rFonts w:ascii="Times New Roman" w:hAnsi="Times New Roman" w:cs="Times New Roman"/>
          <w:sz w:val="28"/>
          <w:szCs w:val="28"/>
        </w:rPr>
        <w:t>ть</w:t>
      </w:r>
      <w:r w:rsidR="007E7C21">
        <w:rPr>
          <w:rFonts w:ascii="Times New Roman" w:hAnsi="Times New Roman" w:cs="Times New Roman"/>
          <w:sz w:val="28"/>
          <w:szCs w:val="28"/>
        </w:rPr>
        <w:t xml:space="preserve"> </w:t>
      </w:r>
      <w:r w:rsidR="00537D3E">
        <w:rPr>
          <w:rFonts w:ascii="Times New Roman" w:hAnsi="Times New Roman" w:cs="Times New Roman"/>
          <w:bCs/>
          <w:iCs/>
          <w:sz w:val="28"/>
          <w:szCs w:val="28"/>
        </w:rPr>
        <w:t>лирические</w:t>
      </w:r>
      <w:r w:rsidR="00537D3E" w:rsidRPr="001E0B31">
        <w:rPr>
          <w:rFonts w:ascii="Times New Roman" w:hAnsi="Times New Roman" w:cs="Times New Roman"/>
          <w:bCs/>
          <w:iCs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37D3E" w:rsidRPr="001E0B31">
        <w:rPr>
          <w:rFonts w:ascii="Times New Roman" w:hAnsi="Times New Roman" w:cs="Times New Roman"/>
          <w:bCs/>
          <w:iCs/>
          <w:sz w:val="28"/>
          <w:szCs w:val="28"/>
        </w:rPr>
        <w:t xml:space="preserve"> нескольких авторов, прослед</w:t>
      </w:r>
      <w:r w:rsidR="003D13E8">
        <w:rPr>
          <w:rFonts w:ascii="Times New Roman" w:hAnsi="Times New Roman" w:cs="Times New Roman"/>
          <w:bCs/>
          <w:iCs/>
          <w:sz w:val="28"/>
          <w:szCs w:val="28"/>
        </w:rPr>
        <w:t xml:space="preserve">ить закономерность </w:t>
      </w:r>
      <w:r w:rsidR="00537D3E" w:rsidRPr="001E0B31">
        <w:rPr>
          <w:rFonts w:ascii="Times New Roman" w:hAnsi="Times New Roman" w:cs="Times New Roman"/>
          <w:bCs/>
          <w:iCs/>
          <w:sz w:val="28"/>
          <w:szCs w:val="28"/>
        </w:rPr>
        <w:t xml:space="preserve">законов стихосложения с законами </w:t>
      </w:r>
      <w:r w:rsidR="00537D3E" w:rsidRPr="001E0B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математики, </w:t>
      </w:r>
      <w:r w:rsidR="003D13E8" w:rsidRPr="001E0B31">
        <w:rPr>
          <w:rFonts w:ascii="Times New Roman" w:hAnsi="Times New Roman" w:cs="Times New Roman"/>
          <w:bCs/>
          <w:iCs/>
          <w:sz w:val="28"/>
          <w:szCs w:val="28"/>
        </w:rPr>
        <w:t>установить существование связи в данных произведениях,</w:t>
      </w:r>
      <w:r w:rsidR="00537D3E" w:rsidRPr="001E0B31">
        <w:rPr>
          <w:rFonts w:ascii="Times New Roman" w:hAnsi="Times New Roman" w:cs="Times New Roman"/>
          <w:bCs/>
          <w:iCs/>
          <w:sz w:val="28"/>
          <w:szCs w:val="28"/>
        </w:rPr>
        <w:t xml:space="preserve"> сравнить и систематизировать результаты</w:t>
      </w:r>
      <w:r w:rsidR="00537D3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37D3E" w:rsidRPr="00537D3E" w:rsidRDefault="00537D3E" w:rsidP="00537D3E">
      <w:p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sz w:val="28"/>
          <w:szCs w:val="28"/>
        </w:rPr>
        <w:t>Задачи:</w:t>
      </w:r>
    </w:p>
    <w:p w:rsidR="00DD03A5" w:rsidRPr="00DD03A5" w:rsidRDefault="00537D3E" w:rsidP="00DD03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3A5">
        <w:rPr>
          <w:rFonts w:ascii="Times New Roman" w:hAnsi="Times New Roman" w:cs="Times New Roman"/>
          <w:bCs/>
          <w:iCs/>
          <w:sz w:val="28"/>
          <w:szCs w:val="28"/>
        </w:rPr>
        <w:t xml:space="preserve">обобщить знания, полученные на уроках математики </w:t>
      </w:r>
      <w:r w:rsidR="00DD03A5" w:rsidRPr="00537D3E">
        <w:rPr>
          <w:rFonts w:ascii="Times New Roman" w:hAnsi="Times New Roman" w:cs="Times New Roman"/>
          <w:bCs/>
          <w:iCs/>
          <w:sz w:val="28"/>
          <w:szCs w:val="28"/>
        </w:rPr>
        <w:t>«Построение графиков»</w:t>
      </w:r>
      <w:r w:rsidR="00DD03A5">
        <w:rPr>
          <w:rFonts w:ascii="Times New Roman" w:hAnsi="Times New Roman" w:cs="Times New Roman"/>
          <w:sz w:val="28"/>
          <w:szCs w:val="28"/>
        </w:rPr>
        <w:t xml:space="preserve"> </w:t>
      </w:r>
      <w:r w:rsidR="00DD03A5" w:rsidRPr="00DD03A5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DD03A5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 литературы по теме «Стихосложение»</w:t>
      </w:r>
      <w:r w:rsidR="00DD03A5" w:rsidRPr="00DD03A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537D3E" w:rsidRPr="0094533B" w:rsidRDefault="00537D3E" w:rsidP="00537D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iCs/>
          <w:sz w:val="28"/>
          <w:szCs w:val="28"/>
        </w:rPr>
        <w:t>показать, как связанны между собой ма</w:t>
      </w:r>
      <w:r w:rsidR="00DD03A5">
        <w:rPr>
          <w:rFonts w:ascii="Times New Roman" w:hAnsi="Times New Roman" w:cs="Times New Roman"/>
          <w:bCs/>
          <w:iCs/>
          <w:sz w:val="28"/>
          <w:szCs w:val="28"/>
        </w:rPr>
        <w:t>тематика</w:t>
      </w:r>
      <w:r w:rsidRPr="00537D3E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A11C54">
        <w:rPr>
          <w:rFonts w:ascii="Times New Roman" w:hAnsi="Times New Roman" w:cs="Times New Roman"/>
          <w:bCs/>
          <w:iCs/>
          <w:sz w:val="28"/>
          <w:szCs w:val="28"/>
        </w:rPr>
        <w:t>лирические</w:t>
      </w:r>
      <w:r w:rsidRPr="00537D3E">
        <w:rPr>
          <w:rFonts w:ascii="Times New Roman" w:hAnsi="Times New Roman" w:cs="Times New Roman"/>
          <w:bCs/>
          <w:iCs/>
          <w:sz w:val="28"/>
          <w:szCs w:val="28"/>
        </w:rPr>
        <w:t xml:space="preserve"> произведения</w:t>
      </w:r>
      <w:r w:rsidR="00F34C7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4533B" w:rsidRPr="0094533B" w:rsidRDefault="0094533B" w:rsidP="009453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03A5">
        <w:rPr>
          <w:rFonts w:ascii="Times New Roman" w:hAnsi="Times New Roman" w:cs="Times New Roman"/>
          <w:sz w:val="28"/>
          <w:szCs w:val="28"/>
        </w:rPr>
        <w:t>построить графики, отображающие  изменение стихотворной пульсации стихотворения;</w:t>
      </w:r>
    </w:p>
    <w:p w:rsidR="00537D3E" w:rsidRPr="00537D3E" w:rsidRDefault="00537D3E" w:rsidP="00537D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iCs/>
          <w:sz w:val="28"/>
          <w:szCs w:val="28"/>
        </w:rPr>
        <w:t>оценить роль математических законов в поэтическом творчестве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7D3E" w:rsidRPr="00537D3E" w:rsidRDefault="00537D3E" w:rsidP="00537D3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iCs/>
          <w:sz w:val="28"/>
          <w:szCs w:val="28"/>
        </w:rPr>
        <w:t>Методы исследования:</w:t>
      </w:r>
    </w:p>
    <w:p w:rsidR="00537D3E" w:rsidRPr="00537D3E" w:rsidRDefault="00537D3E" w:rsidP="00537D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sz w:val="28"/>
          <w:szCs w:val="28"/>
        </w:rPr>
        <w:t>математические расчеты</w:t>
      </w:r>
      <w:r w:rsidR="00D00D1C">
        <w:rPr>
          <w:rFonts w:ascii="Times New Roman" w:hAnsi="Times New Roman" w:cs="Times New Roman"/>
          <w:bCs/>
          <w:sz w:val="28"/>
          <w:szCs w:val="28"/>
        </w:rPr>
        <w:t>;</w:t>
      </w:r>
    </w:p>
    <w:p w:rsidR="00537D3E" w:rsidRPr="00537D3E" w:rsidRDefault="00537D3E" w:rsidP="00537D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sz w:val="28"/>
          <w:szCs w:val="28"/>
        </w:rPr>
        <w:t>обработка данных</w:t>
      </w:r>
      <w:r w:rsidR="00D00D1C">
        <w:rPr>
          <w:rFonts w:ascii="Times New Roman" w:hAnsi="Times New Roman" w:cs="Times New Roman"/>
          <w:bCs/>
          <w:sz w:val="28"/>
          <w:szCs w:val="28"/>
        </w:rPr>
        <w:t>;</w:t>
      </w:r>
    </w:p>
    <w:p w:rsidR="00537D3E" w:rsidRPr="00D00D1C" w:rsidRDefault="00537D3E" w:rsidP="00537D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D3E">
        <w:rPr>
          <w:rFonts w:ascii="Times New Roman" w:hAnsi="Times New Roman" w:cs="Times New Roman"/>
          <w:bCs/>
          <w:sz w:val="28"/>
          <w:szCs w:val="28"/>
        </w:rPr>
        <w:t>анализ полученных результатов</w:t>
      </w:r>
      <w:r w:rsidR="00D00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4EF" w:rsidRPr="00CF32A5" w:rsidRDefault="00D00D1C" w:rsidP="00CF32A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Гипотеза:</w:t>
      </w:r>
      <w:r w:rsidRPr="00D00D1C">
        <w:rPr>
          <w:b/>
          <w:bCs/>
          <w:color w:val="000000"/>
        </w:rPr>
        <w:t xml:space="preserve"> </w:t>
      </w:r>
      <w:r w:rsidR="00A11C54">
        <w:rPr>
          <w:color w:val="000000"/>
          <w:sz w:val="28"/>
          <w:szCs w:val="28"/>
        </w:rPr>
        <w:t>м</w:t>
      </w:r>
      <w:r w:rsidR="009A04EF" w:rsidRPr="009A04EF">
        <w:rPr>
          <w:color w:val="000000"/>
          <w:sz w:val="28"/>
          <w:szCs w:val="28"/>
        </w:rPr>
        <w:t>атематика помогает понять строение стихотворения, его структуру и ритм.</w:t>
      </w:r>
      <w:r w:rsidR="00A11C54">
        <w:rPr>
          <w:color w:val="000000"/>
          <w:sz w:val="28"/>
          <w:szCs w:val="28"/>
        </w:rPr>
        <w:t xml:space="preserve"> </w:t>
      </w:r>
      <w:r w:rsidR="009A04EF" w:rsidRPr="009A04EF">
        <w:rPr>
          <w:color w:val="000000"/>
          <w:sz w:val="28"/>
          <w:szCs w:val="28"/>
        </w:rPr>
        <w:t>Стихотворный размер можно представить математически.</w:t>
      </w:r>
    </w:p>
    <w:p w:rsidR="00CF32A5" w:rsidRPr="00CF32A5" w:rsidRDefault="00CF32A5" w:rsidP="00CF32A5">
      <w:pPr>
        <w:rPr>
          <w:rFonts w:ascii="Times New Roman" w:hAnsi="Times New Roman" w:cs="Times New Roman"/>
          <w:sz w:val="28"/>
          <w:szCs w:val="28"/>
        </w:rPr>
      </w:pPr>
      <w:r w:rsidRPr="00CF32A5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стоящее</w:t>
      </w:r>
      <w:r w:rsidRPr="00CF32A5">
        <w:rPr>
          <w:rFonts w:ascii="Times New Roman" w:hAnsi="Times New Roman" w:cs="Times New Roman"/>
          <w:sz w:val="28"/>
          <w:szCs w:val="28"/>
        </w:rPr>
        <w:t xml:space="preserve"> время, чтению книг,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32A5">
        <w:rPr>
          <w:rFonts w:ascii="Times New Roman" w:hAnsi="Times New Roman" w:cs="Times New Roman"/>
          <w:sz w:val="28"/>
          <w:szCs w:val="28"/>
        </w:rPr>
        <w:t>заинтересованностью математикой, подростки уделяют внимания намного меньше, чем развлечениям. Они не чувствуют красоту, всё</w:t>
      </w:r>
      <w:r>
        <w:rPr>
          <w:rFonts w:ascii="Times New Roman" w:hAnsi="Times New Roman" w:cs="Times New Roman"/>
          <w:sz w:val="28"/>
          <w:szCs w:val="28"/>
        </w:rPr>
        <w:t xml:space="preserve"> необычайное проходит мимо</w:t>
      </w:r>
      <w:r w:rsidRPr="00CF32A5">
        <w:rPr>
          <w:rFonts w:ascii="Times New Roman" w:hAnsi="Times New Roman" w:cs="Times New Roman"/>
          <w:sz w:val="28"/>
          <w:szCs w:val="28"/>
        </w:rPr>
        <w:t>, не оставляя ни единого открытия. Надеюсь, чт</w:t>
      </w:r>
      <w:r>
        <w:rPr>
          <w:rFonts w:ascii="Times New Roman" w:hAnsi="Times New Roman" w:cs="Times New Roman"/>
          <w:sz w:val="28"/>
          <w:szCs w:val="28"/>
        </w:rPr>
        <w:t>о моё исследование откроет глаза современным подросткам,</w:t>
      </w:r>
      <w:r w:rsidRPr="00CF32A5">
        <w:rPr>
          <w:rFonts w:ascii="Times New Roman" w:hAnsi="Times New Roman" w:cs="Times New Roman"/>
          <w:sz w:val="28"/>
          <w:szCs w:val="28"/>
        </w:rPr>
        <w:t xml:space="preserve"> приоткроет занавес в мир</w:t>
      </w:r>
      <w:r>
        <w:rPr>
          <w:rFonts w:ascii="Times New Roman" w:hAnsi="Times New Roman" w:cs="Times New Roman"/>
          <w:sz w:val="28"/>
          <w:szCs w:val="28"/>
        </w:rPr>
        <w:t xml:space="preserve"> поэзии</w:t>
      </w:r>
      <w:r w:rsidRPr="00CF32A5">
        <w:rPr>
          <w:rFonts w:ascii="Times New Roman" w:hAnsi="Times New Roman" w:cs="Times New Roman"/>
          <w:sz w:val="28"/>
          <w:szCs w:val="28"/>
        </w:rPr>
        <w:t>.</w:t>
      </w:r>
    </w:p>
    <w:p w:rsidR="00A11C54" w:rsidRPr="00CF32A5" w:rsidRDefault="00A11C54" w:rsidP="00CF32A5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11C54" w:rsidRPr="00CF32A5" w:rsidRDefault="00A11C54" w:rsidP="00CF32A5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A5" w:rsidRDefault="00DD03A5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A5" w:rsidRDefault="00DD03A5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D03A5" w:rsidRDefault="00DD03A5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Pr="00CF32A5" w:rsidRDefault="00F245B1" w:rsidP="0067359E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Стихосложение</w:t>
      </w:r>
      <w:r w:rsidR="0067359E">
        <w:rPr>
          <w:bCs/>
          <w:color w:val="000000"/>
          <w:sz w:val="28"/>
          <w:szCs w:val="28"/>
        </w:rPr>
        <w:t xml:space="preserve"> </w:t>
      </w:r>
      <w:r w:rsidR="0032684D">
        <w:rPr>
          <w:bCs/>
          <w:color w:val="000000"/>
          <w:sz w:val="28"/>
          <w:szCs w:val="28"/>
        </w:rPr>
        <w:t>и математика</w:t>
      </w: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Default="00A11C54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11C54" w:rsidRPr="00F245B1" w:rsidRDefault="00F245B1" w:rsidP="00F245B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245B1">
        <w:rPr>
          <w:color w:val="000000"/>
          <w:sz w:val="28"/>
          <w:szCs w:val="28"/>
          <w:shd w:val="clear" w:color="auto" w:fill="FFFFFF"/>
        </w:rPr>
        <w:t>Кто бы мог подумать, что в стихосложении может быть какая-то математика. Стихосложение порой сложнее всякой математики.</w:t>
      </w:r>
    </w:p>
    <w:p w:rsidR="00F245B1" w:rsidRDefault="00F245B1" w:rsidP="00F245B1">
      <w:pPr>
        <w:rPr>
          <w:rFonts w:ascii="Times New Roman" w:hAnsi="Times New Roman" w:cs="Times New Roman"/>
          <w:sz w:val="28"/>
          <w:szCs w:val="28"/>
        </w:rPr>
      </w:pPr>
      <w:r w:rsidRPr="00F245B1">
        <w:rPr>
          <w:rFonts w:ascii="Times New Roman" w:hAnsi="Times New Roman" w:cs="Times New Roman"/>
          <w:sz w:val="28"/>
          <w:szCs w:val="28"/>
        </w:rPr>
        <w:t>Поэзию от прозы отличает упорядоченное, ритмичное звучание, которое достигается путем многократного повтора выбранной последовательности ударных и безударных слогов. Один цикл такого повтора называется стопой. Обычно в одной строке стихотворения повторяется не более 6 стоп. </w:t>
      </w:r>
    </w:p>
    <w:p w:rsidR="00A11C54" w:rsidRDefault="00F245B1" w:rsidP="00F245B1">
      <w:pPr>
        <w:rPr>
          <w:rFonts w:ascii="Times New Roman" w:hAnsi="Times New Roman" w:cs="Times New Roman"/>
          <w:sz w:val="28"/>
          <w:szCs w:val="28"/>
        </w:rPr>
      </w:pPr>
      <w:r w:rsidRPr="00F245B1">
        <w:rPr>
          <w:rFonts w:ascii="Times New Roman" w:hAnsi="Times New Roman" w:cs="Times New Roman"/>
          <w:sz w:val="28"/>
          <w:szCs w:val="28"/>
        </w:rPr>
        <w:t>Стихотворный размер – это определенный порядок, в котором размещаются в стопе ударные и безударные слоги в стихотворениях. Этот порядок задает звучание и ритм стиха. Определенное чередование ударных и безударных слогов может повторяться в строке несколько раз, и это также отражается при обозначении размера. Например, 3-стопный ямб или 4 стопный хорей, где ямб и хорей — способы чередования сильных и слабых слогов, а количество стоп указывает на число повторов этого чередования в одной строке.</w:t>
      </w:r>
    </w:p>
    <w:p w:rsidR="00EE1FCC" w:rsidRDefault="00F245B1" w:rsidP="00EE1FCC">
      <w:pPr>
        <w:rPr>
          <w:rFonts w:ascii="Times New Roman" w:hAnsi="Times New Roman" w:cs="Times New Roman"/>
          <w:sz w:val="28"/>
          <w:szCs w:val="28"/>
        </w:rPr>
      </w:pPr>
      <w:r w:rsidRPr="00F245B1">
        <w:rPr>
          <w:rFonts w:ascii="Times New Roman" w:hAnsi="Times New Roman" w:cs="Times New Roman"/>
          <w:sz w:val="28"/>
          <w:szCs w:val="28"/>
        </w:rPr>
        <w:t>Основных размеров русского классического стиха пять: хорей, ямб, дактиль, амфибрахий, анапест.</w:t>
      </w:r>
    </w:p>
    <w:p w:rsidR="0067359E" w:rsidRDefault="00B16F0C" w:rsidP="00B16F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распространённый размер в русской поэзии - ямб,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1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двусложный, ударения падают на чётные слоги (2, 4, 6).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аиболее распространены стихи, написанные </w:t>
      </w:r>
      <w:r w:rsidRPr="00B1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4-, 5-, и 6-стопный ямб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1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6F0C" w:rsidRPr="0067359E" w:rsidRDefault="0067359E" w:rsidP="006735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359E">
        <w:rPr>
          <w:rFonts w:ascii="Times New Roman" w:hAnsi="Times New Roman" w:cs="Times New Roman"/>
          <w:sz w:val="28"/>
          <w:szCs w:val="28"/>
        </w:rPr>
        <w:t>Двухстопный</w:t>
      </w:r>
      <w:proofErr w:type="spellEnd"/>
      <w:r w:rsidRPr="0067359E">
        <w:rPr>
          <w:rFonts w:ascii="Times New Roman" w:hAnsi="Times New Roman" w:cs="Times New Roman"/>
          <w:sz w:val="28"/>
          <w:szCs w:val="28"/>
        </w:rPr>
        <w:t xml:space="preserve"> ямб встречается нечасто из-за своей сложности (чем короче строка, тем тяжелее рифмовать ее так, чтобы она содержала смысл). Один из наиболее ярких примеров – стихотворение «Адели» (1824) А. С. Пушкина:</w:t>
      </w:r>
      <w:r w:rsidR="00B16F0C" w:rsidRPr="0067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54" w:rsidRDefault="008F371E" w:rsidP="006735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359E">
        <w:rPr>
          <w:rFonts w:ascii="Times New Roman" w:hAnsi="Times New Roman" w:cs="Times New Roman"/>
          <w:sz w:val="28"/>
          <w:szCs w:val="28"/>
        </w:rPr>
        <w:t>Игра</w:t>
      </w:r>
      <w:r w:rsidR="0094533B">
        <w:rPr>
          <w:rFonts w:cs="Nyala"/>
          <w:sz w:val="28"/>
          <w:szCs w:val="28"/>
        </w:rPr>
        <w:t>́</w:t>
      </w:r>
      <w:r w:rsidRPr="0067359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73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59E">
        <w:rPr>
          <w:rFonts w:ascii="Times New Roman" w:hAnsi="Times New Roman" w:cs="Times New Roman"/>
          <w:sz w:val="28"/>
          <w:szCs w:val="28"/>
        </w:rPr>
        <w:t>Аде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67359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67359E">
        <w:rPr>
          <w:rFonts w:ascii="Times New Roman" w:hAnsi="Times New Roman" w:cs="Times New Roman"/>
          <w:sz w:val="28"/>
          <w:szCs w:val="28"/>
        </w:rPr>
        <w:t>,</w:t>
      </w:r>
      <w:r w:rsidRPr="0067359E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67359E">
        <w:rPr>
          <w:rFonts w:ascii="Times New Roman" w:hAnsi="Times New Roman" w:cs="Times New Roman"/>
          <w:sz w:val="28"/>
          <w:szCs w:val="28"/>
        </w:rPr>
        <w:t>зна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6735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3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9E">
        <w:rPr>
          <w:rFonts w:ascii="Times New Roman" w:hAnsi="Times New Roman" w:cs="Times New Roman"/>
          <w:sz w:val="28"/>
          <w:szCs w:val="28"/>
        </w:rPr>
        <w:t>печа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67359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7359E">
        <w:rPr>
          <w:rFonts w:ascii="Times New Roman" w:hAnsi="Times New Roman" w:cs="Times New Roman"/>
          <w:sz w:val="28"/>
          <w:szCs w:val="28"/>
        </w:rPr>
        <w:t>.</w:t>
      </w:r>
      <w:r w:rsidRPr="0067359E">
        <w:rPr>
          <w:rFonts w:ascii="Times New Roman" w:hAnsi="Times New Roman" w:cs="Times New Roman"/>
          <w:sz w:val="28"/>
          <w:szCs w:val="28"/>
        </w:rPr>
        <w:br/>
        <w:t>Хариты, Лель</w:t>
      </w:r>
      <w:r w:rsidRPr="0067359E">
        <w:rPr>
          <w:rFonts w:ascii="Times New Roman" w:hAnsi="Times New Roman" w:cs="Times New Roman"/>
          <w:sz w:val="28"/>
          <w:szCs w:val="28"/>
        </w:rPr>
        <w:br/>
        <w:t>Тебя венчали</w:t>
      </w:r>
      <w:proofErr w:type="gramStart"/>
      <w:r w:rsidRPr="0067359E">
        <w:rPr>
          <w:rFonts w:ascii="Times New Roman" w:hAnsi="Times New Roman" w:cs="Times New Roman"/>
          <w:sz w:val="28"/>
          <w:szCs w:val="28"/>
        </w:rPr>
        <w:br/>
      </w:r>
      <w:r w:rsidRPr="0067359E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67359E">
        <w:rPr>
          <w:rFonts w:ascii="Times New Roman" w:hAnsi="Times New Roman" w:cs="Times New Roman"/>
          <w:sz w:val="28"/>
          <w:szCs w:val="28"/>
        </w:rPr>
        <w:t xml:space="preserve"> колыбель</w:t>
      </w:r>
      <w:r w:rsidRPr="0067359E">
        <w:rPr>
          <w:rFonts w:ascii="Times New Roman" w:hAnsi="Times New Roman" w:cs="Times New Roman"/>
          <w:sz w:val="28"/>
          <w:szCs w:val="28"/>
        </w:rPr>
        <w:br/>
        <w:t>Твою качали.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ударные слоги знаком «+», безударные знаком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разделим стопы знаком «/». Получим следующую схему первых двух строк данного стихотворения: 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 / -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Заменим в данной схеме знак «+» на 1, а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0 и получим  в каждой строке число, записанное в двоичной системе исчисления: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0101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01010</w:t>
      </w:r>
    </w:p>
    <w:p w:rsidR="00F10613" w:rsidRDefault="00F10613" w:rsidP="003268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Переведем эти числа в десятичную систему исчисления:</w:t>
      </w:r>
    </w:p>
    <w:p w:rsidR="00F10613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10613" w:rsidRPr="0067359E" w:rsidRDefault="00F10613" w:rsidP="00F1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F371E" w:rsidRPr="0032684D" w:rsidRDefault="0032684D" w:rsidP="0032684D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32684D">
        <w:rPr>
          <w:bCs/>
          <w:color w:val="000000"/>
          <w:sz w:val="28"/>
          <w:szCs w:val="28"/>
        </w:rPr>
        <w:t>Заметим</w:t>
      </w:r>
      <w:r>
        <w:rPr>
          <w:bCs/>
          <w:color w:val="000000"/>
          <w:sz w:val="28"/>
          <w:szCs w:val="28"/>
        </w:rPr>
        <w:t>, что отношение этих чисел равно 2.</w:t>
      </w:r>
    </w:p>
    <w:p w:rsidR="008F371E" w:rsidRDefault="008F371E" w:rsidP="00D00D1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F371E" w:rsidRPr="0032684D" w:rsidRDefault="0032684D" w:rsidP="0032684D">
      <w:pPr>
        <w:rPr>
          <w:rFonts w:ascii="Times New Roman" w:hAnsi="Times New Roman" w:cs="Times New Roman"/>
          <w:sz w:val="28"/>
          <w:szCs w:val="28"/>
        </w:rPr>
      </w:pPr>
      <w:r w:rsidRPr="0032684D">
        <w:rPr>
          <w:rFonts w:ascii="Times New Roman" w:hAnsi="Times New Roman" w:cs="Times New Roman"/>
          <w:sz w:val="28"/>
          <w:szCs w:val="28"/>
        </w:rPr>
        <w:t>Трехстопный ямб тоже относительно краток и легко воспринимается на слух. Например, у Лермонтова в «А. А. Олениной» (1839):</w:t>
      </w:r>
    </w:p>
    <w:p w:rsidR="008F371E" w:rsidRPr="0032684D" w:rsidRDefault="0032684D" w:rsidP="0032684D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84D">
        <w:rPr>
          <w:rFonts w:ascii="Times New Roman" w:hAnsi="Times New Roman" w:cs="Times New Roman"/>
          <w:sz w:val="28"/>
          <w:szCs w:val="28"/>
        </w:rPr>
        <w:t xml:space="preserve">Ах! Анна </w:t>
      </w:r>
      <w:proofErr w:type="spellStart"/>
      <w:r w:rsidRPr="0032684D">
        <w:rPr>
          <w:rFonts w:ascii="Times New Roman" w:hAnsi="Times New Roman" w:cs="Times New Roman"/>
          <w:sz w:val="28"/>
          <w:szCs w:val="28"/>
        </w:rPr>
        <w:t>Алексевна</w:t>
      </w:r>
      <w:proofErr w:type="spellEnd"/>
      <w:r w:rsidRPr="0032684D">
        <w:rPr>
          <w:rFonts w:ascii="Times New Roman" w:hAnsi="Times New Roman" w:cs="Times New Roman"/>
          <w:sz w:val="28"/>
          <w:szCs w:val="28"/>
        </w:rPr>
        <w:t>,</w:t>
      </w:r>
      <w:r w:rsidRPr="0032684D">
        <w:rPr>
          <w:rFonts w:ascii="Times New Roman" w:hAnsi="Times New Roman" w:cs="Times New Roman"/>
          <w:sz w:val="28"/>
          <w:szCs w:val="28"/>
        </w:rPr>
        <w:br/>
        <w:t>Какой счастливый день!</w:t>
      </w:r>
      <w:r w:rsidRPr="0032684D">
        <w:rPr>
          <w:rFonts w:ascii="Times New Roman" w:hAnsi="Times New Roman" w:cs="Times New Roman"/>
          <w:sz w:val="28"/>
          <w:szCs w:val="28"/>
        </w:rPr>
        <w:br/>
        <w:t>Судьба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 xml:space="preserve"> моя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84D">
        <w:rPr>
          <w:rFonts w:ascii="Times New Roman" w:hAnsi="Times New Roman" w:cs="Times New Roman"/>
          <w:sz w:val="28"/>
          <w:szCs w:val="28"/>
        </w:rPr>
        <w:t>плаче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>вна</w:t>
      </w:r>
      <w:proofErr w:type="spellEnd"/>
      <w:proofErr w:type="gramEnd"/>
      <w:r w:rsidRPr="0032684D">
        <w:rPr>
          <w:rFonts w:ascii="Times New Roman" w:hAnsi="Times New Roman" w:cs="Times New Roman"/>
          <w:sz w:val="28"/>
          <w:szCs w:val="28"/>
        </w:rPr>
        <w:t>,</w:t>
      </w:r>
      <w:r w:rsidRPr="0032684D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32684D">
        <w:rPr>
          <w:rFonts w:ascii="Times New Roman" w:hAnsi="Times New Roman" w:cs="Times New Roman"/>
          <w:sz w:val="28"/>
          <w:szCs w:val="28"/>
        </w:rPr>
        <w:t>зде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2684D">
        <w:rPr>
          <w:rFonts w:ascii="Times New Roman" w:hAnsi="Times New Roman" w:cs="Times New Roman"/>
          <w:sz w:val="28"/>
          <w:szCs w:val="28"/>
        </w:rPr>
        <w:t xml:space="preserve"> стою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32684D">
        <w:rPr>
          <w:rFonts w:ascii="Times New Roman" w:hAnsi="Times New Roman" w:cs="Times New Roman"/>
          <w:sz w:val="28"/>
          <w:szCs w:val="28"/>
        </w:rPr>
        <w:t>пе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32684D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2684D">
        <w:rPr>
          <w:rFonts w:ascii="Times New Roman" w:hAnsi="Times New Roman" w:cs="Times New Roman"/>
          <w:sz w:val="28"/>
          <w:szCs w:val="28"/>
        </w:rPr>
        <w:t>…</w:t>
      </w:r>
    </w:p>
    <w:p w:rsidR="008F371E" w:rsidRDefault="0032684D" w:rsidP="003268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схему ударений для последних двух строчек:</w:t>
      </w:r>
    </w:p>
    <w:p w:rsidR="0032684D" w:rsidRDefault="0032684D" w:rsidP="0032684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 / - + / -</w:t>
      </w:r>
    </w:p>
    <w:p w:rsidR="0032684D" w:rsidRPr="0032684D" w:rsidRDefault="0032684D" w:rsidP="0032684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 / - +</w:t>
      </w:r>
    </w:p>
    <w:p w:rsidR="008F371E" w:rsidRDefault="0032684D" w:rsidP="00D3447F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32684D">
        <w:rPr>
          <w:bCs/>
          <w:color w:val="000000"/>
          <w:sz w:val="28"/>
          <w:szCs w:val="28"/>
        </w:rPr>
        <w:t>А также запишем</w:t>
      </w:r>
      <w:r>
        <w:rPr>
          <w:bCs/>
          <w:color w:val="000000"/>
          <w:sz w:val="28"/>
          <w:szCs w:val="28"/>
        </w:rPr>
        <w:t xml:space="preserve"> эти строчки в виде чисел в двоичной системе</w:t>
      </w:r>
      <w:r w:rsidR="00D3447F">
        <w:rPr>
          <w:bCs/>
          <w:color w:val="000000"/>
          <w:sz w:val="28"/>
          <w:szCs w:val="28"/>
        </w:rPr>
        <w:t>:</w:t>
      </w:r>
    </w:p>
    <w:p w:rsidR="00D3447F" w:rsidRDefault="00D3447F" w:rsidP="008A60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0101010</w:t>
      </w:r>
    </w:p>
    <w:p w:rsidR="00D3447F" w:rsidRDefault="00D3447F" w:rsidP="008A60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010101</w:t>
      </w:r>
    </w:p>
    <w:p w:rsidR="00D3447F" w:rsidRPr="0032684D" w:rsidRDefault="00D3447F" w:rsidP="00D34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десятичной системе исчисления эти числа будут соответствовать числам 42 и 21, и отношение этих чисел тоже равно 2.</w:t>
      </w:r>
    </w:p>
    <w:p w:rsidR="00B64888" w:rsidRPr="00B64888" w:rsidRDefault="00C559E3" w:rsidP="00B64888">
      <w:pPr>
        <w:rPr>
          <w:rFonts w:ascii="Times New Roman" w:hAnsi="Times New Roman" w:cs="Times New Roman"/>
          <w:sz w:val="28"/>
          <w:szCs w:val="28"/>
        </w:rPr>
      </w:pPr>
      <w:hyperlink r:id="rId8" w:tgtFrame="_blank" w:tooltip="Четырехстопный ямб" w:history="1">
        <w:r w:rsidR="00B64888" w:rsidRPr="00B648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Четырехстопным ямбом</w:t>
        </w:r>
      </w:hyperlink>
      <w:r w:rsidR="00B64888" w:rsidRPr="00B64888">
        <w:rPr>
          <w:rFonts w:ascii="Times New Roman" w:hAnsi="Times New Roman" w:cs="Times New Roman"/>
          <w:sz w:val="28"/>
          <w:szCs w:val="28"/>
        </w:rPr>
        <w:t> написано множество произведений</w:t>
      </w:r>
      <w:r w:rsidR="00B64888">
        <w:rPr>
          <w:rFonts w:ascii="Times New Roman" w:hAnsi="Times New Roman" w:cs="Times New Roman"/>
          <w:sz w:val="28"/>
          <w:szCs w:val="28"/>
        </w:rPr>
        <w:t>,</w:t>
      </w:r>
      <w:r w:rsidR="00B64888" w:rsidRPr="00B64888">
        <w:rPr>
          <w:rFonts w:ascii="Times New Roman" w:hAnsi="Times New Roman" w:cs="Times New Roman"/>
          <w:sz w:val="28"/>
          <w:szCs w:val="28"/>
        </w:rPr>
        <w:t xml:space="preserve"> как в русской, так и мировой поэзии.</w:t>
      </w:r>
      <w:r w:rsidR="00B64888">
        <w:rPr>
          <w:rFonts w:ascii="Times New Roman" w:hAnsi="Times New Roman" w:cs="Times New Roman"/>
          <w:sz w:val="28"/>
          <w:szCs w:val="28"/>
        </w:rPr>
        <w:t xml:space="preserve"> </w:t>
      </w:r>
      <w:r w:rsidR="00D3447F" w:rsidRPr="00D3447F">
        <w:rPr>
          <w:rFonts w:ascii="Times New Roman" w:hAnsi="Times New Roman" w:cs="Times New Roman"/>
          <w:sz w:val="28"/>
          <w:szCs w:val="28"/>
        </w:rPr>
        <w:t xml:space="preserve">Средний по длине, разнообразный и ритмически богатый размер. </w:t>
      </w:r>
      <w:r w:rsidR="00B64888">
        <w:rPr>
          <w:rFonts w:ascii="Times New Roman" w:hAnsi="Times New Roman" w:cs="Times New Roman"/>
          <w:sz w:val="28"/>
          <w:szCs w:val="28"/>
        </w:rPr>
        <w:t>Так</w:t>
      </w:r>
      <w:r w:rsidR="00B64888" w:rsidRPr="00B64888">
        <w:rPr>
          <w:rFonts w:ascii="Times New Roman" w:hAnsi="Times New Roman" w:cs="Times New Roman"/>
          <w:sz w:val="28"/>
          <w:szCs w:val="28"/>
        </w:rPr>
        <w:t xml:space="preserve"> можно вспомнить поэму Блока «Возмездие» (1910–1921):</w:t>
      </w:r>
    </w:p>
    <w:p w:rsidR="00B64888" w:rsidRPr="00B64888" w:rsidRDefault="00B64888" w:rsidP="00B64888">
      <w:pPr>
        <w:jc w:val="right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В те </w:t>
      </w:r>
      <w:proofErr w:type="spellStart"/>
      <w:proofErr w:type="gramStart"/>
      <w:r w:rsidRPr="00B64888">
        <w:rPr>
          <w:rFonts w:ascii="Times New Roman" w:hAnsi="Times New Roman" w:cs="Times New Roman"/>
          <w:sz w:val="28"/>
          <w:szCs w:val="28"/>
        </w:rPr>
        <w:t>го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B64888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Pr="00B6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да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B64888">
        <w:rPr>
          <w:rFonts w:ascii="Times New Roman" w:hAnsi="Times New Roman" w:cs="Times New Roman"/>
          <w:sz w:val="28"/>
          <w:szCs w:val="28"/>
        </w:rPr>
        <w:t>льни</w:t>
      </w:r>
      <w:r w:rsidRPr="005853DE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глухи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B6488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>,</w:t>
      </w:r>
      <w:r w:rsidRPr="00B6488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сердца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B648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8">
        <w:rPr>
          <w:rFonts w:ascii="Times New Roman" w:hAnsi="Times New Roman" w:cs="Times New Roman"/>
          <w:sz w:val="28"/>
          <w:szCs w:val="28"/>
        </w:rPr>
        <w:t>цари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B64888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B64888">
        <w:rPr>
          <w:rFonts w:ascii="Times New Roman" w:hAnsi="Times New Roman" w:cs="Times New Roman"/>
          <w:sz w:val="28"/>
          <w:szCs w:val="28"/>
        </w:rPr>
        <w:t xml:space="preserve"> сон и мгла…</w:t>
      </w:r>
    </w:p>
    <w:p w:rsidR="0032684D" w:rsidRPr="00D3447F" w:rsidRDefault="00D3447F" w:rsidP="00D3447F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</w:t>
      </w:r>
      <w:r w:rsidR="00B64888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строчек схема записывается следующим образом:</w:t>
      </w:r>
    </w:p>
    <w:p w:rsidR="00D3447F" w:rsidRDefault="00D3447F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+ / - + / - + / - + / -</w:t>
      </w:r>
    </w:p>
    <w:p w:rsidR="00D3447F" w:rsidRDefault="00D3447F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+ / - + / - + /</w:t>
      </w:r>
      <w:r w:rsidR="00B6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 </w:t>
      </w:r>
    </w:p>
    <w:p w:rsidR="00D3447F" w:rsidRDefault="00D3447F" w:rsidP="00163FA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двоичной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</w:t>
      </w:r>
      <w:r w:rsidR="005D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строки  будут записаны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D3447F" w:rsidRDefault="00D3447F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010101010</w:t>
      </w:r>
    </w:p>
    <w:p w:rsidR="00D3447F" w:rsidRDefault="00B64888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01010101</w:t>
      </w:r>
    </w:p>
    <w:p w:rsidR="00D3447F" w:rsidRDefault="00D3447F" w:rsidP="00163FA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десятичной системе</w:t>
      </w:r>
      <w:r w:rsidR="00B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строчке соответствует число 170, второй число 85</w:t>
      </w:r>
      <w:r w:rsidR="0016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этом случае отношение равно двум.</w:t>
      </w:r>
    </w:p>
    <w:p w:rsidR="00B64888" w:rsidRPr="00163FA2" w:rsidRDefault="00163FA2" w:rsidP="00163FA2">
      <w:pPr>
        <w:rPr>
          <w:rFonts w:ascii="Times New Roman" w:hAnsi="Times New Roman" w:cs="Times New Roman"/>
          <w:sz w:val="28"/>
          <w:szCs w:val="28"/>
        </w:rPr>
      </w:pPr>
      <w:r w:rsidRPr="00163FA2">
        <w:rPr>
          <w:rFonts w:ascii="Times New Roman" w:hAnsi="Times New Roman" w:cs="Times New Roman"/>
          <w:sz w:val="28"/>
          <w:szCs w:val="28"/>
        </w:rPr>
        <w:t>Пятистопный ямб в русской поэтической традиции встречается регулярно и в разнообразных формах.</w:t>
      </w:r>
      <w:r>
        <w:rPr>
          <w:rFonts w:ascii="Times New Roman" w:hAnsi="Times New Roman" w:cs="Times New Roman"/>
          <w:sz w:val="28"/>
          <w:szCs w:val="28"/>
        </w:rPr>
        <w:t xml:space="preserve"> Одним из примеров является </w:t>
      </w:r>
      <w:r w:rsidR="00EE65AB">
        <w:rPr>
          <w:rFonts w:ascii="Times New Roman" w:hAnsi="Times New Roman" w:cs="Times New Roman"/>
          <w:sz w:val="28"/>
          <w:szCs w:val="28"/>
        </w:rPr>
        <w:t xml:space="preserve">«Борис Годунов» </w:t>
      </w:r>
      <w:proofErr w:type="spellStart"/>
      <w:r w:rsidR="00EE65A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447F" w:rsidRPr="00EE65AB" w:rsidRDefault="00EE65AB" w:rsidP="00EE65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65AB">
        <w:rPr>
          <w:rFonts w:ascii="Times New Roman" w:hAnsi="Times New Roman" w:cs="Times New Roman"/>
          <w:sz w:val="28"/>
          <w:szCs w:val="28"/>
        </w:rPr>
        <w:t>Наря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жен</w:t>
      </w:r>
      <w:r w:rsidRPr="00EE65AB">
        <w:rPr>
          <w:rFonts w:ascii="Times New Roman" w:hAnsi="Times New Roman" w:cs="Times New Roman"/>
          <w:sz w:val="36"/>
          <w:szCs w:val="36"/>
        </w:rPr>
        <w:t>ы</w:t>
      </w:r>
      <w:proofErr w:type="spellEnd"/>
      <w:proofErr w:type="gramEnd"/>
      <w:r w:rsidRPr="00EE65AB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E65AB">
        <w:rPr>
          <w:rFonts w:ascii="Times New Roman" w:hAnsi="Times New Roman" w:cs="Times New Roman"/>
          <w:sz w:val="28"/>
          <w:szCs w:val="28"/>
        </w:rPr>
        <w:t>вме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EE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AB">
        <w:rPr>
          <w:rFonts w:ascii="Times New Roman" w:hAnsi="Times New Roman" w:cs="Times New Roman"/>
          <w:sz w:val="28"/>
          <w:szCs w:val="28"/>
        </w:rPr>
        <w:t>го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род</w:t>
      </w:r>
      <w:proofErr w:type="spellEnd"/>
      <w:r w:rsidRPr="00EE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AB">
        <w:rPr>
          <w:rFonts w:ascii="Times New Roman" w:hAnsi="Times New Roman" w:cs="Times New Roman"/>
          <w:sz w:val="28"/>
          <w:szCs w:val="28"/>
        </w:rPr>
        <w:t>ве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дать</w:t>
      </w:r>
      <w:proofErr w:type="spellEnd"/>
      <w:r w:rsidRPr="00EE65AB">
        <w:rPr>
          <w:rFonts w:ascii="Times New Roman" w:hAnsi="Times New Roman" w:cs="Times New Roman"/>
          <w:sz w:val="28"/>
          <w:szCs w:val="28"/>
        </w:rPr>
        <w:t>,</w:t>
      </w:r>
      <w:r w:rsidRPr="00EE65AB">
        <w:rPr>
          <w:rFonts w:ascii="Times New Roman" w:hAnsi="Times New Roman" w:cs="Times New Roman"/>
          <w:sz w:val="28"/>
          <w:szCs w:val="28"/>
        </w:rPr>
        <w:br/>
        <w:t xml:space="preserve">Но, </w:t>
      </w:r>
      <w:proofErr w:type="spellStart"/>
      <w:r w:rsidRPr="00EE65AB">
        <w:rPr>
          <w:rFonts w:ascii="Times New Roman" w:hAnsi="Times New Roman" w:cs="Times New Roman"/>
          <w:sz w:val="28"/>
          <w:szCs w:val="28"/>
        </w:rPr>
        <w:t>ка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жетс</w:t>
      </w:r>
      <w:r w:rsidRPr="00EE65AB">
        <w:rPr>
          <w:rFonts w:ascii="Times New Roman" w:hAnsi="Times New Roman" w:cs="Times New Roman"/>
          <w:sz w:val="36"/>
          <w:szCs w:val="36"/>
        </w:rPr>
        <w:t>я</w:t>
      </w:r>
      <w:proofErr w:type="spellEnd"/>
      <w:r w:rsidRPr="00EE65AB">
        <w:rPr>
          <w:rFonts w:ascii="Times New Roman" w:hAnsi="Times New Roman" w:cs="Times New Roman"/>
          <w:sz w:val="28"/>
          <w:szCs w:val="28"/>
        </w:rPr>
        <w:t>, нам не за к</w:t>
      </w:r>
      <w:r w:rsidRPr="00EE65AB">
        <w:rPr>
          <w:rFonts w:ascii="Times New Roman" w:hAnsi="Times New Roman" w:cs="Times New Roman"/>
          <w:sz w:val="36"/>
          <w:szCs w:val="36"/>
        </w:rPr>
        <w:t>е</w:t>
      </w:r>
      <w:r w:rsidRPr="00EE65A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EE65AB">
        <w:rPr>
          <w:rFonts w:ascii="Times New Roman" w:hAnsi="Times New Roman" w:cs="Times New Roman"/>
          <w:sz w:val="28"/>
          <w:szCs w:val="28"/>
        </w:rPr>
        <w:t>смотре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65A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E65AB">
        <w:rPr>
          <w:rFonts w:ascii="Times New Roman" w:hAnsi="Times New Roman" w:cs="Times New Roman"/>
          <w:sz w:val="28"/>
          <w:szCs w:val="28"/>
        </w:rPr>
        <w:t>:</w:t>
      </w:r>
    </w:p>
    <w:p w:rsidR="00D3447F" w:rsidRDefault="005853DE" w:rsidP="00EE65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этих строк </w:t>
      </w:r>
      <w:r w:rsidR="005D6300">
        <w:rPr>
          <w:rFonts w:ascii="Times New Roman" w:hAnsi="Times New Roman" w:cs="Times New Roman"/>
          <w:sz w:val="28"/>
          <w:szCs w:val="28"/>
        </w:rPr>
        <w:t xml:space="preserve">Пушкина </w:t>
      </w:r>
      <w:r>
        <w:rPr>
          <w:rFonts w:ascii="Times New Roman" w:hAnsi="Times New Roman" w:cs="Times New Roman"/>
          <w:sz w:val="28"/>
          <w:szCs w:val="28"/>
        </w:rPr>
        <w:t>записывается так:</w:t>
      </w:r>
    </w:p>
    <w:p w:rsidR="005853DE" w:rsidRDefault="005853DE" w:rsidP="00163FA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 / - + / - + / - +</w:t>
      </w:r>
      <w:r w:rsidR="00EE65AB">
        <w:rPr>
          <w:rFonts w:ascii="Times New Roman" w:hAnsi="Times New Roman" w:cs="Times New Roman"/>
          <w:sz w:val="28"/>
          <w:szCs w:val="28"/>
        </w:rPr>
        <w:t>/ -</w:t>
      </w:r>
    </w:p>
    <w:p w:rsidR="005853DE" w:rsidRDefault="005853DE" w:rsidP="00163FA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+ / - + / - + / - + / - +</w:t>
      </w:r>
    </w:p>
    <w:p w:rsidR="005853DE" w:rsidRDefault="005853DE" w:rsidP="00EE65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в двоичной системе:</w:t>
      </w:r>
    </w:p>
    <w:p w:rsidR="005853DE" w:rsidRDefault="00EE65AB" w:rsidP="00163FA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01010101010</w:t>
      </w:r>
    </w:p>
    <w:p w:rsidR="005853DE" w:rsidRPr="00163FA2" w:rsidRDefault="005853DE" w:rsidP="00163FA2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0101010101</w:t>
      </w:r>
    </w:p>
    <w:p w:rsidR="00EE1FCC" w:rsidRDefault="00EE65AB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десятичную систему получили </w:t>
      </w:r>
      <w:r w:rsidR="005D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числа: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682 и 341,  как и в предыдущих случаях</w:t>
      </w:r>
      <w:r w:rsidR="008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равно двум.</w:t>
      </w:r>
    </w:p>
    <w:p w:rsidR="00ED1C89" w:rsidRDefault="00ED1C89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CC">
        <w:rPr>
          <w:rFonts w:ascii="Times New Roman" w:hAnsi="Times New Roman" w:cs="Times New Roman"/>
          <w:sz w:val="28"/>
          <w:szCs w:val="28"/>
        </w:rPr>
        <w:t>Последний из наиболее часто используемых ямбических размеров –</w:t>
      </w:r>
    </w:p>
    <w:p w:rsidR="00D3447F" w:rsidRPr="00EE1FCC" w:rsidRDefault="00EE1FCC" w:rsidP="00ED1C8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CC">
        <w:rPr>
          <w:rFonts w:ascii="Times New Roman" w:hAnsi="Times New Roman" w:cs="Times New Roman"/>
          <w:sz w:val="28"/>
          <w:szCs w:val="28"/>
        </w:rPr>
        <w:lastRenderedPageBreak/>
        <w:t>шестистопный ямб. Это длинный размер, который обычно сопровождается цезурой. В итоге получаются два полустишия, своего рода трехстопный ямб. </w:t>
      </w:r>
    </w:p>
    <w:p w:rsidR="00D3447F" w:rsidRPr="00EE1FCC" w:rsidRDefault="00EE1FCC" w:rsidP="00EE1FCC">
      <w:pPr>
        <w:rPr>
          <w:rFonts w:ascii="Times New Roman" w:hAnsi="Times New Roman" w:cs="Times New Roman"/>
          <w:sz w:val="28"/>
          <w:szCs w:val="28"/>
        </w:rPr>
      </w:pPr>
      <w:r w:rsidRPr="00EE1FCC">
        <w:rPr>
          <w:rFonts w:ascii="Times New Roman" w:hAnsi="Times New Roman" w:cs="Times New Roman"/>
          <w:sz w:val="28"/>
          <w:szCs w:val="28"/>
        </w:rPr>
        <w:t>Пётр Андреевич Вяземский, в следующем стихотворении пользовался шестистопным ямбом:</w:t>
      </w:r>
    </w:p>
    <w:p w:rsidR="00EE1FCC" w:rsidRDefault="00EE1FCC" w:rsidP="00EE1FCC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1FCC">
        <w:rPr>
          <w:rFonts w:ascii="Times New Roman" w:hAnsi="Times New Roman" w:cs="Times New Roman"/>
          <w:sz w:val="28"/>
          <w:szCs w:val="28"/>
        </w:rPr>
        <w:t>Пусть нежный балов</w:t>
      </w:r>
      <w:r w:rsidRPr="008A6090">
        <w:rPr>
          <w:rFonts w:ascii="Times New Roman" w:hAnsi="Times New Roman" w:cs="Times New Roman"/>
          <w:sz w:val="28"/>
          <w:szCs w:val="28"/>
        </w:rPr>
        <w:t>е</w:t>
      </w:r>
      <w:r w:rsidRPr="00EE1FCC">
        <w:rPr>
          <w:rFonts w:ascii="Times New Roman" w:hAnsi="Times New Roman" w:cs="Times New Roman"/>
          <w:sz w:val="28"/>
          <w:szCs w:val="28"/>
        </w:rPr>
        <w:t>нь полуденн</w:t>
      </w:r>
      <w:r w:rsidRPr="008A6090">
        <w:rPr>
          <w:rFonts w:ascii="Times New Roman" w:hAnsi="Times New Roman" w:cs="Times New Roman"/>
          <w:sz w:val="28"/>
          <w:szCs w:val="28"/>
        </w:rPr>
        <w:t>о</w:t>
      </w:r>
      <w:r w:rsidRPr="00EE1FCC">
        <w:rPr>
          <w:rFonts w:ascii="Times New Roman" w:hAnsi="Times New Roman" w:cs="Times New Roman"/>
          <w:sz w:val="28"/>
          <w:szCs w:val="28"/>
        </w:rPr>
        <w:t>й природы,</w:t>
      </w:r>
      <w:r w:rsidRPr="00EE1FCC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proofErr w:type="gramStart"/>
      <w:r w:rsidRPr="00EE1FCC">
        <w:rPr>
          <w:rFonts w:ascii="Times New Roman" w:hAnsi="Times New Roman" w:cs="Times New Roman"/>
          <w:sz w:val="28"/>
          <w:szCs w:val="28"/>
        </w:rPr>
        <w:t>те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нь</w:t>
      </w:r>
      <w:proofErr w:type="spellEnd"/>
      <w:proofErr w:type="gramEnd"/>
      <w:r w:rsidRPr="00EE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CC">
        <w:rPr>
          <w:rFonts w:ascii="Times New Roman" w:hAnsi="Times New Roman" w:cs="Times New Roman"/>
          <w:sz w:val="28"/>
          <w:szCs w:val="28"/>
        </w:rPr>
        <w:t>души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сте</w:t>
      </w:r>
      <w:r w:rsidRPr="008A6090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Pr="00EE1F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CC">
        <w:rPr>
          <w:rFonts w:ascii="Times New Roman" w:hAnsi="Times New Roman" w:cs="Times New Roman"/>
          <w:sz w:val="28"/>
          <w:szCs w:val="28"/>
        </w:rPr>
        <w:t>красн</w:t>
      </w:r>
      <w:r w:rsidRPr="008A6090">
        <w:rPr>
          <w:rFonts w:ascii="Times New Roman" w:hAnsi="Times New Roman" w:cs="Times New Roman"/>
          <w:sz w:val="36"/>
          <w:szCs w:val="36"/>
        </w:rPr>
        <w:t>о</w:t>
      </w:r>
      <w:r w:rsidRPr="00EE1FCC">
        <w:rPr>
          <w:rFonts w:ascii="Times New Roman" w:hAnsi="Times New Roman" w:cs="Times New Roman"/>
          <w:sz w:val="28"/>
          <w:szCs w:val="28"/>
        </w:rPr>
        <w:t>речи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вей</w:t>
      </w:r>
      <w:proofErr w:type="spellEnd"/>
      <w:r w:rsidRPr="00EE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CC">
        <w:rPr>
          <w:rFonts w:ascii="Times New Roman" w:hAnsi="Times New Roman" w:cs="Times New Roman"/>
          <w:sz w:val="28"/>
          <w:szCs w:val="28"/>
        </w:rPr>
        <w:t>во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E1FCC">
        <w:rPr>
          <w:rFonts w:ascii="Times New Roman" w:hAnsi="Times New Roman" w:cs="Times New Roman"/>
          <w:sz w:val="28"/>
          <w:szCs w:val="28"/>
        </w:rPr>
        <w:t>,</w:t>
      </w:r>
    </w:p>
    <w:p w:rsidR="00EE1FCC" w:rsidRPr="00EE1FCC" w:rsidRDefault="00EE1FCC" w:rsidP="007E41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FCC">
        <w:rPr>
          <w:rFonts w:ascii="Times New Roman" w:hAnsi="Times New Roman" w:cs="Times New Roman"/>
          <w:sz w:val="28"/>
          <w:szCs w:val="28"/>
        </w:rPr>
        <w:t>Улы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бку</w:t>
      </w:r>
      <w:proofErr w:type="spellEnd"/>
      <w:proofErr w:type="gramEnd"/>
      <w:r w:rsidRPr="00EE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CC">
        <w:rPr>
          <w:rFonts w:ascii="Times New Roman" w:hAnsi="Times New Roman" w:cs="Times New Roman"/>
          <w:sz w:val="28"/>
          <w:szCs w:val="28"/>
        </w:rPr>
        <w:t>пе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рву</w:t>
      </w:r>
      <w:r w:rsidRPr="008A6090">
        <w:rPr>
          <w:rFonts w:ascii="Times New Roman" w:hAnsi="Times New Roman" w:cs="Times New Roman"/>
          <w:sz w:val="36"/>
          <w:szCs w:val="36"/>
        </w:rPr>
        <w:t>ю</w:t>
      </w:r>
      <w:proofErr w:type="spellEnd"/>
      <w:r w:rsidRPr="00EE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CC">
        <w:rPr>
          <w:rFonts w:ascii="Times New Roman" w:hAnsi="Times New Roman" w:cs="Times New Roman"/>
          <w:sz w:val="28"/>
          <w:szCs w:val="28"/>
        </w:rPr>
        <w:t>приве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тству</w:t>
      </w:r>
      <w:r w:rsidRPr="008A6090">
        <w:rPr>
          <w:rFonts w:ascii="Times New Roman" w:hAnsi="Times New Roman" w:cs="Times New Roman"/>
          <w:sz w:val="36"/>
          <w:szCs w:val="36"/>
        </w:rPr>
        <w:t>е</w:t>
      </w:r>
      <w:r w:rsidRPr="00EE1FC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E1FCC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94533B">
        <w:rPr>
          <w:rFonts w:ascii="Times New Roman" w:hAnsi="Times New Roman" w:cs="Times New Roman"/>
          <w:sz w:val="28"/>
          <w:szCs w:val="28"/>
        </w:rPr>
        <w:t>́</w:t>
      </w:r>
      <w:r w:rsidRPr="00EE1FCC">
        <w:rPr>
          <w:rFonts w:ascii="Times New Roman" w:hAnsi="Times New Roman" w:cs="Times New Roman"/>
          <w:sz w:val="28"/>
          <w:szCs w:val="28"/>
        </w:rPr>
        <w:t>!</w:t>
      </w:r>
    </w:p>
    <w:p w:rsidR="00EE1FCC" w:rsidRDefault="00EE1FCC" w:rsidP="00EE1F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схему ударений для </w:t>
      </w:r>
      <w:r w:rsidR="008A6090">
        <w:rPr>
          <w:rFonts w:ascii="Times New Roman" w:hAnsi="Times New Roman" w:cs="Times New Roman"/>
          <w:sz w:val="28"/>
          <w:szCs w:val="28"/>
        </w:rPr>
        <w:t>второй и третьей стро</w:t>
      </w:r>
      <w:r>
        <w:rPr>
          <w:rFonts w:ascii="Times New Roman" w:hAnsi="Times New Roman" w:cs="Times New Roman"/>
          <w:sz w:val="28"/>
          <w:szCs w:val="28"/>
        </w:rPr>
        <w:t>к:</w:t>
      </w:r>
    </w:p>
    <w:p w:rsidR="00EE1FCC" w:rsidRDefault="008A609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+ / - + / - + / - + / - + / - + / -</w:t>
      </w:r>
    </w:p>
    <w:p w:rsidR="008A6090" w:rsidRDefault="008A609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+ / - + / - + / - + / - + / - + </w:t>
      </w:r>
    </w:p>
    <w:p w:rsidR="008A6090" w:rsidRDefault="008A6090" w:rsidP="008A6090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32684D">
        <w:rPr>
          <w:bCs/>
          <w:color w:val="000000"/>
          <w:sz w:val="28"/>
          <w:szCs w:val="28"/>
        </w:rPr>
        <w:t>А также запишем</w:t>
      </w:r>
      <w:r>
        <w:rPr>
          <w:bCs/>
          <w:color w:val="000000"/>
          <w:sz w:val="28"/>
          <w:szCs w:val="28"/>
        </w:rPr>
        <w:t xml:space="preserve"> эти строчки в виде чисел в двоичной системе:</w:t>
      </w:r>
    </w:p>
    <w:p w:rsidR="00EE1FCC" w:rsidRPr="008A6090" w:rsidRDefault="008A609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0101010101010</w:t>
      </w:r>
    </w:p>
    <w:p w:rsidR="008A6090" w:rsidRPr="008A6090" w:rsidRDefault="008A609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010101010101</w:t>
      </w:r>
    </w:p>
    <w:p w:rsidR="00EE1FCC" w:rsidRDefault="008A609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десятичной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шестистопном ямбе числа 2730 и 1365 соответственно</w:t>
      </w:r>
      <w:r w:rsidR="005D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последнем отношении получили два.</w:t>
      </w:r>
    </w:p>
    <w:p w:rsidR="005D6300" w:rsidRDefault="005D6300" w:rsidP="008A609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следующей таблице </w:t>
      </w:r>
      <w:r w:rsidR="00ED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результаты исследования:</w:t>
      </w:r>
    </w:p>
    <w:p w:rsidR="007E41F4" w:rsidRDefault="007E41F4" w:rsidP="007E41F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2"/>
        <w:gridCol w:w="2615"/>
        <w:gridCol w:w="2615"/>
      </w:tblGrid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стиха</w:t>
            </w:r>
          </w:p>
        </w:tc>
        <w:tc>
          <w:tcPr>
            <w:tcW w:w="0" w:type="auto"/>
          </w:tcPr>
          <w:p w:rsidR="00ED1C89" w:rsidRDefault="00ED1C89" w:rsidP="00ED1C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Двоичная</w:t>
            </w:r>
          </w:p>
          <w:p w:rsidR="00ED1C89" w:rsidRPr="00ED1C89" w:rsidRDefault="00ED1C89" w:rsidP="00ED1C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исчисления</w:t>
            </w:r>
          </w:p>
        </w:tc>
        <w:tc>
          <w:tcPr>
            <w:tcW w:w="0" w:type="auto"/>
          </w:tcPr>
          <w:p w:rsidR="00ED1C89" w:rsidRDefault="00ED1C89" w:rsidP="00ED1C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Десятичная</w:t>
            </w:r>
          </w:p>
          <w:p w:rsidR="00ED1C89" w:rsidRPr="00ED1C89" w:rsidRDefault="00ED1C89" w:rsidP="00ED1C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исчисления</w:t>
            </w:r>
          </w:p>
        </w:tc>
      </w:tr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Двухстопный</w:t>
            </w:r>
            <w:proofErr w:type="spellEnd"/>
          </w:p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Трехстопный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Четырехстопный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Пятистопный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01010101010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0101010101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  <w:tr w:rsidR="00ED1C89" w:rsidTr="00ED1C89">
        <w:tc>
          <w:tcPr>
            <w:tcW w:w="0" w:type="auto"/>
          </w:tcPr>
          <w:p w:rsidR="00ED1C89" w:rsidRPr="00ED1C89" w:rsidRDefault="00ED1C89" w:rsidP="00ED1C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Шестистопный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0101010101010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010101010101</w:t>
            </w:r>
          </w:p>
        </w:tc>
        <w:tc>
          <w:tcPr>
            <w:tcW w:w="0" w:type="auto"/>
          </w:tcPr>
          <w:p w:rsid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2730</w:t>
            </w:r>
          </w:p>
          <w:p w:rsidR="00ED1C89" w:rsidRPr="00ED1C89" w:rsidRDefault="00ED1C89" w:rsidP="008A609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</w:tr>
    </w:tbl>
    <w:p w:rsidR="005D6300" w:rsidRDefault="00A635C2" w:rsidP="00A635C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полученных результатов найдем отношение чисел различных стоп:</w:t>
      </w:r>
    </w:p>
    <w:p w:rsidR="00A635C2" w:rsidRDefault="00C559E3" w:rsidP="00A635C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den>
        </m:f>
      </m:oMath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4,2;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42</m:t>
            </m:r>
          </m:den>
        </m:f>
      </m:oMath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4,048;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682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170</m:t>
            </m:r>
          </m:den>
        </m:f>
      </m:oMath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4,012;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2730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682</m:t>
            </m:r>
          </m:den>
        </m:f>
      </m:oMath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4,002.</w:t>
      </w:r>
    </w:p>
    <w:p w:rsidR="00A635C2" w:rsidRDefault="00A635C2" w:rsidP="00A635C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этих чисел почти равно 4, и с увеличением количества стоп становиться  точнее. </w:t>
      </w:r>
    </w:p>
    <w:p w:rsidR="005D6300" w:rsidRPr="008A6090" w:rsidRDefault="005D6300" w:rsidP="00A635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стихотворном размере ямб (двудольном), строки характеризуются числами (в десятичной системе исчисления)</w:t>
      </w:r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отношение которых равно двум, а отн</w:t>
      </w:r>
      <w:r w:rsidR="0016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ошение чисел, характеризующие</w:t>
      </w:r>
      <w:r w:rsidR="00A63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стопы, равно 4.</w:t>
      </w:r>
    </w:p>
    <w:p w:rsidR="00EE1FCC" w:rsidRPr="00160AD7" w:rsidRDefault="00160AD7" w:rsidP="00160A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изложенное относиться к «чистым» размерам стихосложения, то есть когда все строчки стихотворения написаны в выбранном размере без всяких отклонений. </w:t>
      </w: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55" w:rsidRPr="00E20755" w:rsidRDefault="00E20755" w:rsidP="00E20755">
      <w:pPr>
        <w:pStyle w:val="a3"/>
        <w:numPr>
          <w:ilvl w:val="0"/>
          <w:numId w:val="18"/>
        </w:num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Ритм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Pr="00E2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математика</w:t>
      </w:r>
    </w:p>
    <w:p w:rsidR="00E20755" w:rsidRDefault="00E20755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DC4" w:rsidRDefault="009508EE" w:rsidP="00D63DC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 чаще всего встречаются случаи, когда разные строчки стихотворения пишутся разными размерами и не всегда чистыми. Кроме того, даже в одной строчке могут чередоваться несколько различных стоп. </w:t>
      </w:r>
    </w:p>
    <w:p w:rsidR="00EE1FCC" w:rsidRDefault="00D63DC4" w:rsidP="00D63DC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случаи более интересны. Для этих случаев, примененный математический подход позволяет построить «числовой портрет» и графическое изображение любого стихотворения,</w:t>
      </w:r>
      <w:r w:rsidRPr="00D6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задумываясь о размерах и стопах. </w:t>
      </w:r>
    </w:p>
    <w:p w:rsidR="001876DC" w:rsidRDefault="001876DC" w:rsidP="001876D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«числовой портрет»  следующих трех стихотворений, которые вызывают бурю эмоций.</w:t>
      </w:r>
    </w:p>
    <w:p w:rsidR="001876DC" w:rsidRDefault="005906DE" w:rsidP="005906DE">
      <w:pPr>
        <w:shd w:val="clear" w:color="auto" w:fill="FFFFFF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Ивана Бунина «Матери» написано четырехстопным ямбом.</w:t>
      </w:r>
    </w:p>
    <w:p w:rsidR="001876DC" w:rsidRPr="00830FC1" w:rsidRDefault="00263E97" w:rsidP="001876DC">
      <w:pPr>
        <w:shd w:val="clear" w:color="auto" w:fill="FFFFFF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876DC"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DC" w:rsidRPr="005A5D02">
        <w:rPr>
          <w:rFonts w:ascii="Times New Roman" w:hAnsi="Times New Roman" w:cs="Times New Roman"/>
          <w:sz w:val="28"/>
          <w:szCs w:val="28"/>
        </w:rPr>
        <w:t>по́мню</w:t>
      </w:r>
      <w:proofErr w:type="spellEnd"/>
      <w:r w:rsidR="001876DC"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76DC" w:rsidRPr="005A5D02">
        <w:rPr>
          <w:rFonts w:ascii="Times New Roman" w:hAnsi="Times New Roman" w:cs="Times New Roman"/>
          <w:sz w:val="28"/>
          <w:szCs w:val="28"/>
        </w:rPr>
        <w:t>спа́льню</w:t>
      </w:r>
      <w:proofErr w:type="spellEnd"/>
      <w:proofErr w:type="gramEnd"/>
      <w:r w:rsidR="001876DC" w:rsidRPr="005A5D02">
        <w:rPr>
          <w:rFonts w:ascii="Times New Roman" w:hAnsi="Times New Roman" w:cs="Times New Roman"/>
          <w:sz w:val="28"/>
          <w:szCs w:val="28"/>
        </w:rPr>
        <w:t xml:space="preserve"> </w:t>
      </w:r>
      <w:r w:rsidR="001876DC" w:rsidRPr="00263E97">
        <w:rPr>
          <w:rFonts w:ascii="Times New Roman" w:hAnsi="Times New Roman" w:cs="Times New Roman"/>
          <w:sz w:val="28"/>
          <w:szCs w:val="28"/>
        </w:rPr>
        <w:t>и</w:t>
      </w:r>
      <w:r w:rsidR="001876DC"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DC" w:rsidRPr="005A5D02">
        <w:rPr>
          <w:rFonts w:ascii="Times New Roman" w:hAnsi="Times New Roman" w:cs="Times New Roman"/>
          <w:sz w:val="28"/>
          <w:szCs w:val="28"/>
        </w:rPr>
        <w:t>лампа́дку</w:t>
      </w:r>
      <w:proofErr w:type="spellEnd"/>
      <w:r w:rsidR="001876DC" w:rsidRPr="005A5D02">
        <w:rPr>
          <w:rFonts w:ascii="Times New Roman" w:hAnsi="Times New Roman" w:cs="Times New Roman"/>
          <w:sz w:val="28"/>
          <w:szCs w:val="28"/>
        </w:rPr>
        <w:t>.</w:t>
      </w:r>
    </w:p>
    <w:p w:rsidR="001876DC" w:rsidRPr="005A5D02" w:rsidRDefault="00D55A8A" w:rsidP="001876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Игру́шки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тё</w:t>
      </w:r>
      <w:r w:rsidR="001876DC" w:rsidRPr="005A5D02">
        <w:rPr>
          <w:rFonts w:ascii="Times New Roman" w:hAnsi="Times New Roman" w:cs="Times New Roman"/>
          <w:sz w:val="28"/>
          <w:szCs w:val="28"/>
        </w:rPr>
        <w:t xml:space="preserve">плую </w:t>
      </w:r>
      <w:proofErr w:type="spellStart"/>
      <w:r w:rsidR="001876DC" w:rsidRPr="005A5D02">
        <w:rPr>
          <w:rFonts w:ascii="Times New Roman" w:hAnsi="Times New Roman" w:cs="Times New Roman"/>
          <w:sz w:val="28"/>
          <w:szCs w:val="28"/>
        </w:rPr>
        <w:t>крова́тку</w:t>
      </w:r>
      <w:proofErr w:type="spellEnd"/>
    </w:p>
    <w:p w:rsidR="001876DC" w:rsidRPr="005A5D02" w:rsidRDefault="001876DC" w:rsidP="001876DC">
      <w:pPr>
        <w:rPr>
          <w:rFonts w:ascii="Times New Roman" w:hAnsi="Times New Roman" w:cs="Times New Roman"/>
          <w:sz w:val="28"/>
          <w:szCs w:val="28"/>
        </w:rPr>
      </w:pPr>
      <w:r w:rsidRPr="005A5D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ми́лый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кро́ткий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го́лос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тво̀й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>:</w:t>
      </w:r>
    </w:p>
    <w:p w:rsidR="001876DC" w:rsidRPr="005A5D02" w:rsidRDefault="00D55A8A" w:rsidP="0018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А́нгел-храни́тель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876DC" w:rsidRPr="005A5D0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proofErr w:type="gramStart"/>
      <w:r w:rsidR="001876DC" w:rsidRPr="005A5D02">
        <w:rPr>
          <w:rFonts w:ascii="Times New Roman" w:hAnsi="Times New Roman" w:cs="Times New Roman"/>
          <w:sz w:val="28"/>
          <w:szCs w:val="28"/>
        </w:rPr>
        <w:t>тобо́й</w:t>
      </w:r>
      <w:proofErr w:type="spellEnd"/>
      <w:proofErr w:type="gramEnd"/>
      <w:r w:rsidR="001876DC" w:rsidRPr="005A5D02">
        <w:rPr>
          <w:rFonts w:ascii="Times New Roman" w:hAnsi="Times New Roman" w:cs="Times New Roman"/>
          <w:sz w:val="28"/>
          <w:szCs w:val="28"/>
        </w:rPr>
        <w:t>!»</w:t>
      </w:r>
    </w:p>
    <w:p w:rsidR="001876DC" w:rsidRPr="005A5D02" w:rsidRDefault="001876DC" w:rsidP="001876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Быва́ло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раздева́ет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ня́ня</w:t>
      </w:r>
      <w:proofErr w:type="spellEnd"/>
    </w:p>
    <w:p w:rsidR="001876DC" w:rsidRPr="005A5D02" w:rsidRDefault="001876DC" w:rsidP="001876DC">
      <w:pPr>
        <w:rPr>
          <w:rFonts w:ascii="Times New Roman" w:hAnsi="Times New Roman" w:cs="Times New Roman"/>
          <w:sz w:val="28"/>
          <w:szCs w:val="28"/>
        </w:rPr>
      </w:pPr>
      <w:r w:rsidRPr="005A5D02">
        <w:rPr>
          <w:rFonts w:ascii="Times New Roman" w:hAnsi="Times New Roman" w:cs="Times New Roman"/>
          <w:sz w:val="28"/>
          <w:szCs w:val="28"/>
        </w:rPr>
        <w:t>И полу</w:t>
      </w:r>
      <w:r w:rsidR="00D55A8A">
        <w:rPr>
          <w:rFonts w:ascii="Times New Roman" w:hAnsi="Times New Roman" w:cs="Times New Roman"/>
          <w:sz w:val="28"/>
          <w:szCs w:val="28"/>
        </w:rPr>
        <w:t>шё</w:t>
      </w:r>
      <w:r w:rsidRPr="005A5D02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брани́</w:t>
      </w:r>
      <w:proofErr w:type="gramStart"/>
      <w:r w:rsidRPr="005A5D02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>,</w:t>
      </w:r>
    </w:p>
    <w:p w:rsidR="001876DC" w:rsidRDefault="001876DC" w:rsidP="001876DC">
      <w:pPr>
        <w:rPr>
          <w:rFonts w:ascii="Times New Roman" w:hAnsi="Times New Roman" w:cs="Times New Roman"/>
          <w:sz w:val="28"/>
          <w:szCs w:val="28"/>
        </w:rPr>
      </w:pPr>
      <w:r w:rsidRPr="005A5D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сла́дкий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 xml:space="preserve"> сон, глаза́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тума́ня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, </w:t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7E41F4" w:rsidRDefault="001876DC" w:rsidP="0018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A8A">
        <w:rPr>
          <w:rFonts w:ascii="Times New Roman" w:hAnsi="Times New Roman" w:cs="Times New Roman"/>
          <w:sz w:val="28"/>
          <w:szCs w:val="28"/>
        </w:rPr>
        <w:t>К её</w:t>
      </w:r>
      <w:r w:rsidRPr="005A5D02">
        <w:rPr>
          <w:rFonts w:ascii="Times New Roman" w:hAnsi="Times New Roman" w:cs="Times New Roman"/>
          <w:sz w:val="28"/>
          <w:szCs w:val="28"/>
        </w:rPr>
        <w:t xml:space="preserve"> плечу́ меня́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кло́нит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>.</w:t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 w:rsidRPr="005A5D02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В следующей таблице представлены схемы ударных и безударных слогов восьми строчек из стихотворения, а также числа в двоичной и десятичной системах исчисления.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76DC" w:rsidRPr="007E41F4" w:rsidRDefault="007E41F4" w:rsidP="007E41F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1876D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876DC" w:rsidRPr="005A5D02" w:rsidTr="000B59F5">
        <w:tc>
          <w:tcPr>
            <w:tcW w:w="3256" w:type="dxa"/>
          </w:tcPr>
          <w:p w:rsidR="001876DC" w:rsidRPr="005A5D02" w:rsidRDefault="001876DC" w:rsidP="007E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6089" w:type="dxa"/>
          </w:tcPr>
          <w:p w:rsidR="001876DC" w:rsidRPr="007E41F4" w:rsidRDefault="001876DC" w:rsidP="007E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F4">
              <w:rPr>
                <w:rFonts w:ascii="Times New Roman" w:hAnsi="Times New Roman" w:cs="Times New Roman"/>
                <w:sz w:val="28"/>
                <w:szCs w:val="28"/>
              </w:rPr>
              <w:t xml:space="preserve">Перевод числа из </w:t>
            </w:r>
            <w:proofErr w:type="gramStart"/>
            <w:r w:rsidRPr="007E41F4">
              <w:rPr>
                <w:rFonts w:ascii="Times New Roman" w:hAnsi="Times New Roman" w:cs="Times New Roman"/>
                <w:sz w:val="28"/>
                <w:szCs w:val="28"/>
              </w:rPr>
              <w:t>двоичной</w:t>
            </w:r>
            <w:proofErr w:type="gramEnd"/>
            <w:r w:rsidRPr="007E41F4">
              <w:rPr>
                <w:rFonts w:ascii="Times New Roman" w:hAnsi="Times New Roman" w:cs="Times New Roman"/>
                <w:sz w:val="28"/>
                <w:szCs w:val="28"/>
              </w:rPr>
              <w:t xml:space="preserve"> в десятичную систему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5A5D02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89" w:type="dxa"/>
          </w:tcPr>
          <w:p w:rsidR="001876DC" w:rsidRPr="005A5D02" w:rsidRDefault="00C03D26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10101010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7E41F4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128+32+8+2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170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830FC1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26"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6089" w:type="dxa"/>
          </w:tcPr>
          <w:p w:rsidR="001876DC" w:rsidRPr="005A5D02" w:rsidRDefault="001876DC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010100010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C03D26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7E41F4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128+32+2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 162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5A5D02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89" w:type="dxa"/>
          </w:tcPr>
          <w:p w:rsidR="001876DC" w:rsidRPr="005A5D02" w:rsidRDefault="00C03D26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1010101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64+16+4+1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830FC1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1876DC" w:rsidRPr="005A5D02" w:rsidRDefault="001876DC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10010101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7E41F4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C03D26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128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+16+4+1 = 149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5A5D02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89" w:type="dxa"/>
          </w:tcPr>
          <w:p w:rsidR="001876DC" w:rsidRPr="005A5D02" w:rsidRDefault="001876DC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010001010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C03D26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C03D26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128+8+2= 138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830FC1" w:rsidRDefault="001876DC" w:rsidP="009C54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4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1876DC" w:rsidRPr="005A5D02" w:rsidRDefault="00C03D26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010001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64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+16+1 = 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5A5D02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89" w:type="dxa"/>
          </w:tcPr>
          <w:p w:rsidR="001876DC" w:rsidRPr="005A5D02" w:rsidRDefault="00C03D26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10101010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128+32+8+2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170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1876DC"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876DC" w:rsidRPr="005A5D02" w:rsidTr="000B59F5">
        <w:tc>
          <w:tcPr>
            <w:tcW w:w="3256" w:type="dxa"/>
          </w:tcPr>
          <w:p w:rsidR="001876DC" w:rsidRPr="00830FC1" w:rsidRDefault="001876DC" w:rsidP="00C03D2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-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1876DC" w:rsidRPr="005A5D02" w:rsidRDefault="001876DC" w:rsidP="009C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01010110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7E41F4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7E41F4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64+16+4+2</w:t>
            </w:r>
            <w:r w:rsidR="009C5457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 86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5906DE" w:rsidRDefault="001876DC" w:rsidP="004521A8"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Pr="002F34C9">
        <w:tab/>
      </w:r>
      <w:r w:rsidR="00ED3F00">
        <w:tab/>
      </w:r>
      <w:r w:rsidR="00ED3F00">
        <w:tab/>
      </w:r>
      <w:r w:rsidR="00ED3F00">
        <w:tab/>
      </w:r>
      <w:r w:rsidRPr="005906DE">
        <w:rPr>
          <w:rFonts w:ascii="Times New Roman" w:hAnsi="Times New Roman" w:cs="Times New Roman"/>
          <w:sz w:val="28"/>
          <w:szCs w:val="28"/>
        </w:rPr>
        <w:t xml:space="preserve">Используя данные таблицы, теперь можно построить график, отражающий пульсацию стихотворения. </w:t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5906DE">
        <w:rPr>
          <w:rFonts w:ascii="Times New Roman" w:hAnsi="Times New Roman" w:cs="Times New Roman"/>
          <w:sz w:val="28"/>
          <w:szCs w:val="28"/>
        </w:rPr>
        <w:tab/>
      </w:r>
      <w:r w:rsidRPr="002F34C9">
        <w:rPr>
          <w:noProof/>
          <w:lang w:eastAsia="ru-RU"/>
        </w:rPr>
        <w:lastRenderedPageBreak/>
        <w:drawing>
          <wp:inline distT="0" distB="0" distL="0" distR="0" wp14:anchorId="1BB0DD08" wp14:editId="6B1C45A2">
            <wp:extent cx="577215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ab/>
      </w:r>
      <w:r>
        <w:tab/>
      </w:r>
    </w:p>
    <w:p w:rsidR="004521A8" w:rsidRDefault="005906DE" w:rsidP="004521A8">
      <w:r>
        <w:rPr>
          <w:rFonts w:ascii="Times New Roman" w:hAnsi="Times New Roman" w:cs="Times New Roman"/>
          <w:sz w:val="28"/>
          <w:szCs w:val="28"/>
        </w:rPr>
        <w:t>Следующее</w:t>
      </w:r>
      <w:r w:rsidRPr="005906DE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Асадова «О скверном и святом» написано пятистопным ямбом.</w:t>
      </w:r>
      <w:r w:rsidR="001876DC">
        <w:tab/>
      </w:r>
      <w:r w:rsidR="001876DC">
        <w:tab/>
      </w:r>
      <w:r w:rsidR="001876DC">
        <w:tab/>
      </w:r>
      <w:r w:rsidR="001876DC">
        <w:tab/>
      </w:r>
      <w:r w:rsidR="001876DC">
        <w:tab/>
      </w:r>
    </w:p>
    <w:p w:rsidR="004521A8" w:rsidRPr="00830FC1" w:rsidRDefault="004521A8" w:rsidP="004521A8">
      <w:pPr>
        <w:rPr>
          <w:rFonts w:ascii="Times New Roman" w:hAnsi="Times New Roman" w:cs="Times New Roman"/>
          <w:sz w:val="28"/>
          <w:szCs w:val="28"/>
        </w:rPr>
      </w:pPr>
      <w:r w:rsidRPr="00830FC1"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spellStart"/>
      <w:proofErr w:type="gramStart"/>
      <w:r w:rsidRPr="00830FC1">
        <w:rPr>
          <w:rFonts w:ascii="Times New Roman" w:hAnsi="Times New Roman" w:cs="Times New Roman"/>
          <w:sz w:val="28"/>
          <w:szCs w:val="28"/>
        </w:rPr>
        <w:t>се́рдце</w:t>
      </w:r>
      <w:proofErr w:type="spellEnd"/>
      <w:proofErr w:type="gram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на́шем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са́мое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свято́е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>?</w:t>
      </w:r>
    </w:p>
    <w:p w:rsidR="004521A8" w:rsidRPr="00830FC1" w:rsidRDefault="004521A8" w:rsidP="004521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FC1">
        <w:rPr>
          <w:rFonts w:ascii="Times New Roman" w:hAnsi="Times New Roman" w:cs="Times New Roman"/>
          <w:sz w:val="28"/>
          <w:szCs w:val="28"/>
        </w:rPr>
        <w:t>Навря́д</w:t>
      </w:r>
      <w:proofErr w:type="spellEnd"/>
      <w:proofErr w:type="gramEnd"/>
      <w:r w:rsidRPr="00830FC1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на́до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ду́мать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гада́ть</w:t>
      </w:r>
      <w:proofErr w:type="spellEnd"/>
    </w:p>
    <w:p w:rsidR="004521A8" w:rsidRPr="00830FC1" w:rsidRDefault="004814D0" w:rsidP="0045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521A8" w:rsidRPr="00830FC1">
        <w:rPr>
          <w:rFonts w:ascii="Times New Roman" w:hAnsi="Times New Roman" w:cs="Times New Roman"/>
          <w:sz w:val="28"/>
          <w:szCs w:val="28"/>
        </w:rPr>
        <w:t xml:space="preserve">сть в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ми́ре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21A8" w:rsidRPr="00830FC1">
        <w:rPr>
          <w:rFonts w:ascii="Times New Roman" w:hAnsi="Times New Roman" w:cs="Times New Roman"/>
          <w:sz w:val="28"/>
          <w:szCs w:val="28"/>
        </w:rPr>
        <w:t>сло́во</w:t>
      </w:r>
      <w:proofErr w:type="spellEnd"/>
      <w:proofErr w:type="gram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са́мое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просто́е</w:t>
      </w:r>
      <w:proofErr w:type="spellEnd"/>
    </w:p>
    <w:p w:rsidR="004521A8" w:rsidRPr="00830FC1" w:rsidRDefault="004521A8" w:rsidP="004521A8">
      <w:pPr>
        <w:rPr>
          <w:rFonts w:ascii="Times New Roman" w:hAnsi="Times New Roman" w:cs="Times New Roman"/>
          <w:sz w:val="28"/>
          <w:szCs w:val="28"/>
        </w:rPr>
      </w:pPr>
      <w:r w:rsidRPr="00830F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са́мое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0FC1">
        <w:rPr>
          <w:rFonts w:ascii="Times New Roman" w:hAnsi="Times New Roman" w:cs="Times New Roman"/>
          <w:sz w:val="28"/>
          <w:szCs w:val="28"/>
        </w:rPr>
        <w:t>возвы́шенное</w:t>
      </w:r>
      <w:proofErr w:type="spellEnd"/>
      <w:proofErr w:type="gramEnd"/>
      <w:r w:rsidRPr="00830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Ма̀ть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>!</w:t>
      </w:r>
    </w:p>
    <w:p w:rsidR="004521A8" w:rsidRPr="00830FC1" w:rsidRDefault="00544F91" w:rsidP="0045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4521A8" w:rsidRPr="00830FC1">
        <w:rPr>
          <w:rFonts w:ascii="Times New Roman" w:hAnsi="Times New Roman" w:cs="Times New Roman"/>
          <w:sz w:val="28"/>
          <w:szCs w:val="28"/>
        </w:rPr>
        <w:t xml:space="preserve">к почему́ ж </w:t>
      </w:r>
      <w:proofErr w:type="spellStart"/>
      <w:proofErr w:type="gramStart"/>
      <w:r w:rsidR="004521A8" w:rsidRPr="00830FC1">
        <w:rPr>
          <w:rFonts w:ascii="Times New Roman" w:hAnsi="Times New Roman" w:cs="Times New Roman"/>
          <w:sz w:val="28"/>
          <w:szCs w:val="28"/>
        </w:rPr>
        <w:t>большо́е</w:t>
      </w:r>
      <w:proofErr w:type="spellEnd"/>
      <w:proofErr w:type="gram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сло́во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э́то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>,</w:t>
      </w:r>
    </w:p>
    <w:p w:rsidR="004521A8" w:rsidRPr="00830FC1" w:rsidRDefault="00263E97" w:rsidP="0045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4521A8" w:rsidRPr="00830FC1">
        <w:rPr>
          <w:rFonts w:ascii="Times New Roman" w:hAnsi="Times New Roman" w:cs="Times New Roman"/>
          <w:sz w:val="28"/>
          <w:szCs w:val="28"/>
        </w:rPr>
        <w:t xml:space="preserve">сть не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сего́дня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="004521A8" w:rsidRPr="00830FC1">
        <w:rPr>
          <w:rFonts w:ascii="Times New Roman" w:hAnsi="Times New Roman" w:cs="Times New Roman"/>
          <w:sz w:val="28"/>
          <w:szCs w:val="28"/>
        </w:rPr>
        <w:t>давны̀м-давно</w:t>
      </w:r>
      <w:proofErr w:type="spellEnd"/>
      <w:proofErr w:type="gramEnd"/>
      <w:r w:rsidR="004521A8" w:rsidRPr="00830FC1">
        <w:rPr>
          <w:rFonts w:ascii="Times New Roman" w:hAnsi="Times New Roman" w:cs="Times New Roman"/>
          <w:sz w:val="28"/>
          <w:szCs w:val="28"/>
        </w:rPr>
        <w:t>́,</w:t>
      </w:r>
    </w:p>
    <w:p w:rsidR="004521A8" w:rsidRPr="00830FC1" w:rsidRDefault="004814D0" w:rsidP="0045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521A8" w:rsidRPr="00830F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пе́рвый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ра̀з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бы́ло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1A8" w:rsidRPr="00830FC1">
        <w:rPr>
          <w:rFonts w:ascii="Times New Roman" w:hAnsi="Times New Roman" w:cs="Times New Roman"/>
          <w:sz w:val="28"/>
          <w:szCs w:val="28"/>
        </w:rPr>
        <w:t>кѐм-то</w:t>
      </w:r>
      <w:proofErr w:type="spellEnd"/>
      <w:r w:rsidR="004521A8" w:rsidRPr="00830FC1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4521A8" w:rsidRPr="00830FC1">
        <w:rPr>
          <w:rFonts w:ascii="Times New Roman" w:hAnsi="Times New Roman" w:cs="Times New Roman"/>
          <w:sz w:val="28"/>
          <w:szCs w:val="28"/>
        </w:rPr>
        <w:t>́-</w:t>
      </w:r>
      <w:proofErr w:type="gramEnd"/>
      <w:r w:rsidR="004521A8" w:rsidRPr="00830FC1">
        <w:rPr>
          <w:rFonts w:ascii="Times New Roman" w:hAnsi="Times New Roman" w:cs="Times New Roman"/>
          <w:sz w:val="28"/>
          <w:szCs w:val="28"/>
        </w:rPr>
        <w:t>то</w:t>
      </w:r>
    </w:p>
    <w:p w:rsidR="004521A8" w:rsidRPr="00ED3F00" w:rsidRDefault="004521A8" w:rsidP="00ED3F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F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30FC1">
        <w:rPr>
          <w:rFonts w:ascii="Times New Roman" w:hAnsi="Times New Roman" w:cs="Times New Roman"/>
          <w:sz w:val="28"/>
          <w:szCs w:val="28"/>
        </w:rPr>
        <w:t>кощу́нственную</w:t>
      </w:r>
      <w:proofErr w:type="spellEnd"/>
      <w:proofErr w:type="gramEnd"/>
      <w:r w:rsidRPr="0083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FC1">
        <w:rPr>
          <w:rFonts w:ascii="Times New Roman" w:hAnsi="Times New Roman" w:cs="Times New Roman"/>
          <w:sz w:val="28"/>
          <w:szCs w:val="28"/>
        </w:rPr>
        <w:t>бра̀нь</w:t>
      </w:r>
      <w:proofErr w:type="spellEnd"/>
      <w:r w:rsidRPr="00830FC1">
        <w:rPr>
          <w:rFonts w:ascii="Times New Roman" w:hAnsi="Times New Roman" w:cs="Times New Roman"/>
          <w:sz w:val="28"/>
          <w:szCs w:val="28"/>
        </w:rPr>
        <w:t xml:space="preserve"> обращено́?</w:t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следующей таблице представлены схемы ударных и безударных слогов восьми строчек из стихотворения, а также числа в двоичной и десятичной системах исчисления.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Pr="00830FC1">
        <w:rPr>
          <w:rFonts w:ascii="Times New Roman" w:hAnsi="Times New Roman" w:cs="Times New Roman"/>
          <w:sz w:val="28"/>
          <w:szCs w:val="28"/>
        </w:rPr>
        <w:tab/>
      </w:r>
      <w:r w:rsidR="00ED3F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  <w:r w:rsidRPr="00830FC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4521A8" w:rsidRPr="002F34C9" w:rsidTr="000B59F5">
        <w:tc>
          <w:tcPr>
            <w:tcW w:w="3681" w:type="dxa"/>
          </w:tcPr>
          <w:p w:rsidR="004521A8" w:rsidRPr="00830FC1" w:rsidRDefault="004521A8" w:rsidP="000B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слоги </w:t>
            </w:r>
          </w:p>
        </w:tc>
        <w:tc>
          <w:tcPr>
            <w:tcW w:w="5664" w:type="dxa"/>
          </w:tcPr>
          <w:p w:rsidR="004521A8" w:rsidRPr="00830FC1" w:rsidRDefault="004521A8" w:rsidP="000B5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Перевод числа из </w:t>
            </w:r>
            <w:proofErr w:type="gramStart"/>
            <w:r w:rsidRPr="00830FC1">
              <w:rPr>
                <w:rFonts w:ascii="Times New Roman" w:hAnsi="Times New Roman" w:cs="Times New Roman"/>
                <w:sz w:val="28"/>
                <w:szCs w:val="28"/>
              </w:rPr>
              <w:t>двоичной</w:t>
            </w:r>
            <w:proofErr w:type="gramEnd"/>
            <w:r w:rsidRPr="00830FC1">
              <w:rPr>
                <w:rFonts w:ascii="Times New Roman" w:hAnsi="Times New Roman" w:cs="Times New Roman"/>
                <w:sz w:val="28"/>
                <w:szCs w:val="28"/>
              </w:rPr>
              <w:t xml:space="preserve"> в десятичную систему: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4521A8" w:rsidRDefault="004521A8" w:rsidP="004521A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- +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+/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64" w:type="dxa"/>
          </w:tcPr>
          <w:p w:rsidR="004521A8" w:rsidRDefault="004521A8" w:rsidP="004521A8">
            <w:pP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1010100010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</w:p>
          <w:p w:rsidR="004521A8" w:rsidRPr="00830FC1" w:rsidRDefault="004521A8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lastRenderedPageBreak/>
              <w:t>+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544F9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544F9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512+128+32+2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6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74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30FC1" w:rsidRDefault="004521A8" w:rsidP="004814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2)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64" w:type="dxa"/>
          </w:tcPr>
          <w:p w:rsidR="004521A8" w:rsidRPr="00830FC1" w:rsidRDefault="004814D0" w:rsidP="0054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=256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+64+16+1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337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30FC1" w:rsidRDefault="004521A8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64" w:type="dxa"/>
          </w:tcPr>
          <w:p w:rsidR="004521A8" w:rsidRPr="00830FC1" w:rsidRDefault="00544F91" w:rsidP="0054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1010100010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4814D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512+128+32+2= 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74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43EEB" w:rsidRDefault="004521A8" w:rsidP="00481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4" w:type="dxa"/>
          </w:tcPr>
          <w:p w:rsidR="004814D0" w:rsidRDefault="004814D0" w:rsidP="004814D0">
            <w:pP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10001000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</w:p>
          <w:p w:rsidR="004521A8" w:rsidRPr="00830FC1" w:rsidRDefault="004814D0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</w:t>
            </w:r>
            <w:r w:rsidRPr="004814D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 w:rsidR="004521A8" w:rsidRPr="004814D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 256+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273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544F91" w:rsidRDefault="004521A8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 xml:space="preserve"> +/ - </w:t>
            </w:r>
          </w:p>
        </w:tc>
        <w:tc>
          <w:tcPr>
            <w:tcW w:w="5664" w:type="dxa"/>
          </w:tcPr>
          <w:p w:rsidR="004521A8" w:rsidRPr="00830FC1" w:rsidRDefault="00544F91" w:rsidP="0054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0010101010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=128+32+8+2=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70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30FC1" w:rsidRDefault="004521A8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5664" w:type="dxa"/>
          </w:tcPr>
          <w:p w:rsidR="004521A8" w:rsidRPr="00830FC1" w:rsidRDefault="00544F91" w:rsidP="0054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100100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512+64+4+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1 = 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43EEB" w:rsidRDefault="004521A8" w:rsidP="00544F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</w:tcPr>
          <w:p w:rsidR="004521A8" w:rsidRPr="00830FC1" w:rsidRDefault="00544F91" w:rsidP="0099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512+128+32+8+1 = 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681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="004521A8"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521A8" w:rsidRPr="002F34C9" w:rsidTr="000B59F5">
        <w:tc>
          <w:tcPr>
            <w:tcW w:w="3681" w:type="dxa"/>
          </w:tcPr>
          <w:p w:rsidR="004521A8" w:rsidRPr="00843EEB" w:rsidRDefault="004521A8" w:rsidP="00992E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992E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+/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2E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</w:tcPr>
          <w:p w:rsidR="004521A8" w:rsidRPr="00830FC1" w:rsidRDefault="004521A8" w:rsidP="0099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0100010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9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8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=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256+16+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4+1=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27</w:t>
            </w:r>
            <w:r w:rsidR="00992E00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7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  <w:r w:rsidRPr="00830FC1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br/>
            </w:r>
          </w:p>
        </w:tc>
      </w:tr>
    </w:tbl>
    <w:p w:rsidR="001876DC" w:rsidRPr="009508EE" w:rsidRDefault="004521A8" w:rsidP="001876D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4C9">
        <w:rPr>
          <w:sz w:val="36"/>
          <w:szCs w:val="36"/>
        </w:rPr>
        <w:tab/>
      </w:r>
      <w:r w:rsidRPr="002F34C9">
        <w:rPr>
          <w:sz w:val="36"/>
          <w:szCs w:val="36"/>
        </w:rPr>
        <w:tab/>
      </w:r>
      <w:r w:rsidRPr="002F34C9">
        <w:rPr>
          <w:sz w:val="36"/>
          <w:szCs w:val="36"/>
        </w:rPr>
        <w:tab/>
      </w:r>
      <w:r w:rsidRPr="002F34C9">
        <w:rPr>
          <w:sz w:val="36"/>
          <w:szCs w:val="36"/>
        </w:rPr>
        <w:tab/>
      </w:r>
      <w:r w:rsidRPr="002F34C9">
        <w:rPr>
          <w:sz w:val="36"/>
          <w:szCs w:val="36"/>
        </w:rPr>
        <w:tab/>
      </w:r>
      <w:r w:rsidR="001876DC">
        <w:tab/>
      </w:r>
      <w:r w:rsidR="001876DC">
        <w:tab/>
      </w:r>
      <w:r w:rsidR="001876DC">
        <w:tab/>
      </w:r>
    </w:p>
    <w:p w:rsidR="00EE1FCC" w:rsidRDefault="00ED3F00" w:rsidP="00ED3F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2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данные таблицы, теперь можно построить график, отражающий пульсацию стихотворения.</w:t>
      </w:r>
      <w:r w:rsidRPr="002F34C9">
        <w:t xml:space="preserve"> </w:t>
      </w:r>
      <w:r w:rsidRPr="002F34C9">
        <w:tab/>
      </w:r>
      <w:r w:rsidRPr="002F34C9">
        <w:tab/>
      </w:r>
    </w:p>
    <w:p w:rsidR="00EE1FCC" w:rsidRDefault="00263E97" w:rsidP="00D63DC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C9"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4D7BAC0E" wp14:editId="1C8461A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FCC" w:rsidRDefault="00EE1FCC" w:rsidP="00D00D1C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47F" w:rsidRPr="009C5457" w:rsidRDefault="009C5457" w:rsidP="009C545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Евгения Евтушенко «Хотят ли русские войны» написано четырехстопным ямбом.</w:t>
      </w:r>
    </w:p>
    <w:p w:rsidR="00263E97" w:rsidRPr="005A5D02" w:rsidRDefault="00263E97" w:rsidP="009C54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Хотя́т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gramEnd"/>
      <w:r>
        <w:rPr>
          <w:rFonts w:ascii="Times New Roman" w:hAnsi="Times New Roman" w:cs="Times New Roman"/>
          <w:sz w:val="28"/>
          <w:szCs w:val="28"/>
        </w:rPr>
        <w:t>́сские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5A5D02">
        <w:rPr>
          <w:rFonts w:ascii="Times New Roman" w:hAnsi="Times New Roman" w:cs="Times New Roman"/>
          <w:sz w:val="28"/>
          <w:szCs w:val="28"/>
        </w:rPr>
        <w:t>йны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5A5D02">
        <w:rPr>
          <w:rFonts w:ascii="Times New Roman" w:hAnsi="Times New Roman" w:cs="Times New Roman"/>
          <w:sz w:val="28"/>
          <w:szCs w:val="28"/>
        </w:rPr>
        <w:t>?</w:t>
      </w:r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Спроси́те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вы̀ у тишины́</w:t>
      </w:r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A5D0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ши́рью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па́шен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поле́й</w:t>
      </w:r>
      <w:proofErr w:type="spellEnd"/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берё</w:t>
      </w:r>
      <w:r w:rsidRPr="005A5D02">
        <w:rPr>
          <w:rFonts w:ascii="Times New Roman" w:hAnsi="Times New Roman" w:cs="Times New Roman"/>
          <w:sz w:val="28"/>
          <w:szCs w:val="28"/>
        </w:rPr>
        <w:t xml:space="preserve">з и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тополе́й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>.</w:t>
      </w:r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Спроси́те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вы̀ у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тѐх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D02">
        <w:rPr>
          <w:rFonts w:ascii="Times New Roman" w:hAnsi="Times New Roman" w:cs="Times New Roman"/>
          <w:sz w:val="28"/>
          <w:szCs w:val="28"/>
        </w:rPr>
        <w:t>солда́т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>,</w:t>
      </w:r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берё</w:t>
      </w:r>
      <w:r w:rsidRPr="005A5D02">
        <w:rPr>
          <w:rFonts w:ascii="Times New Roman" w:hAnsi="Times New Roman" w:cs="Times New Roman"/>
          <w:sz w:val="28"/>
          <w:szCs w:val="28"/>
        </w:rPr>
        <w:t xml:space="preserve">зами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лежа́</w:t>
      </w:r>
      <w:proofErr w:type="gramStart"/>
      <w:r w:rsidRPr="005A5D02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A5D02">
        <w:rPr>
          <w:rFonts w:ascii="Times New Roman" w:hAnsi="Times New Roman" w:cs="Times New Roman"/>
          <w:sz w:val="28"/>
          <w:szCs w:val="28"/>
        </w:rPr>
        <w:t>,</w:t>
      </w:r>
    </w:p>
    <w:p w:rsidR="00263E97" w:rsidRPr="005A5D02" w:rsidRDefault="00263E97" w:rsidP="00263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пу̀сть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Pr="005A5D0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ска́жут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ѝх</w:t>
      </w:r>
      <w:proofErr w:type="spellEnd"/>
      <w:r w:rsidRPr="005A5D02">
        <w:rPr>
          <w:rFonts w:ascii="Times New Roman" w:hAnsi="Times New Roman" w:cs="Times New Roman"/>
          <w:sz w:val="28"/>
          <w:szCs w:val="28"/>
        </w:rPr>
        <w:t xml:space="preserve"> сыны́,</w:t>
      </w:r>
    </w:p>
    <w:p w:rsidR="00D15404" w:rsidRDefault="00263E97" w:rsidP="00263E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хотя́т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r w:rsidRPr="005A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02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5A5D02">
        <w:rPr>
          <w:rFonts w:ascii="Times New Roman" w:hAnsi="Times New Roman" w:cs="Times New Roman"/>
          <w:sz w:val="28"/>
          <w:szCs w:val="28"/>
        </w:rPr>
        <w:t>́сские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во́йны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9F5" w:rsidRDefault="000B59F5" w:rsidP="000B5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таблице представлены схемы ударных и безударных слогов восьми строчек из стихотворения, а также числа в двоичной и десятичной системах исчисления.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9F5" w:rsidRPr="002F34C9" w:rsidRDefault="000B59F5" w:rsidP="000B59F5">
      <w:pPr>
        <w:jc w:val="right"/>
        <w:rPr>
          <w:rFonts w:ascii="Helvetica" w:hAnsi="Helvetica" w:cs="Helvetica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 w:rsidRPr="002F34C9">
        <w:rPr>
          <w:rFonts w:ascii="Helvetica" w:hAnsi="Helvetica" w:cs="Helvetica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  <w:r w:rsidRPr="00830FC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Ударные и безударные слоги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Перевод числа из </w:t>
            </w:r>
            <w:proofErr w:type="gramStart"/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двоичной</w:t>
            </w:r>
            <w:proofErr w:type="gramEnd"/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в десятичную систему: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0B59F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+ 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lastRenderedPageBreak/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=64+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+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=64+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+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=64+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+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=64+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64+16+4+1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+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=64+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16+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0B59F5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6089" w:type="dxa"/>
          </w:tcPr>
          <w:p w:rsidR="000B59F5" w:rsidRPr="005A5D02" w:rsidRDefault="000B59F5" w:rsidP="000B59F5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64+16+4+1 = 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</w:p>
        </w:tc>
      </w:tr>
      <w:tr w:rsidR="000B59F5" w:rsidRPr="002F34C9" w:rsidTr="000B59F5">
        <w:tc>
          <w:tcPr>
            <w:tcW w:w="3256" w:type="dxa"/>
          </w:tcPr>
          <w:p w:rsidR="000B59F5" w:rsidRPr="005A5D02" w:rsidRDefault="000B59F5" w:rsidP="00D97EC8">
            <w:pPr>
              <w:pStyle w:val="a3"/>
              <w:numPr>
                <w:ilvl w:val="0"/>
                <w:numId w:val="20"/>
              </w:numPr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="00D97EC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D97EC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- 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D97EC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+</w:t>
            </w:r>
            <w:r w:rsidRPr="005A5D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:rsidR="000B59F5" w:rsidRPr="005A5D02" w:rsidRDefault="000B59F5" w:rsidP="00D97EC8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0101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D97EC8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7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 w:rsidR="00D97EC8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6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+0∙2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 = </w:t>
            </w:r>
            <w:r w:rsidR="00D97EC8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=64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+16+</w:t>
            </w:r>
            <w:r w:rsidR="00D97EC8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 xml:space="preserve">= </w:t>
            </w:r>
            <w:r w:rsidR="00D97EC8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82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</w:rPr>
              <w:t>10</w:t>
            </w:r>
            <w:r w:rsidRPr="005A5D02">
              <w:rPr>
                <w:rFonts w:ascii="Times New Roman" w:hAnsi="Times New Roman" w:cs="Times New Roman"/>
                <w:color w:val="393939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B59F5" w:rsidRPr="004C7206" w:rsidRDefault="000B59F5" w:rsidP="000B59F5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5A5D02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 w:rsidRPr="004C72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данные таблицы, теперь можно построить график, отражающий пульсацию стихотворения.</w:t>
      </w:r>
    </w:p>
    <w:p w:rsidR="000B59F5" w:rsidRDefault="000B59F5" w:rsidP="000B59F5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2F34C9">
        <w:rPr>
          <w:rFonts w:ascii="Helvetica" w:eastAsia="Times New Roman" w:hAnsi="Helvetica" w:cs="Helvetica"/>
          <w:noProof/>
          <w:color w:val="333333"/>
          <w:kern w:val="36"/>
          <w:sz w:val="36"/>
          <w:szCs w:val="36"/>
          <w:lang w:eastAsia="ru-RU"/>
        </w:rPr>
        <w:lastRenderedPageBreak/>
        <w:drawing>
          <wp:inline distT="0" distB="0" distL="0" distR="0" wp14:anchorId="133D0BF3" wp14:editId="280019AF">
            <wp:extent cx="54292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ab/>
      </w:r>
    </w:p>
    <w:p w:rsidR="00D97EC8" w:rsidRPr="00D97EC8" w:rsidRDefault="00D97EC8" w:rsidP="00D97EC8">
      <w:pPr>
        <w:rPr>
          <w:rFonts w:ascii="Times New Roman" w:hAnsi="Times New Roman" w:cs="Times New Roman"/>
          <w:sz w:val="28"/>
          <w:szCs w:val="28"/>
        </w:rPr>
      </w:pPr>
      <w:r w:rsidRPr="00D97EC8">
        <w:rPr>
          <w:rFonts w:ascii="Times New Roman" w:hAnsi="Times New Roman" w:cs="Times New Roman"/>
          <w:sz w:val="28"/>
          <w:szCs w:val="28"/>
        </w:rPr>
        <w:t>На графиках мы можем наблюдать различия пульсации у стихотворений различных авторов. Подобным же образом для любого сти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хотворного произведения можно построить графики, отражающие метроритмическую пульсацию стихотворения. Дл</w:t>
      </w:r>
      <w:r>
        <w:rPr>
          <w:rFonts w:ascii="Times New Roman" w:hAnsi="Times New Roman" w:cs="Times New Roman"/>
          <w:sz w:val="28"/>
          <w:szCs w:val="28"/>
        </w:rPr>
        <w:t>я стихов, на</w:t>
      </w:r>
      <w:r>
        <w:rPr>
          <w:rFonts w:ascii="Times New Roman" w:hAnsi="Times New Roman" w:cs="Times New Roman"/>
          <w:sz w:val="28"/>
          <w:szCs w:val="28"/>
        </w:rPr>
        <w:softHyphen/>
        <w:t>писанных «чистыми»</w:t>
      </w:r>
      <w:r w:rsidRPr="00D97EC8">
        <w:rPr>
          <w:rFonts w:ascii="Times New Roman" w:hAnsi="Times New Roman" w:cs="Times New Roman"/>
          <w:sz w:val="28"/>
          <w:szCs w:val="28"/>
        </w:rPr>
        <w:t xml:space="preserve"> размерами, они имеют «правильную» форму периодической функ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ции, так как числа в строках регулярно по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вторяются. Для стихотворений же, в которых использованы различные размеры и стопы в разных строчках, подобные «графические портреты» могут быть весьма разнообразны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ми. Можно построить «эталонные» графики, соответствующие «чистым» размерам, и сравнивать с ними любые стихотвор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ные структуры. Таким образом, мы получаем метод, позволя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ющий аналити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чески описать и наглядно пред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ставить важную и ощутимую на слух, но ранее не поддававшуюся чёткому опреде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лению характе</w:t>
      </w:r>
      <w:r w:rsidRPr="00D97EC8">
        <w:rPr>
          <w:rFonts w:ascii="Times New Roman" w:hAnsi="Times New Roman" w:cs="Times New Roman"/>
          <w:sz w:val="28"/>
          <w:szCs w:val="28"/>
        </w:rPr>
        <w:softHyphen/>
        <w:t>ристику — пульс стихотворения, создающий его эмоциональную окраску.</w:t>
      </w:r>
    </w:p>
    <w:p w:rsidR="00D15404" w:rsidRDefault="00D15404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404" w:rsidRDefault="00D15404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EC8" w:rsidRDefault="00D97EC8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EC8" w:rsidRDefault="00D97EC8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EC8" w:rsidRDefault="00D97EC8" w:rsidP="00626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97EC8" w:rsidRDefault="008D08DA" w:rsidP="00757B0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AD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8B3ADB">
        <w:rPr>
          <w:rFonts w:ascii="Times New Roman" w:hAnsi="Times New Roman" w:cs="Times New Roman"/>
          <w:sz w:val="28"/>
        </w:rPr>
        <w:t>работе был рассмотрен</w:t>
      </w:r>
      <w:r>
        <w:rPr>
          <w:rFonts w:ascii="Times New Roman" w:hAnsi="Times New Roman" w:cs="Times New Roman"/>
          <w:sz w:val="28"/>
        </w:rPr>
        <w:t xml:space="preserve"> двудольный размер стихосложения – ямб</w:t>
      </w:r>
      <w:r w:rsidR="00757B0E">
        <w:rPr>
          <w:rFonts w:ascii="Times New Roman" w:hAnsi="Times New Roman" w:cs="Times New Roman"/>
          <w:sz w:val="28"/>
        </w:rPr>
        <w:t>. В результате исследования мы пришли к выводу, что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</w:t>
      </w:r>
      <w:r w:rsid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размера (с любым количеством стоп)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характеризуются числами (в десятичной системе исчисления), отношение которых равно двум, а отношение чисел, характеризующие стопы, </w:t>
      </w:r>
      <w:r w:rsid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данные выводы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«чистым» размерам стихосложения, то </w:t>
      </w:r>
      <w:r w:rsid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всяких отклонений. </w:t>
      </w:r>
    </w:p>
    <w:p w:rsidR="00757B0E" w:rsidRPr="00757B0E" w:rsidRDefault="00757B0E" w:rsidP="00757B0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рассматривать стихотворения, в которых используются различные размеры, то математические исследования помогают</w:t>
      </w:r>
      <w:r w:rsidRPr="007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такую «неуловимую» составляющую стихотворения, как эмоциональный ритм.</w:t>
      </w:r>
    </w:p>
    <w:p w:rsidR="004168A6" w:rsidRDefault="004168A6" w:rsidP="004168A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</w:t>
      </w:r>
      <w:r w:rsidRPr="009A04EF">
        <w:rPr>
          <w:color w:val="000000"/>
          <w:sz w:val="28"/>
          <w:szCs w:val="28"/>
        </w:rPr>
        <w:t xml:space="preserve">атематика </w:t>
      </w:r>
      <w:r>
        <w:rPr>
          <w:color w:val="000000"/>
          <w:sz w:val="28"/>
          <w:szCs w:val="28"/>
        </w:rPr>
        <w:t>помогла нам</w:t>
      </w:r>
      <w:r w:rsidRPr="009A04EF">
        <w:rPr>
          <w:color w:val="000000"/>
          <w:sz w:val="28"/>
          <w:szCs w:val="28"/>
        </w:rPr>
        <w:t xml:space="preserve"> понять строение стихотворения, его структуру и ритм.</w:t>
      </w:r>
      <w:r>
        <w:rPr>
          <w:color w:val="000000"/>
          <w:sz w:val="28"/>
          <w:szCs w:val="28"/>
        </w:rPr>
        <w:t xml:space="preserve"> Мы </w:t>
      </w:r>
      <w:r w:rsidRPr="009A04EF">
        <w:rPr>
          <w:color w:val="000000"/>
          <w:sz w:val="28"/>
          <w:szCs w:val="28"/>
        </w:rPr>
        <w:t>представи</w:t>
      </w:r>
      <w:r>
        <w:rPr>
          <w:color w:val="000000"/>
          <w:sz w:val="28"/>
          <w:szCs w:val="28"/>
        </w:rPr>
        <w:t>ли</w:t>
      </w:r>
      <w:r w:rsidRPr="009A0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A04EF">
        <w:rPr>
          <w:color w:val="000000"/>
          <w:sz w:val="28"/>
          <w:szCs w:val="28"/>
        </w:rPr>
        <w:t xml:space="preserve">тихотворный размер </w:t>
      </w:r>
      <w:r>
        <w:rPr>
          <w:color w:val="000000"/>
          <w:sz w:val="28"/>
          <w:szCs w:val="28"/>
        </w:rPr>
        <w:t>математически и построили «числовой портрет» стихотворения. Таким образом, мы подтвердили выдвинутую гипотезу исследования и достигли поставленных целей.</w:t>
      </w:r>
    </w:p>
    <w:p w:rsidR="005A5EEB" w:rsidRPr="005A5EEB" w:rsidRDefault="00782728" w:rsidP="005A5E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Рассмотренный метод исследования можно применить и для других размеров стихосложения</w:t>
      </w:r>
      <w:r w:rsidR="005A5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позволит </w:t>
      </w:r>
      <w:r w:rsidR="005A5EEB" w:rsidRPr="00D97EC8">
        <w:rPr>
          <w:rFonts w:ascii="Times New Roman" w:hAnsi="Times New Roman" w:cs="Times New Roman"/>
          <w:sz w:val="28"/>
          <w:szCs w:val="28"/>
        </w:rPr>
        <w:t>аналити</w:t>
      </w:r>
      <w:r w:rsidR="005A5EEB" w:rsidRPr="00D97EC8">
        <w:rPr>
          <w:rFonts w:ascii="Times New Roman" w:hAnsi="Times New Roman" w:cs="Times New Roman"/>
          <w:sz w:val="28"/>
          <w:szCs w:val="28"/>
        </w:rPr>
        <w:softHyphen/>
        <w:t>чески описать и наглядно пред</w:t>
      </w:r>
      <w:r w:rsidR="005A5EEB" w:rsidRPr="00D97EC8">
        <w:rPr>
          <w:rFonts w:ascii="Times New Roman" w:hAnsi="Times New Roman" w:cs="Times New Roman"/>
          <w:sz w:val="28"/>
          <w:szCs w:val="28"/>
        </w:rPr>
        <w:softHyphen/>
        <w:t>ставить важную и ощутимую на слух, но ранее не поддававшуюся чёткому опреде</w:t>
      </w:r>
      <w:r w:rsidR="005A5EEB" w:rsidRPr="00D97EC8">
        <w:rPr>
          <w:rFonts w:ascii="Times New Roman" w:hAnsi="Times New Roman" w:cs="Times New Roman"/>
          <w:sz w:val="28"/>
          <w:szCs w:val="28"/>
        </w:rPr>
        <w:softHyphen/>
        <w:t>лению характе</w:t>
      </w:r>
      <w:r w:rsidR="005A5EEB" w:rsidRPr="00D97EC8">
        <w:rPr>
          <w:rFonts w:ascii="Times New Roman" w:hAnsi="Times New Roman" w:cs="Times New Roman"/>
          <w:sz w:val="28"/>
          <w:szCs w:val="28"/>
        </w:rPr>
        <w:softHyphen/>
        <w:t>ристику — пульс стихотворения, создающий его эмоциональную окраску.</w:t>
      </w:r>
    </w:p>
    <w:p w:rsidR="005A5EEB" w:rsidRDefault="005A5EEB" w:rsidP="005A5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8A6" w:rsidRDefault="004168A6" w:rsidP="004168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8A6" w:rsidRPr="00D97EC8" w:rsidRDefault="004168A6" w:rsidP="004168A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7EC8" w:rsidRPr="00D97EC8" w:rsidRDefault="00D97EC8" w:rsidP="00D97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B0E" w:rsidRDefault="00757B0E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B0E" w:rsidRDefault="00757B0E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B0E" w:rsidRDefault="00757B0E" w:rsidP="00626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B0E" w:rsidRDefault="00757B0E" w:rsidP="009C54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6609" w:rsidRPr="00D15404" w:rsidRDefault="00626609" w:rsidP="00626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40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26609" w:rsidRPr="00D15404" w:rsidRDefault="00626609" w:rsidP="00626609">
      <w:pPr>
        <w:rPr>
          <w:rFonts w:ascii="Times New Roman" w:hAnsi="Times New Roman" w:cs="Times New Roman"/>
          <w:sz w:val="28"/>
          <w:szCs w:val="28"/>
        </w:rPr>
      </w:pPr>
      <w:r w:rsidRPr="00D15404">
        <w:rPr>
          <w:rFonts w:ascii="Times New Roman" w:hAnsi="Times New Roman" w:cs="Times New Roman"/>
          <w:sz w:val="28"/>
          <w:szCs w:val="28"/>
        </w:rPr>
        <w:t>1.«Наука и жизнь» №4, 2009 год, Статья «Поверить алгеброй гармонию»;</w:t>
      </w:r>
    </w:p>
    <w:p w:rsidR="00626609" w:rsidRPr="00D15404" w:rsidRDefault="00626609" w:rsidP="00626609">
      <w:pPr>
        <w:rPr>
          <w:rFonts w:ascii="Times New Roman" w:hAnsi="Times New Roman" w:cs="Times New Roman"/>
          <w:sz w:val="28"/>
          <w:szCs w:val="28"/>
        </w:rPr>
      </w:pPr>
      <w:r w:rsidRPr="00D15404">
        <w:rPr>
          <w:rFonts w:ascii="Times New Roman" w:hAnsi="Times New Roman" w:cs="Times New Roman"/>
          <w:sz w:val="28"/>
          <w:szCs w:val="28"/>
        </w:rPr>
        <w:t>2.</w:t>
      </w:r>
      <w:r w:rsidRPr="00D154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54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404">
        <w:rPr>
          <w:rFonts w:ascii="Times New Roman" w:hAnsi="Times New Roman" w:cs="Times New Roman"/>
          <w:sz w:val="28"/>
          <w:szCs w:val="28"/>
          <w:lang w:val="en-US"/>
        </w:rPr>
        <w:t>strochki</w:t>
      </w:r>
      <w:proofErr w:type="spellEnd"/>
      <w:r w:rsidRPr="00D154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54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5404">
        <w:rPr>
          <w:rFonts w:ascii="Times New Roman" w:hAnsi="Times New Roman" w:cs="Times New Roman"/>
          <w:sz w:val="28"/>
          <w:szCs w:val="28"/>
        </w:rPr>
        <w:t>-  информационный портал о стихотворениях различных авторов.</w:t>
      </w:r>
    </w:p>
    <w:p w:rsidR="00626609" w:rsidRDefault="00626609">
      <w:pPr>
        <w:rPr>
          <w:rFonts w:ascii="Times New Roman" w:hAnsi="Times New Roman" w:cs="Times New Roman"/>
        </w:rPr>
      </w:pPr>
    </w:p>
    <w:p w:rsidR="003837E6" w:rsidRDefault="003837E6">
      <w:pPr>
        <w:rPr>
          <w:rFonts w:ascii="Times New Roman" w:hAnsi="Times New Roman" w:cs="Times New Roman"/>
        </w:rPr>
      </w:pPr>
    </w:p>
    <w:p w:rsidR="003837E6" w:rsidRDefault="003837E6" w:rsidP="003837E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sectPr w:rsidR="003837E6" w:rsidSect="00A11C54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3FA2" w:rsidRPr="00785E17" w:rsidRDefault="00163FA2" w:rsidP="00E20755">
      <w:pPr>
        <w:rPr>
          <w:rFonts w:ascii="Times New Roman" w:hAnsi="Times New Roman" w:cs="Times New Roman"/>
          <w:sz w:val="28"/>
          <w:szCs w:val="28"/>
        </w:rPr>
      </w:pPr>
    </w:p>
    <w:sectPr w:rsidR="00163FA2" w:rsidRPr="00785E17" w:rsidSect="003837E6">
      <w:type w:val="continuous"/>
      <w:pgSz w:w="11906" w:h="16838"/>
      <w:pgMar w:top="567" w:right="567" w:bottom="567" w:left="567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E3" w:rsidRDefault="00C559E3" w:rsidP="00A11C54">
      <w:pPr>
        <w:spacing w:line="240" w:lineRule="auto"/>
      </w:pPr>
      <w:r>
        <w:separator/>
      </w:r>
    </w:p>
  </w:endnote>
  <w:endnote w:type="continuationSeparator" w:id="0">
    <w:p w:rsidR="00C559E3" w:rsidRDefault="00C559E3" w:rsidP="00A11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6489"/>
      <w:docPartObj>
        <w:docPartGallery w:val="Page Numbers (Bottom of Page)"/>
        <w:docPartUnique/>
      </w:docPartObj>
    </w:sdtPr>
    <w:sdtEndPr/>
    <w:sdtContent>
      <w:p w:rsidR="000B59F5" w:rsidRDefault="000B59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EE">
          <w:rPr>
            <w:noProof/>
          </w:rPr>
          <w:t>2</w:t>
        </w:r>
        <w:r>
          <w:fldChar w:fldCharType="end"/>
        </w:r>
      </w:p>
    </w:sdtContent>
  </w:sdt>
  <w:p w:rsidR="000B59F5" w:rsidRDefault="000B59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E3" w:rsidRDefault="00C559E3" w:rsidP="00A11C54">
      <w:pPr>
        <w:spacing w:line="240" w:lineRule="auto"/>
      </w:pPr>
      <w:r>
        <w:separator/>
      </w:r>
    </w:p>
  </w:footnote>
  <w:footnote w:type="continuationSeparator" w:id="0">
    <w:p w:rsidR="00C559E3" w:rsidRDefault="00C559E3" w:rsidP="00A11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32"/>
    <w:multiLevelType w:val="multilevel"/>
    <w:tmpl w:val="31DAD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168"/>
    <w:multiLevelType w:val="multilevel"/>
    <w:tmpl w:val="C95A18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1A88"/>
    <w:multiLevelType w:val="hybridMultilevel"/>
    <w:tmpl w:val="D87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446"/>
    <w:multiLevelType w:val="multilevel"/>
    <w:tmpl w:val="06AE8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E5B08"/>
    <w:multiLevelType w:val="multilevel"/>
    <w:tmpl w:val="3D0A17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786"/>
    <w:multiLevelType w:val="multilevel"/>
    <w:tmpl w:val="B37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8076A"/>
    <w:multiLevelType w:val="hybridMultilevel"/>
    <w:tmpl w:val="92404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8B4"/>
    <w:multiLevelType w:val="multilevel"/>
    <w:tmpl w:val="1056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9208A"/>
    <w:multiLevelType w:val="hybridMultilevel"/>
    <w:tmpl w:val="04FC892C"/>
    <w:lvl w:ilvl="0" w:tplc="EAECD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0E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0F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C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2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6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2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8D5036"/>
    <w:multiLevelType w:val="multilevel"/>
    <w:tmpl w:val="E2E63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F058E"/>
    <w:multiLevelType w:val="hybridMultilevel"/>
    <w:tmpl w:val="0C8E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4678"/>
    <w:multiLevelType w:val="hybridMultilevel"/>
    <w:tmpl w:val="C1E4F24A"/>
    <w:lvl w:ilvl="0" w:tplc="A0EE5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0E4B"/>
    <w:multiLevelType w:val="multilevel"/>
    <w:tmpl w:val="2AD6D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F2F49"/>
    <w:multiLevelType w:val="multilevel"/>
    <w:tmpl w:val="738E8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347DB"/>
    <w:multiLevelType w:val="multilevel"/>
    <w:tmpl w:val="A0C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E241F"/>
    <w:multiLevelType w:val="multilevel"/>
    <w:tmpl w:val="BFC6C3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65F95"/>
    <w:multiLevelType w:val="multilevel"/>
    <w:tmpl w:val="516E5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F50A8"/>
    <w:multiLevelType w:val="multilevel"/>
    <w:tmpl w:val="099C2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F4FCF"/>
    <w:multiLevelType w:val="hybridMultilevel"/>
    <w:tmpl w:val="D932CC34"/>
    <w:lvl w:ilvl="0" w:tplc="5FFE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66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B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6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2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FB44DB"/>
    <w:multiLevelType w:val="multilevel"/>
    <w:tmpl w:val="7A2C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1"/>
  </w:num>
  <w:num w:numId="17">
    <w:abstractNumId w:val="5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2"/>
    <w:rsid w:val="000328B4"/>
    <w:rsid w:val="000A6944"/>
    <w:rsid w:val="000B59F5"/>
    <w:rsid w:val="00150407"/>
    <w:rsid w:val="00160AD7"/>
    <w:rsid w:val="00163FA2"/>
    <w:rsid w:val="001876DC"/>
    <w:rsid w:val="001E0B31"/>
    <w:rsid w:val="001F2F46"/>
    <w:rsid w:val="00263E97"/>
    <w:rsid w:val="00291ACF"/>
    <w:rsid w:val="003008AB"/>
    <w:rsid w:val="0032684D"/>
    <w:rsid w:val="003837E6"/>
    <w:rsid w:val="003D13E8"/>
    <w:rsid w:val="004168A6"/>
    <w:rsid w:val="00446363"/>
    <w:rsid w:val="00450E5D"/>
    <w:rsid w:val="004521A8"/>
    <w:rsid w:val="0046466B"/>
    <w:rsid w:val="004814D0"/>
    <w:rsid w:val="00537D3E"/>
    <w:rsid w:val="00544F91"/>
    <w:rsid w:val="005853DE"/>
    <w:rsid w:val="005906DE"/>
    <w:rsid w:val="005A5EEB"/>
    <w:rsid w:val="005D6300"/>
    <w:rsid w:val="00626609"/>
    <w:rsid w:val="00637872"/>
    <w:rsid w:val="00651FEE"/>
    <w:rsid w:val="0067359E"/>
    <w:rsid w:val="006A2DCA"/>
    <w:rsid w:val="00716B37"/>
    <w:rsid w:val="00757B0E"/>
    <w:rsid w:val="00782728"/>
    <w:rsid w:val="00785E17"/>
    <w:rsid w:val="007E41F4"/>
    <w:rsid w:val="007E7C21"/>
    <w:rsid w:val="008A6090"/>
    <w:rsid w:val="008D08DA"/>
    <w:rsid w:val="008F371E"/>
    <w:rsid w:val="009168E8"/>
    <w:rsid w:val="0094533B"/>
    <w:rsid w:val="009508EE"/>
    <w:rsid w:val="00992E00"/>
    <w:rsid w:val="009A04EF"/>
    <w:rsid w:val="009C5457"/>
    <w:rsid w:val="00A11C54"/>
    <w:rsid w:val="00A635C2"/>
    <w:rsid w:val="00B16F0C"/>
    <w:rsid w:val="00B64888"/>
    <w:rsid w:val="00C03D26"/>
    <w:rsid w:val="00C559E3"/>
    <w:rsid w:val="00CF32A5"/>
    <w:rsid w:val="00CF494F"/>
    <w:rsid w:val="00D00D1C"/>
    <w:rsid w:val="00D15404"/>
    <w:rsid w:val="00D3447F"/>
    <w:rsid w:val="00D55A8A"/>
    <w:rsid w:val="00D63DC4"/>
    <w:rsid w:val="00D97EC8"/>
    <w:rsid w:val="00DD03A5"/>
    <w:rsid w:val="00E20755"/>
    <w:rsid w:val="00ED1C89"/>
    <w:rsid w:val="00ED3F00"/>
    <w:rsid w:val="00EE1FCC"/>
    <w:rsid w:val="00EE65AB"/>
    <w:rsid w:val="00F10613"/>
    <w:rsid w:val="00F245B1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8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837E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0D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0D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8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3837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837E6"/>
  </w:style>
  <w:style w:type="character" w:styleId="a6">
    <w:name w:val="Strong"/>
    <w:basedOn w:val="a0"/>
    <w:uiPriority w:val="22"/>
    <w:qFormat/>
    <w:rsid w:val="0046466B"/>
    <w:rPr>
      <w:b/>
      <w:bCs/>
    </w:rPr>
  </w:style>
  <w:style w:type="paragraph" w:styleId="a7">
    <w:name w:val="header"/>
    <w:basedOn w:val="a"/>
    <w:link w:val="a8"/>
    <w:uiPriority w:val="99"/>
    <w:unhideWhenUsed/>
    <w:rsid w:val="00A11C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C54"/>
  </w:style>
  <w:style w:type="paragraph" w:styleId="a9">
    <w:name w:val="footer"/>
    <w:basedOn w:val="a"/>
    <w:link w:val="aa"/>
    <w:uiPriority w:val="99"/>
    <w:unhideWhenUsed/>
    <w:rsid w:val="00A11C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C54"/>
  </w:style>
  <w:style w:type="character" w:styleId="ab">
    <w:name w:val="Emphasis"/>
    <w:basedOn w:val="a0"/>
    <w:uiPriority w:val="20"/>
    <w:qFormat/>
    <w:rsid w:val="0067359E"/>
    <w:rPr>
      <w:i/>
      <w:iCs/>
    </w:rPr>
  </w:style>
  <w:style w:type="table" w:styleId="ac">
    <w:name w:val="Table Grid"/>
    <w:basedOn w:val="a1"/>
    <w:uiPriority w:val="59"/>
    <w:rsid w:val="005D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635C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63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E8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837E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0D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0D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8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3837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837E6"/>
  </w:style>
  <w:style w:type="character" w:styleId="a6">
    <w:name w:val="Strong"/>
    <w:basedOn w:val="a0"/>
    <w:uiPriority w:val="22"/>
    <w:qFormat/>
    <w:rsid w:val="0046466B"/>
    <w:rPr>
      <w:b/>
      <w:bCs/>
    </w:rPr>
  </w:style>
  <w:style w:type="paragraph" w:styleId="a7">
    <w:name w:val="header"/>
    <w:basedOn w:val="a"/>
    <w:link w:val="a8"/>
    <w:uiPriority w:val="99"/>
    <w:unhideWhenUsed/>
    <w:rsid w:val="00A11C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C54"/>
  </w:style>
  <w:style w:type="paragraph" w:styleId="a9">
    <w:name w:val="footer"/>
    <w:basedOn w:val="a"/>
    <w:link w:val="aa"/>
    <w:uiPriority w:val="99"/>
    <w:unhideWhenUsed/>
    <w:rsid w:val="00A11C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C54"/>
  </w:style>
  <w:style w:type="character" w:styleId="ab">
    <w:name w:val="Emphasis"/>
    <w:basedOn w:val="a0"/>
    <w:uiPriority w:val="20"/>
    <w:qFormat/>
    <w:rsid w:val="0067359E"/>
    <w:rPr>
      <w:i/>
      <w:iCs/>
    </w:rPr>
  </w:style>
  <w:style w:type="table" w:styleId="ac">
    <w:name w:val="Table Grid"/>
    <w:basedOn w:val="a1"/>
    <w:uiPriority w:val="59"/>
    <w:rsid w:val="005D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635C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63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1309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85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00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20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</w:divsChild>
    </w:div>
    <w:div w:id="1470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1%87%D0%B5%D1%82%D1%8B%D1%80%D0%B5%D1%85%D1%81%D1%82%D0%BE%D0%BF%D0%BD%D1%8B%D0%B9+%D1%8F%D0%BC%D0%B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Матери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  <c:pt idx="4">
                  <c:v>Строка 5</c:v>
                </c:pt>
                <c:pt idx="5">
                  <c:v>Строка 6</c:v>
                </c:pt>
                <c:pt idx="6">
                  <c:v>Строка 7</c:v>
                </c:pt>
                <c:pt idx="7">
                  <c:v>Строка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170</c:v>
                </c:pt>
                <c:pt idx="1">
                  <c:v>162</c:v>
                </c:pt>
                <c:pt idx="2">
                  <c:v>84</c:v>
                </c:pt>
                <c:pt idx="3">
                  <c:v>149</c:v>
                </c:pt>
                <c:pt idx="4">
                  <c:v>138</c:v>
                </c:pt>
                <c:pt idx="5">
                  <c:v>81</c:v>
                </c:pt>
                <c:pt idx="6">
                  <c:v>170</c:v>
                </c:pt>
                <c:pt idx="7">
                  <c:v>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1056"/>
        <c:axId val="194462848"/>
      </c:lineChart>
      <c:catAx>
        <c:axId val="19446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462848"/>
        <c:crosses val="autoZero"/>
        <c:auto val="1"/>
        <c:lblAlgn val="ctr"/>
        <c:lblOffset val="100"/>
        <c:noMultiLvlLbl val="0"/>
      </c:catAx>
      <c:valAx>
        <c:axId val="19446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6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О скверном и святом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  <c:pt idx="4">
                  <c:v>Строка 5</c:v>
                </c:pt>
                <c:pt idx="5">
                  <c:v>Строка 6</c:v>
                </c:pt>
                <c:pt idx="6">
                  <c:v>Строка 7</c:v>
                </c:pt>
                <c:pt idx="7">
                  <c:v>Строка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674</c:v>
                </c:pt>
                <c:pt idx="1">
                  <c:v>337</c:v>
                </c:pt>
                <c:pt idx="2">
                  <c:v>674</c:v>
                </c:pt>
                <c:pt idx="3">
                  <c:v>273</c:v>
                </c:pt>
                <c:pt idx="4">
                  <c:v>170</c:v>
                </c:pt>
                <c:pt idx="5">
                  <c:v>581</c:v>
                </c:pt>
                <c:pt idx="6">
                  <c:v>681</c:v>
                </c:pt>
                <c:pt idx="7">
                  <c:v>277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99712"/>
        <c:axId val="194501248"/>
      </c:lineChart>
      <c:catAx>
        <c:axId val="19449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501248"/>
        <c:crosses val="autoZero"/>
        <c:auto val="1"/>
        <c:lblAlgn val="ctr"/>
        <c:lblOffset val="100"/>
        <c:noMultiLvlLbl val="0"/>
      </c:catAx>
      <c:valAx>
        <c:axId val="19450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9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Хотят ли русские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войны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525270879601588E-2"/>
          <c:y val="0.15159730033745783"/>
          <c:w val="0.91028669493236425"/>
          <c:h val="0.756927884014498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  <c:pt idx="4">
                  <c:v>Строка 5</c:v>
                </c:pt>
                <c:pt idx="5">
                  <c:v>Строка 6</c:v>
                </c:pt>
                <c:pt idx="6">
                  <c:v>Строка 7</c:v>
                </c:pt>
                <c:pt idx="7">
                  <c:v>Строка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</c:v>
                </c:pt>
                <c:pt idx="1">
                  <c:v>81</c:v>
                </c:pt>
                <c:pt idx="2">
                  <c:v>81</c:v>
                </c:pt>
                <c:pt idx="3">
                  <c:v>81</c:v>
                </c:pt>
                <c:pt idx="4">
                  <c:v>85</c:v>
                </c:pt>
                <c:pt idx="5">
                  <c:v>81</c:v>
                </c:pt>
                <c:pt idx="6">
                  <c:v>85</c:v>
                </c:pt>
                <c:pt idx="7">
                  <c:v>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225728"/>
        <c:axId val="95227264"/>
      </c:lineChart>
      <c:catAx>
        <c:axId val="9522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227264"/>
        <c:crosses val="autoZero"/>
        <c:auto val="1"/>
        <c:lblAlgn val="ctr"/>
        <c:lblOffset val="100"/>
        <c:noMultiLvlLbl val="0"/>
      </c:catAx>
      <c:valAx>
        <c:axId val="9522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22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КтоЗдесь</dc:creator>
  <cp:keywords/>
  <dc:description/>
  <cp:lastModifiedBy>КтоЗдесь</cp:lastModifiedBy>
  <cp:revision>29</cp:revision>
  <cp:lastPrinted>2021-01-31T15:21:00Z</cp:lastPrinted>
  <dcterms:created xsi:type="dcterms:W3CDTF">2021-01-24T14:04:00Z</dcterms:created>
  <dcterms:modified xsi:type="dcterms:W3CDTF">2021-09-09T16:08:00Z</dcterms:modified>
</cp:coreProperties>
</file>