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8F2" w:rsidRDefault="00DA6193" w:rsidP="00F9428D">
      <w:pPr>
        <w:spacing w:line="360" w:lineRule="auto"/>
        <w:contextualSpacing/>
        <w:jc w:val="center"/>
        <w:rPr>
          <w:rFonts w:ascii="Times New Roman" w:hAnsi="Times New Roman" w:cs="Times New Roman"/>
          <w:b/>
          <w:sz w:val="24"/>
          <w:szCs w:val="24"/>
        </w:rPr>
      </w:pPr>
      <w:r w:rsidRPr="00F9428D">
        <w:rPr>
          <w:rFonts w:ascii="Times New Roman" w:hAnsi="Times New Roman" w:cs="Times New Roman"/>
          <w:b/>
          <w:sz w:val="24"/>
          <w:szCs w:val="24"/>
        </w:rPr>
        <w:t xml:space="preserve">Интеграция искусственного интеллекта </w:t>
      </w:r>
      <w:r w:rsidR="00D10F41">
        <w:rPr>
          <w:rFonts w:ascii="Times New Roman" w:hAnsi="Times New Roman" w:cs="Times New Roman"/>
          <w:b/>
          <w:sz w:val="24"/>
          <w:szCs w:val="24"/>
        </w:rPr>
        <w:t xml:space="preserve">и онлайн-платформ </w:t>
      </w:r>
      <w:r w:rsidRPr="00F9428D">
        <w:rPr>
          <w:rFonts w:ascii="Times New Roman" w:hAnsi="Times New Roman" w:cs="Times New Roman"/>
          <w:b/>
          <w:sz w:val="24"/>
          <w:szCs w:val="24"/>
        </w:rPr>
        <w:t>в систему смешанного обучения английскому языку в школе</w:t>
      </w:r>
    </w:p>
    <w:p w:rsidR="00D82238" w:rsidRPr="00D82238" w:rsidRDefault="00D82238" w:rsidP="00D82238">
      <w:pPr>
        <w:spacing w:line="360" w:lineRule="auto"/>
        <w:contextualSpacing/>
        <w:jc w:val="right"/>
        <w:rPr>
          <w:rFonts w:ascii="Times New Roman" w:hAnsi="Times New Roman" w:cs="Times New Roman"/>
          <w:sz w:val="24"/>
          <w:szCs w:val="24"/>
        </w:rPr>
      </w:pPr>
      <w:r w:rsidRPr="00D82238">
        <w:rPr>
          <w:rFonts w:ascii="Times New Roman" w:hAnsi="Times New Roman" w:cs="Times New Roman"/>
          <w:sz w:val="24"/>
          <w:szCs w:val="24"/>
        </w:rPr>
        <w:t>Ибрагимова Мариам Эльчиновна,</w:t>
      </w:r>
    </w:p>
    <w:p w:rsidR="00D82238" w:rsidRPr="00D82238" w:rsidRDefault="00D82238" w:rsidP="00D82238">
      <w:pPr>
        <w:spacing w:line="360" w:lineRule="auto"/>
        <w:contextualSpacing/>
        <w:jc w:val="right"/>
        <w:rPr>
          <w:rFonts w:ascii="Times New Roman" w:hAnsi="Times New Roman" w:cs="Times New Roman"/>
          <w:sz w:val="24"/>
          <w:szCs w:val="24"/>
        </w:rPr>
      </w:pPr>
      <w:r w:rsidRPr="00D82238">
        <w:rPr>
          <w:rFonts w:ascii="Times New Roman" w:hAnsi="Times New Roman" w:cs="Times New Roman"/>
          <w:sz w:val="24"/>
          <w:szCs w:val="24"/>
        </w:rPr>
        <w:t>Учитель английского языка, МАОУ СОШ № 149</w:t>
      </w:r>
    </w:p>
    <w:p w:rsidR="00DA6193" w:rsidRPr="00F14AB3" w:rsidRDefault="00DA6193">
      <w:pPr>
        <w:rPr>
          <w:rFonts w:ascii="Times New Roman" w:hAnsi="Times New Roman" w:cs="Times New Roman"/>
          <w:sz w:val="24"/>
          <w:szCs w:val="24"/>
        </w:rPr>
      </w:pPr>
    </w:p>
    <w:p w:rsidR="00DA6193" w:rsidRPr="00D82238" w:rsidRDefault="00DA6193" w:rsidP="007C7E7C">
      <w:pPr>
        <w:spacing w:line="360" w:lineRule="auto"/>
        <w:ind w:firstLine="709"/>
        <w:contextualSpacing/>
        <w:jc w:val="both"/>
        <w:rPr>
          <w:rFonts w:ascii="Times New Roman" w:hAnsi="Times New Roman" w:cs="Times New Roman"/>
          <w:sz w:val="24"/>
          <w:szCs w:val="24"/>
        </w:rPr>
      </w:pPr>
      <w:r w:rsidRPr="00D82238">
        <w:rPr>
          <w:rFonts w:ascii="Times New Roman" w:hAnsi="Times New Roman" w:cs="Times New Roman"/>
          <w:b/>
          <w:sz w:val="24"/>
          <w:szCs w:val="24"/>
        </w:rPr>
        <w:t xml:space="preserve">Аннотация. </w:t>
      </w:r>
      <w:bookmarkStart w:id="0" w:name="_GoBack"/>
      <w:r w:rsidRPr="00D82238">
        <w:rPr>
          <w:rFonts w:ascii="Times New Roman" w:hAnsi="Times New Roman" w:cs="Times New Roman"/>
          <w:sz w:val="24"/>
          <w:szCs w:val="24"/>
        </w:rPr>
        <w:t>В статье рассматриваются возможности сочетания живого общения на уроках английского языка в общеобразовательной школе с технологиями искусственного интеллекта и онлайн-платформами. Анализируются преимущества интеграции различных платформ (</w:t>
      </w:r>
      <w:r w:rsidRPr="00D82238">
        <w:rPr>
          <w:rFonts w:ascii="Times New Roman" w:hAnsi="Times New Roman" w:cs="Times New Roman"/>
          <w:sz w:val="24"/>
          <w:szCs w:val="24"/>
          <w:lang w:val="en-US"/>
        </w:rPr>
        <w:t>Wordwall</w:t>
      </w:r>
      <w:r w:rsidRPr="00D82238">
        <w:rPr>
          <w:rFonts w:ascii="Times New Roman" w:hAnsi="Times New Roman" w:cs="Times New Roman"/>
          <w:sz w:val="24"/>
          <w:szCs w:val="24"/>
        </w:rPr>
        <w:t xml:space="preserve">, </w:t>
      </w:r>
      <w:r w:rsidRPr="00D82238">
        <w:rPr>
          <w:rFonts w:ascii="Times New Roman" w:hAnsi="Times New Roman" w:cs="Times New Roman"/>
          <w:sz w:val="24"/>
          <w:szCs w:val="24"/>
          <w:lang w:val="en-US"/>
        </w:rPr>
        <w:t>Bamboozle</w:t>
      </w:r>
      <w:r w:rsidRPr="00D82238">
        <w:rPr>
          <w:rFonts w:ascii="Times New Roman" w:hAnsi="Times New Roman" w:cs="Times New Roman"/>
          <w:sz w:val="24"/>
          <w:szCs w:val="24"/>
        </w:rPr>
        <w:t xml:space="preserve">, </w:t>
      </w:r>
      <w:r w:rsidRPr="00D82238">
        <w:rPr>
          <w:rFonts w:ascii="Times New Roman" w:hAnsi="Times New Roman" w:cs="Times New Roman"/>
          <w:sz w:val="24"/>
          <w:szCs w:val="24"/>
          <w:lang w:val="en-US"/>
        </w:rPr>
        <w:t>ChatGPT</w:t>
      </w:r>
      <w:r w:rsidRPr="00D82238">
        <w:rPr>
          <w:rFonts w:ascii="Times New Roman" w:hAnsi="Times New Roman" w:cs="Times New Roman"/>
          <w:sz w:val="24"/>
          <w:szCs w:val="24"/>
        </w:rPr>
        <w:t xml:space="preserve">) в учебный процесс, а также педагогические условия их эффективного применения. </w:t>
      </w:r>
    </w:p>
    <w:bookmarkEnd w:id="0"/>
    <w:p w:rsidR="00D3149A" w:rsidRPr="00D82238" w:rsidRDefault="00D82238" w:rsidP="007C7E7C">
      <w:pPr>
        <w:spacing w:line="360" w:lineRule="auto"/>
        <w:ind w:firstLine="709"/>
        <w:contextualSpacing/>
        <w:jc w:val="both"/>
        <w:rPr>
          <w:rFonts w:ascii="Times New Roman" w:hAnsi="Times New Roman" w:cs="Times New Roman"/>
          <w:sz w:val="24"/>
          <w:szCs w:val="24"/>
          <w:lang w:val="en-US"/>
        </w:rPr>
      </w:pPr>
      <w:r w:rsidRPr="00D82238">
        <w:rPr>
          <w:rFonts w:ascii="Times New Roman" w:hAnsi="Times New Roman" w:cs="Times New Roman"/>
          <w:b/>
          <w:sz w:val="24"/>
          <w:szCs w:val="24"/>
          <w:lang w:val="en-US"/>
        </w:rPr>
        <w:t>Abstract.</w:t>
      </w:r>
      <w:r w:rsidRPr="00D82238">
        <w:rPr>
          <w:rFonts w:ascii="Times New Roman" w:hAnsi="Times New Roman" w:cs="Times New Roman"/>
          <w:sz w:val="24"/>
          <w:szCs w:val="24"/>
          <w:lang w:val="en-US"/>
        </w:rPr>
        <w:t xml:space="preserve"> The article discusses the possibilities of combining live communication in English lessons at a secondary school with artificial intelligence technologies and online platforms. It analyzes the advantages of integrating various platforms (Wordwall, Bamboozle, ChatGPT) into the educational process, as well as the pedagogical conditions for their effective use.</w:t>
      </w:r>
    </w:p>
    <w:p w:rsidR="00DA6193" w:rsidRDefault="00DA6193" w:rsidP="007C7E7C">
      <w:pPr>
        <w:spacing w:line="360" w:lineRule="auto"/>
        <w:ind w:firstLine="709"/>
        <w:contextualSpacing/>
        <w:jc w:val="both"/>
        <w:rPr>
          <w:rFonts w:ascii="Times New Roman" w:hAnsi="Times New Roman" w:cs="Times New Roman"/>
          <w:i/>
          <w:sz w:val="24"/>
          <w:szCs w:val="24"/>
        </w:rPr>
      </w:pPr>
      <w:r w:rsidRPr="00F9428D">
        <w:rPr>
          <w:rFonts w:ascii="Times New Roman" w:hAnsi="Times New Roman" w:cs="Times New Roman"/>
          <w:b/>
          <w:i/>
          <w:sz w:val="24"/>
          <w:szCs w:val="24"/>
        </w:rPr>
        <w:t>Ключевые слова:</w:t>
      </w:r>
      <w:r w:rsidRPr="00F14AB3">
        <w:rPr>
          <w:rFonts w:ascii="Times New Roman" w:hAnsi="Times New Roman" w:cs="Times New Roman"/>
          <w:sz w:val="24"/>
          <w:szCs w:val="24"/>
        </w:rPr>
        <w:t xml:space="preserve"> </w:t>
      </w:r>
      <w:r w:rsidRPr="00F9428D">
        <w:rPr>
          <w:rFonts w:ascii="Times New Roman" w:hAnsi="Times New Roman" w:cs="Times New Roman"/>
          <w:i/>
          <w:sz w:val="24"/>
          <w:szCs w:val="24"/>
        </w:rPr>
        <w:t xml:space="preserve">искусственный интеллект, смешанное обучение, английский язык, цифровая образовательная среда, развитие коммуникативных навыков на уроках английского языка, </w:t>
      </w:r>
      <w:r w:rsidRPr="00F9428D">
        <w:rPr>
          <w:rFonts w:ascii="Times New Roman" w:hAnsi="Times New Roman" w:cs="Times New Roman"/>
          <w:i/>
          <w:sz w:val="24"/>
          <w:szCs w:val="24"/>
          <w:lang w:val="en-US"/>
        </w:rPr>
        <w:t>blended</w:t>
      </w:r>
      <w:r w:rsidRPr="00F9428D">
        <w:rPr>
          <w:rFonts w:ascii="Times New Roman" w:hAnsi="Times New Roman" w:cs="Times New Roman"/>
          <w:i/>
          <w:sz w:val="24"/>
          <w:szCs w:val="24"/>
        </w:rPr>
        <w:t xml:space="preserve"> </w:t>
      </w:r>
      <w:r w:rsidRPr="00F9428D">
        <w:rPr>
          <w:rFonts w:ascii="Times New Roman" w:hAnsi="Times New Roman" w:cs="Times New Roman"/>
          <w:i/>
          <w:sz w:val="24"/>
          <w:szCs w:val="24"/>
          <w:lang w:val="en-US"/>
        </w:rPr>
        <w:t>learning</w:t>
      </w:r>
      <w:r w:rsidRPr="00F9428D">
        <w:rPr>
          <w:rFonts w:ascii="Times New Roman" w:hAnsi="Times New Roman" w:cs="Times New Roman"/>
          <w:i/>
          <w:sz w:val="24"/>
          <w:szCs w:val="24"/>
        </w:rPr>
        <w:t>.</w:t>
      </w:r>
    </w:p>
    <w:p w:rsidR="00D82238" w:rsidRPr="00D82238" w:rsidRDefault="00D82238" w:rsidP="007C7E7C">
      <w:pPr>
        <w:spacing w:line="360" w:lineRule="auto"/>
        <w:ind w:firstLine="709"/>
        <w:contextualSpacing/>
        <w:jc w:val="both"/>
        <w:rPr>
          <w:rFonts w:ascii="Times New Roman" w:hAnsi="Times New Roman" w:cs="Times New Roman"/>
          <w:sz w:val="24"/>
          <w:szCs w:val="24"/>
          <w:lang w:val="en-US"/>
        </w:rPr>
      </w:pPr>
      <w:r w:rsidRPr="00D82238">
        <w:rPr>
          <w:rFonts w:ascii="Times New Roman" w:hAnsi="Times New Roman" w:cs="Times New Roman"/>
          <w:b/>
          <w:i/>
          <w:sz w:val="24"/>
          <w:szCs w:val="24"/>
          <w:lang w:val="en-US"/>
        </w:rPr>
        <w:t>Key words:</w:t>
      </w:r>
      <w:r w:rsidRPr="00D82238">
        <w:rPr>
          <w:rFonts w:ascii="Times New Roman" w:hAnsi="Times New Roman" w:cs="Times New Roman"/>
          <w:i/>
          <w:sz w:val="24"/>
          <w:szCs w:val="24"/>
          <w:lang w:val="en-US"/>
        </w:rPr>
        <w:t xml:space="preserve"> artificial intelligence, blended learning, English, digital educational environment, development of communication skills in English lessons, blended learning.</w:t>
      </w:r>
    </w:p>
    <w:p w:rsidR="00BE71E7" w:rsidRPr="00D82238" w:rsidRDefault="00BE71E7" w:rsidP="007C7E7C">
      <w:pPr>
        <w:spacing w:line="360" w:lineRule="auto"/>
        <w:ind w:firstLine="709"/>
        <w:contextualSpacing/>
        <w:jc w:val="both"/>
        <w:rPr>
          <w:rFonts w:ascii="Times New Roman" w:hAnsi="Times New Roman" w:cs="Times New Roman"/>
          <w:sz w:val="24"/>
          <w:szCs w:val="24"/>
          <w:lang w:val="en-US"/>
        </w:rPr>
      </w:pPr>
    </w:p>
    <w:p w:rsidR="005C504B" w:rsidRPr="00F14AB3" w:rsidRDefault="005C504B"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Система образования – одна из сфер, на которой в первую очередь отражаются изменения, стремительно происходящие в современном мире. Общеобразовательная школа сейчас находится в условиях активной цифровизации образования</w:t>
      </w:r>
      <w:r w:rsidR="00B932FF" w:rsidRPr="00F14AB3">
        <w:rPr>
          <w:rFonts w:ascii="Times New Roman" w:hAnsi="Times New Roman" w:cs="Times New Roman"/>
          <w:sz w:val="24"/>
          <w:szCs w:val="24"/>
        </w:rPr>
        <w:t>, что требует поиска новых подходов к организации учебного процесса, внедрения новых инструментов. Одним из таких подходов становится смешанное обучение (</w:t>
      </w:r>
      <w:r w:rsidR="00B932FF" w:rsidRPr="00F14AB3">
        <w:rPr>
          <w:rFonts w:ascii="Times New Roman" w:hAnsi="Times New Roman" w:cs="Times New Roman"/>
          <w:sz w:val="24"/>
          <w:szCs w:val="24"/>
          <w:lang w:val="en-US"/>
        </w:rPr>
        <w:t>blended</w:t>
      </w:r>
      <w:r w:rsidR="00B932FF" w:rsidRPr="00F14AB3">
        <w:rPr>
          <w:rFonts w:ascii="Times New Roman" w:hAnsi="Times New Roman" w:cs="Times New Roman"/>
          <w:sz w:val="24"/>
          <w:szCs w:val="24"/>
        </w:rPr>
        <w:t xml:space="preserve"> </w:t>
      </w:r>
      <w:r w:rsidR="00B932FF" w:rsidRPr="00F14AB3">
        <w:rPr>
          <w:rFonts w:ascii="Times New Roman" w:hAnsi="Times New Roman" w:cs="Times New Roman"/>
          <w:sz w:val="24"/>
          <w:szCs w:val="24"/>
          <w:lang w:val="en-US"/>
        </w:rPr>
        <w:t>learning</w:t>
      </w:r>
      <w:r w:rsidR="00B932FF" w:rsidRPr="00F14AB3">
        <w:rPr>
          <w:rFonts w:ascii="Times New Roman" w:hAnsi="Times New Roman" w:cs="Times New Roman"/>
          <w:sz w:val="24"/>
          <w:szCs w:val="24"/>
        </w:rPr>
        <w:t>), сочетающее в себе традиционные формы с использованием цифровых технологий.</w:t>
      </w:r>
    </w:p>
    <w:p w:rsidR="00B932FF" w:rsidRPr="00F14AB3" w:rsidRDefault="00B932FF"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 xml:space="preserve">Вопрос применения онлайн-ресурсов, а особенно искусственного интеллекта в обучении детей остается спорным. Технологии искусственного интеллекта стремительно интегрировались в различные сферы человеческой жизни, в том числе в образовательный процесс. К помощи искусственного интеллекта прибегают как педагоги, так и учащиеся, и не всегда эта помощь приводит к положительным образовательным результатам и без педагогического сопровождения она не всегда способствует развитию самостоятельного мышления. Однако, при </w:t>
      </w:r>
      <w:r w:rsidR="00A67EB2" w:rsidRPr="00F14AB3">
        <w:rPr>
          <w:rFonts w:ascii="Times New Roman" w:hAnsi="Times New Roman" w:cs="Times New Roman"/>
          <w:sz w:val="24"/>
          <w:szCs w:val="24"/>
        </w:rPr>
        <w:t>грамотном</w:t>
      </w:r>
      <w:r w:rsidRPr="00F14AB3">
        <w:rPr>
          <w:rFonts w:ascii="Times New Roman" w:hAnsi="Times New Roman" w:cs="Times New Roman"/>
          <w:sz w:val="24"/>
          <w:szCs w:val="24"/>
        </w:rPr>
        <w:t xml:space="preserve"> создании педагогических условий, данный инструмент </w:t>
      </w:r>
      <w:r w:rsidR="00A67EB2" w:rsidRPr="00F14AB3">
        <w:rPr>
          <w:rFonts w:ascii="Times New Roman" w:hAnsi="Times New Roman" w:cs="Times New Roman"/>
          <w:sz w:val="24"/>
          <w:szCs w:val="24"/>
        </w:rPr>
        <w:t>способен сыграть роль в формировании мотивации учащихся к изучению иностранного языка и развитии их коммуникативных навыков.</w:t>
      </w:r>
    </w:p>
    <w:p w:rsidR="00A67EB2" w:rsidRPr="00F14AB3" w:rsidRDefault="00A67EB2" w:rsidP="007C7E7C">
      <w:pPr>
        <w:spacing w:line="360" w:lineRule="auto"/>
        <w:ind w:firstLine="709"/>
        <w:contextualSpacing/>
        <w:jc w:val="both"/>
        <w:rPr>
          <w:rFonts w:ascii="Times New Roman" w:hAnsi="Times New Roman" w:cs="Times New Roman"/>
          <w:sz w:val="24"/>
          <w:szCs w:val="24"/>
        </w:rPr>
      </w:pPr>
    </w:p>
    <w:p w:rsidR="00A67EB2" w:rsidRPr="00F14AB3" w:rsidRDefault="00A67EB2"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Основными преимуществами смешанного обучения являются:</w:t>
      </w:r>
    </w:p>
    <w:p w:rsidR="00A67EB2" w:rsidRPr="00F14AB3" w:rsidRDefault="00A67EB2"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 возможность освоения нужных знаний и умений в удобном и интересном формате;</w:t>
      </w:r>
    </w:p>
    <w:p w:rsidR="00A67EB2" w:rsidRPr="00F14AB3" w:rsidRDefault="00A67EB2"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 обеспечение эффективных инструментов управления обучением;</w:t>
      </w:r>
    </w:p>
    <w:p w:rsidR="00A67EB2" w:rsidRPr="00F14AB3" w:rsidRDefault="00A67EB2"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 снижение временных и финансовых затрат на обюучение;</w:t>
      </w:r>
    </w:p>
    <w:p w:rsidR="00A67EB2" w:rsidRPr="00F14AB3" w:rsidRDefault="00A67EB2"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 цифровизация образования;</w:t>
      </w:r>
    </w:p>
    <w:p w:rsidR="00A67EB2" w:rsidRPr="00F14AB3" w:rsidRDefault="00A67EB2"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 активное социальное взаимодействие обучаемых между собой и с учителем;</w:t>
      </w:r>
    </w:p>
    <w:p w:rsidR="00A67EB2" w:rsidRPr="00F14AB3" w:rsidRDefault="00A67EB2"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 xml:space="preserve">- </w:t>
      </w:r>
      <w:r w:rsidR="00C13229" w:rsidRPr="00F14AB3">
        <w:rPr>
          <w:rFonts w:ascii="Times New Roman" w:hAnsi="Times New Roman" w:cs="Times New Roman"/>
          <w:sz w:val="24"/>
          <w:szCs w:val="24"/>
        </w:rPr>
        <w:t>индивидуализация обучения;</w:t>
      </w:r>
    </w:p>
    <w:p w:rsidR="00C13229" w:rsidRPr="00F14AB3" w:rsidRDefault="00C13229"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 развитие критического мышления у обучающихся;</w:t>
      </w:r>
    </w:p>
    <w:p w:rsidR="00C13229" w:rsidRPr="00F14AB3" w:rsidRDefault="00C13229"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 гибкость образовательной траектории. [</w:t>
      </w:r>
      <w:r w:rsidR="00F9428D">
        <w:rPr>
          <w:rFonts w:ascii="Times New Roman" w:hAnsi="Times New Roman" w:cs="Times New Roman"/>
          <w:sz w:val="24"/>
          <w:szCs w:val="24"/>
        </w:rPr>
        <w:t>2</w:t>
      </w:r>
      <w:r w:rsidRPr="00F14AB3">
        <w:rPr>
          <w:rFonts w:ascii="Times New Roman" w:hAnsi="Times New Roman" w:cs="Times New Roman"/>
          <w:sz w:val="24"/>
          <w:szCs w:val="24"/>
        </w:rPr>
        <w:t>]</w:t>
      </w:r>
    </w:p>
    <w:p w:rsidR="00C13229" w:rsidRPr="00F14AB3" w:rsidRDefault="00C13229"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В данной статье основное внимание будет обращено на применение инструментов искусственного интеллекта и онлайн-ресурсов педагогом при подготовке и разработке уроков и в рамках самого урока.</w:t>
      </w:r>
    </w:p>
    <w:p w:rsidR="00C13229" w:rsidRPr="00F14AB3" w:rsidRDefault="00C13229"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Различные опросы показывают, что учителя применяют современные технологии для создания планов уроков, создания материалов к этим урокам, автоматизированной оценки работ учащихся</w:t>
      </w:r>
      <w:r w:rsidR="00C43C1A" w:rsidRPr="00F14AB3">
        <w:rPr>
          <w:rFonts w:ascii="Times New Roman" w:hAnsi="Times New Roman" w:cs="Times New Roman"/>
          <w:sz w:val="24"/>
          <w:szCs w:val="24"/>
        </w:rPr>
        <w:t xml:space="preserve"> [</w:t>
      </w:r>
      <w:r w:rsidR="00F9428D">
        <w:rPr>
          <w:rFonts w:ascii="Times New Roman" w:hAnsi="Times New Roman" w:cs="Times New Roman"/>
          <w:sz w:val="24"/>
          <w:szCs w:val="24"/>
        </w:rPr>
        <w:t>3</w:t>
      </w:r>
      <w:r w:rsidR="00C43C1A" w:rsidRPr="00F14AB3">
        <w:rPr>
          <w:rFonts w:ascii="Times New Roman" w:hAnsi="Times New Roman" w:cs="Times New Roman"/>
          <w:sz w:val="24"/>
          <w:szCs w:val="24"/>
        </w:rPr>
        <w:t>]</w:t>
      </w:r>
      <w:r w:rsidR="00F9428D">
        <w:rPr>
          <w:rFonts w:ascii="Times New Roman" w:hAnsi="Times New Roman" w:cs="Times New Roman"/>
          <w:sz w:val="24"/>
          <w:szCs w:val="24"/>
        </w:rPr>
        <w:t>.</w:t>
      </w:r>
    </w:p>
    <w:p w:rsidR="00C43C1A" w:rsidRPr="00F14AB3" w:rsidRDefault="00C43C1A"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Ниже будут приведены обзоры некоторых платформ и инструментов искусственного интеллекта.</w:t>
      </w:r>
    </w:p>
    <w:p w:rsidR="00C43C1A" w:rsidRPr="004A1487" w:rsidRDefault="00C43C1A"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lang w:val="en-US"/>
        </w:rPr>
        <w:t>Chat</w:t>
      </w:r>
      <w:r w:rsidRPr="00F14AB3">
        <w:rPr>
          <w:rFonts w:ascii="Times New Roman" w:hAnsi="Times New Roman" w:cs="Times New Roman"/>
          <w:sz w:val="24"/>
          <w:szCs w:val="24"/>
        </w:rPr>
        <w:t xml:space="preserve"> </w:t>
      </w:r>
      <w:r w:rsidRPr="00F14AB3">
        <w:rPr>
          <w:rFonts w:ascii="Times New Roman" w:hAnsi="Times New Roman" w:cs="Times New Roman"/>
          <w:sz w:val="24"/>
          <w:szCs w:val="24"/>
          <w:lang w:val="en-US"/>
        </w:rPr>
        <w:t>GPT</w:t>
      </w:r>
      <w:r w:rsidRPr="00F14AB3">
        <w:rPr>
          <w:rFonts w:ascii="Times New Roman" w:hAnsi="Times New Roman" w:cs="Times New Roman"/>
          <w:sz w:val="24"/>
          <w:szCs w:val="24"/>
        </w:rPr>
        <w:t xml:space="preserve"> представляет собой чат-бот с генеративным искусственным интеллектом, способный генерировать тексты на основе лингвистических связей внутри большой языковой модели [</w:t>
      </w:r>
      <w:r w:rsidR="00F9428D">
        <w:rPr>
          <w:rFonts w:ascii="Times New Roman" w:hAnsi="Times New Roman" w:cs="Times New Roman"/>
          <w:sz w:val="24"/>
          <w:szCs w:val="24"/>
        </w:rPr>
        <w:t>5</w:t>
      </w:r>
      <w:r w:rsidRPr="004A1487">
        <w:rPr>
          <w:rFonts w:ascii="Times New Roman" w:hAnsi="Times New Roman" w:cs="Times New Roman"/>
          <w:sz w:val="24"/>
          <w:szCs w:val="24"/>
        </w:rPr>
        <w:t>]</w:t>
      </w:r>
      <w:r w:rsidR="00F9428D">
        <w:rPr>
          <w:rFonts w:ascii="Times New Roman" w:hAnsi="Times New Roman" w:cs="Times New Roman"/>
          <w:sz w:val="24"/>
          <w:szCs w:val="24"/>
        </w:rPr>
        <w:t>.</w:t>
      </w:r>
    </w:p>
    <w:p w:rsidR="00C43C1A" w:rsidRDefault="007C7E7C" w:rsidP="007C7E7C">
      <w:pPr>
        <w:spacing w:line="360" w:lineRule="auto"/>
        <w:ind w:firstLine="709"/>
        <w:contextualSpacing/>
        <w:jc w:val="both"/>
        <w:rPr>
          <w:rFonts w:ascii="Times New Roman" w:hAnsi="Times New Roman" w:cs="Times New Roman"/>
          <w:sz w:val="24"/>
          <w:szCs w:val="24"/>
        </w:rPr>
      </w:pPr>
      <w:r w:rsidRPr="00F14AB3">
        <w:rPr>
          <w:rFonts w:ascii="Times New Roman" w:hAnsi="Times New Roman" w:cs="Times New Roman"/>
          <w:sz w:val="24"/>
          <w:szCs w:val="24"/>
        </w:rPr>
        <w:t xml:space="preserve">Одной из важных задач, с которой может помощь учителю </w:t>
      </w:r>
      <w:r w:rsidRPr="00F14AB3">
        <w:rPr>
          <w:rFonts w:ascii="Times New Roman" w:hAnsi="Times New Roman" w:cs="Times New Roman"/>
          <w:sz w:val="24"/>
          <w:szCs w:val="24"/>
          <w:lang w:val="en-US"/>
        </w:rPr>
        <w:t>ChatGPT</w:t>
      </w:r>
      <w:r w:rsidRPr="00F14AB3">
        <w:rPr>
          <w:rFonts w:ascii="Times New Roman" w:hAnsi="Times New Roman" w:cs="Times New Roman"/>
          <w:sz w:val="24"/>
          <w:szCs w:val="24"/>
        </w:rPr>
        <w:t>, является планирование урока. Если раньше учителю приходилось изучить множество Интернет-ресурсов, методических пособий, подготовить печатный материал к уроку, то теперь это все может сделать чат-бот, при том за считанные секунды. Главное – это грамотно сформулировать чату свой запрос [</w:t>
      </w:r>
      <w:r w:rsidR="00F9428D">
        <w:rPr>
          <w:rFonts w:ascii="Times New Roman" w:hAnsi="Times New Roman" w:cs="Times New Roman"/>
          <w:sz w:val="24"/>
          <w:szCs w:val="24"/>
        </w:rPr>
        <w:t>4</w:t>
      </w:r>
      <w:r w:rsidRPr="00F14AB3">
        <w:rPr>
          <w:rFonts w:ascii="Times New Roman" w:hAnsi="Times New Roman" w:cs="Times New Roman"/>
          <w:sz w:val="24"/>
          <w:szCs w:val="24"/>
        </w:rPr>
        <w:t>]</w:t>
      </w:r>
      <w:r w:rsidR="00F9428D">
        <w:rPr>
          <w:rFonts w:ascii="Times New Roman" w:hAnsi="Times New Roman" w:cs="Times New Roman"/>
          <w:sz w:val="24"/>
          <w:szCs w:val="24"/>
        </w:rPr>
        <w:t>.</w:t>
      </w:r>
      <w:r w:rsidRPr="00F14AB3">
        <w:rPr>
          <w:rFonts w:ascii="Times New Roman" w:hAnsi="Times New Roman" w:cs="Times New Roman"/>
          <w:sz w:val="24"/>
          <w:szCs w:val="24"/>
        </w:rPr>
        <w:t xml:space="preserve"> Например: «Напишите план сорокаминутного урока по английскому языку для учащихся 7 класса, владеющих языком на уровне </w:t>
      </w:r>
      <w:r w:rsidRPr="00F14AB3">
        <w:rPr>
          <w:rFonts w:ascii="Times New Roman" w:hAnsi="Times New Roman" w:cs="Times New Roman"/>
          <w:sz w:val="24"/>
          <w:szCs w:val="24"/>
          <w:lang w:val="en-US"/>
        </w:rPr>
        <w:t>A</w:t>
      </w:r>
      <w:r w:rsidRPr="00F14AB3">
        <w:rPr>
          <w:rFonts w:ascii="Times New Roman" w:hAnsi="Times New Roman" w:cs="Times New Roman"/>
          <w:sz w:val="24"/>
          <w:szCs w:val="24"/>
        </w:rPr>
        <w:t>2, на тему «</w:t>
      </w:r>
      <w:r w:rsidRPr="00F14AB3">
        <w:rPr>
          <w:rFonts w:ascii="Times New Roman" w:hAnsi="Times New Roman" w:cs="Times New Roman"/>
          <w:sz w:val="24"/>
          <w:szCs w:val="24"/>
          <w:lang w:val="en-US"/>
        </w:rPr>
        <w:t>Asking</w:t>
      </w:r>
      <w:r w:rsidRPr="00F14AB3">
        <w:rPr>
          <w:rFonts w:ascii="Times New Roman" w:hAnsi="Times New Roman" w:cs="Times New Roman"/>
          <w:sz w:val="24"/>
          <w:szCs w:val="24"/>
        </w:rPr>
        <w:t xml:space="preserve"> </w:t>
      </w:r>
      <w:r w:rsidRPr="00F14AB3">
        <w:rPr>
          <w:rFonts w:ascii="Times New Roman" w:hAnsi="Times New Roman" w:cs="Times New Roman"/>
          <w:sz w:val="24"/>
          <w:szCs w:val="24"/>
          <w:lang w:val="en-US"/>
        </w:rPr>
        <w:t>the</w:t>
      </w:r>
      <w:r w:rsidRPr="00F14AB3">
        <w:rPr>
          <w:rFonts w:ascii="Times New Roman" w:hAnsi="Times New Roman" w:cs="Times New Roman"/>
          <w:sz w:val="24"/>
          <w:szCs w:val="24"/>
        </w:rPr>
        <w:t xml:space="preserve"> </w:t>
      </w:r>
      <w:r w:rsidRPr="00F14AB3">
        <w:rPr>
          <w:rFonts w:ascii="Times New Roman" w:hAnsi="Times New Roman" w:cs="Times New Roman"/>
          <w:sz w:val="24"/>
          <w:szCs w:val="24"/>
          <w:lang w:val="en-US"/>
        </w:rPr>
        <w:t>way</w:t>
      </w:r>
      <w:r w:rsidRPr="00F14AB3">
        <w:rPr>
          <w:rFonts w:ascii="Times New Roman" w:hAnsi="Times New Roman" w:cs="Times New Roman"/>
          <w:sz w:val="24"/>
          <w:szCs w:val="24"/>
        </w:rPr>
        <w:t>». Урок должен содержать фронтальную и парную работу и должен быть направлен на развитие диалогических умений учащихся». В ответ чат выдаст подробный, поэтапный план урока. При необходимости запрос возможно дополнить, внести какие-либо изменения, связанные с индивидуальными особенностями учащихся</w:t>
      </w:r>
      <w:r w:rsidR="00F14AB3" w:rsidRPr="00F14AB3">
        <w:rPr>
          <w:rFonts w:ascii="Times New Roman" w:hAnsi="Times New Roman" w:cs="Times New Roman"/>
          <w:sz w:val="24"/>
          <w:szCs w:val="24"/>
        </w:rPr>
        <w:t xml:space="preserve">. Кроме того, чат может предложить создать материалы к уроку: сет карточек с необходимой лексикой, сгенерировать упражнения по теме и т.д. Безусловно, не представляется возможным бездумно использовать всю информацию, предложенную чатом. Педагогу необходимо применять критическое и аналитическое мышление при подготовке уроков с помощью </w:t>
      </w:r>
      <w:r w:rsidR="00F14AB3" w:rsidRPr="00F14AB3">
        <w:rPr>
          <w:rFonts w:ascii="Times New Roman" w:hAnsi="Times New Roman" w:cs="Times New Roman"/>
          <w:sz w:val="24"/>
          <w:szCs w:val="24"/>
        </w:rPr>
        <w:lastRenderedPageBreak/>
        <w:t>искусственного интеллекта. Однако, бесспорно, данный инструмент значительно облегчает задачу подготовки урока и экономит немало времени.</w:t>
      </w:r>
    </w:p>
    <w:p w:rsidR="004A1487" w:rsidRDefault="004A1487" w:rsidP="007C7E7C">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Если мы говорим не о нейросетях, а об образовательных платформах, которые могут стать помощниками на уроках иностранного языка, то стоит выделить интерактивную платформу </w:t>
      </w:r>
      <w:r>
        <w:rPr>
          <w:rFonts w:ascii="Times New Roman" w:hAnsi="Times New Roman" w:cs="Times New Roman"/>
          <w:sz w:val="24"/>
          <w:szCs w:val="24"/>
          <w:lang w:val="en-US"/>
        </w:rPr>
        <w:t>Wordwall</w:t>
      </w:r>
      <w:r w:rsidRPr="004A1487">
        <w:rPr>
          <w:rFonts w:ascii="Times New Roman" w:hAnsi="Times New Roman" w:cs="Times New Roman"/>
          <w:sz w:val="24"/>
          <w:szCs w:val="24"/>
        </w:rPr>
        <w:t xml:space="preserve">. </w:t>
      </w:r>
    </w:p>
    <w:p w:rsidR="004A1487" w:rsidRDefault="004A1487" w:rsidP="007C7E7C">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обучении </w:t>
      </w:r>
      <w:r>
        <w:rPr>
          <w:rFonts w:ascii="Times New Roman" w:hAnsi="Times New Roman" w:cs="Times New Roman"/>
          <w:sz w:val="24"/>
          <w:szCs w:val="24"/>
          <w:lang w:val="en-US"/>
        </w:rPr>
        <w:t>Wordwall</w:t>
      </w:r>
      <w:r>
        <w:rPr>
          <w:rFonts w:ascii="Times New Roman" w:hAnsi="Times New Roman" w:cs="Times New Roman"/>
          <w:sz w:val="24"/>
          <w:szCs w:val="24"/>
        </w:rPr>
        <w:t xml:space="preserve">, как и иные интернет-платформы, является компонентом информационно-коммуникативной технологии, «использующей специальные программные и технические средства для доступа к различным информационным источникам и инструментам совместной деятельности, направленным на получение конкретного результата </w:t>
      </w:r>
      <w:r w:rsidRPr="004A1487">
        <w:rPr>
          <w:rFonts w:ascii="Times New Roman" w:hAnsi="Times New Roman" w:cs="Times New Roman"/>
          <w:sz w:val="24"/>
          <w:szCs w:val="24"/>
        </w:rPr>
        <w:t>[</w:t>
      </w:r>
      <w:r w:rsidR="00F9428D">
        <w:rPr>
          <w:rFonts w:ascii="Times New Roman" w:hAnsi="Times New Roman" w:cs="Times New Roman"/>
          <w:sz w:val="24"/>
          <w:szCs w:val="24"/>
        </w:rPr>
        <w:t>1</w:t>
      </w:r>
      <w:r w:rsidRPr="004A1487">
        <w:rPr>
          <w:rFonts w:ascii="Times New Roman" w:hAnsi="Times New Roman" w:cs="Times New Roman"/>
          <w:sz w:val="24"/>
          <w:szCs w:val="24"/>
        </w:rPr>
        <w:t>]</w:t>
      </w:r>
      <w:r w:rsidR="00F9428D">
        <w:rPr>
          <w:rFonts w:ascii="Times New Roman" w:hAnsi="Times New Roman" w:cs="Times New Roman"/>
          <w:sz w:val="24"/>
          <w:szCs w:val="24"/>
        </w:rPr>
        <w:t>.</w:t>
      </w:r>
    </w:p>
    <w:p w:rsidR="004A1487" w:rsidRDefault="004A1487" w:rsidP="007C7E7C">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Интернет-платформа позволяет создавать интера</w:t>
      </w:r>
      <w:r w:rsidR="00A6085B">
        <w:rPr>
          <w:rFonts w:ascii="Times New Roman" w:hAnsi="Times New Roman" w:cs="Times New Roman"/>
          <w:sz w:val="24"/>
          <w:szCs w:val="24"/>
        </w:rPr>
        <w:t xml:space="preserve">ктивные упражнения в различных форматах (кроссворды, карточки на запоминание, игры, заполнение пропусков и т.д.) на закрепление различных тем (отработка грамматических правил, задания на говорение, работа с лексикой, построение диалогов, командные игры). Главным преимуществом платформы является автоматическая проверка заданий, что значительно экономит время учителя. Педагог может как создавать собственные задания на платформе, так и выбрать задание из имеющейся базы, отправить его ученикам и отслеживать их результаты. Кроме того, платформу можно использовать в рамках урока для организации командной игры, для разминки или чтобы разнообразить урок и вынести упражнения из учебника в интерактивный формат. Безусловно, следует помнить, что платформа является полезным инструментом для отработки конкретных грамматических или лексических моментов, она не имеет эффективности в развитии общего владения английским языком, поэтому педагогу следует использовать </w:t>
      </w:r>
      <w:r w:rsidR="00A6085B">
        <w:rPr>
          <w:rFonts w:ascii="Times New Roman" w:hAnsi="Times New Roman" w:cs="Times New Roman"/>
          <w:sz w:val="24"/>
          <w:szCs w:val="24"/>
          <w:lang w:val="en-US"/>
        </w:rPr>
        <w:t>Wordwall</w:t>
      </w:r>
      <w:r w:rsidR="00A6085B" w:rsidRPr="00A6085B">
        <w:rPr>
          <w:rFonts w:ascii="Times New Roman" w:hAnsi="Times New Roman" w:cs="Times New Roman"/>
          <w:sz w:val="24"/>
          <w:szCs w:val="24"/>
        </w:rPr>
        <w:t xml:space="preserve"> </w:t>
      </w:r>
      <w:r w:rsidR="00A6085B">
        <w:rPr>
          <w:rFonts w:ascii="Times New Roman" w:hAnsi="Times New Roman" w:cs="Times New Roman"/>
          <w:sz w:val="24"/>
          <w:szCs w:val="24"/>
        </w:rPr>
        <w:t>в сочетании с другими методами обучения.</w:t>
      </w:r>
    </w:p>
    <w:p w:rsidR="00A6085B" w:rsidRDefault="00DE4A6B" w:rsidP="007C7E7C">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И еще один ресурс, который хотелось бы осветить в этой статье – игровая платформа </w:t>
      </w:r>
      <w:r>
        <w:rPr>
          <w:rFonts w:ascii="Times New Roman" w:hAnsi="Times New Roman" w:cs="Times New Roman"/>
          <w:sz w:val="24"/>
          <w:szCs w:val="24"/>
          <w:lang w:val="en-US"/>
        </w:rPr>
        <w:t>Bamboozle</w:t>
      </w:r>
      <w:r>
        <w:rPr>
          <w:rFonts w:ascii="Times New Roman" w:hAnsi="Times New Roman" w:cs="Times New Roman"/>
          <w:sz w:val="24"/>
          <w:szCs w:val="24"/>
        </w:rPr>
        <w:t xml:space="preserve">, где собрано более миллиона игр по различным темам. Все интерактивные задания создаются на платформе по принципу флеш-карточек с вопросами, на которые следует дать верный ответ, заполнить пропуск или описать картинку. Вопросы можно сопроводить красочными картинками и анимацией. Игры на платформе можно использовать для создания полноценного тематического урока, например, викторина по теме </w:t>
      </w:r>
      <w:r w:rsidRPr="00DE4A6B">
        <w:rPr>
          <w:rFonts w:ascii="Times New Roman" w:hAnsi="Times New Roman" w:cs="Times New Roman"/>
          <w:sz w:val="24"/>
          <w:szCs w:val="24"/>
        </w:rPr>
        <w:t>“</w:t>
      </w:r>
      <w:r>
        <w:rPr>
          <w:rFonts w:ascii="Times New Roman" w:hAnsi="Times New Roman" w:cs="Times New Roman"/>
          <w:sz w:val="24"/>
          <w:szCs w:val="24"/>
          <w:lang w:val="en-US"/>
        </w:rPr>
        <w:t>Halloween</w:t>
      </w:r>
      <w:r w:rsidRPr="00DE4A6B">
        <w:rPr>
          <w:rFonts w:ascii="Times New Roman" w:hAnsi="Times New Roman" w:cs="Times New Roman"/>
          <w:sz w:val="24"/>
          <w:szCs w:val="24"/>
        </w:rPr>
        <w:t>”</w:t>
      </w:r>
      <w:r>
        <w:rPr>
          <w:rFonts w:ascii="Times New Roman" w:hAnsi="Times New Roman" w:cs="Times New Roman"/>
          <w:sz w:val="24"/>
          <w:szCs w:val="24"/>
        </w:rPr>
        <w:t>, для разминки и повторения прошлой темы урока, для завершения урока и закрепления изученной темы. Одним из главных преимуществ платформы является то, что в каждой игре присутствует соревновательный момент, учащиеся могут участвовать как индивидуально, так и в командах, зарабатывать баллы</w:t>
      </w:r>
      <w:r w:rsidR="00D415D4">
        <w:rPr>
          <w:rFonts w:ascii="Times New Roman" w:hAnsi="Times New Roman" w:cs="Times New Roman"/>
          <w:sz w:val="24"/>
          <w:szCs w:val="24"/>
        </w:rPr>
        <w:t xml:space="preserve"> за свои ходы. Это дает дополнительную мотивацию к работе на уроке и к изучению языка в целом. Кроме того, при выборе задания на платформе или при самостоятельном его создании, можно также </w:t>
      </w:r>
      <w:r w:rsidR="00D415D4">
        <w:rPr>
          <w:rFonts w:ascii="Times New Roman" w:hAnsi="Times New Roman" w:cs="Times New Roman"/>
          <w:sz w:val="24"/>
          <w:szCs w:val="24"/>
        </w:rPr>
        <w:lastRenderedPageBreak/>
        <w:t>выбрать и игру, в рамках которой это задание будет транслироваться. Игр на платформе много: футбол, баскетбол, боулинг, крестики</w:t>
      </w:r>
      <w:r w:rsidR="00D415D4" w:rsidRPr="00D415D4">
        <w:rPr>
          <w:rFonts w:ascii="Times New Roman" w:hAnsi="Times New Roman" w:cs="Times New Roman"/>
          <w:sz w:val="24"/>
          <w:szCs w:val="24"/>
        </w:rPr>
        <w:t>-нолики</w:t>
      </w:r>
      <w:r w:rsidR="00D415D4">
        <w:rPr>
          <w:rFonts w:ascii="Times New Roman" w:hAnsi="Times New Roman" w:cs="Times New Roman"/>
          <w:sz w:val="24"/>
          <w:szCs w:val="24"/>
        </w:rPr>
        <w:t>, бродилки и т.д. Таким об</w:t>
      </w:r>
      <w:r w:rsidR="00FB10AD">
        <w:rPr>
          <w:rFonts w:ascii="Times New Roman" w:hAnsi="Times New Roman" w:cs="Times New Roman"/>
          <w:sz w:val="24"/>
          <w:szCs w:val="24"/>
        </w:rPr>
        <w:t>разом мы можем готовить уроки, учитывая интересы и увлечения детей, что сд</w:t>
      </w:r>
      <w:r w:rsidR="00F9428D">
        <w:rPr>
          <w:rFonts w:ascii="Times New Roman" w:hAnsi="Times New Roman" w:cs="Times New Roman"/>
          <w:sz w:val="24"/>
          <w:szCs w:val="24"/>
        </w:rPr>
        <w:t>елает их еще более интересными.</w:t>
      </w:r>
    </w:p>
    <w:p w:rsidR="00F9428D" w:rsidRDefault="00F9428D" w:rsidP="007C7E7C">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Следует отметить также тот факт, что использование онлайн-платформ на уроках английского языка не исключает разговорную практику, а наоборот, способствует формированию умения говорения. За счет наглядности, красочных иллюстраций, сопровождающих интерактивные игры, педагог может задавать учащимся дополнительные вопросы, давать ситуации на размышление и обсуждение. Также процесс взаимодействия учащихся во время игры подразумевает коммуникацию на английском языке.</w:t>
      </w:r>
    </w:p>
    <w:p w:rsidR="00FB10AD" w:rsidRDefault="00FB10AD" w:rsidP="007C7E7C">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Подводя итог вышеизложенному, можно сделать вывод, что современные подходы к обучению иностранному языку предполагают использование цифровых технологий и искусственного интеллекта. Интеграция этих инструментов в учебную программу позволяет учителям создавать персонализированные и интерактивные уроки, способные учесть потребности и интересы каждого учащегося, повысить мотивации к изучению языка, </w:t>
      </w:r>
      <w:r w:rsidR="00562A83">
        <w:rPr>
          <w:rFonts w:ascii="Times New Roman" w:hAnsi="Times New Roman" w:cs="Times New Roman"/>
          <w:sz w:val="24"/>
          <w:szCs w:val="24"/>
        </w:rPr>
        <w:t>а, следовательно,</w:t>
      </w:r>
      <w:r>
        <w:rPr>
          <w:rFonts w:ascii="Times New Roman" w:hAnsi="Times New Roman" w:cs="Times New Roman"/>
          <w:sz w:val="24"/>
          <w:szCs w:val="24"/>
        </w:rPr>
        <w:t xml:space="preserve"> и учебные результаты. </w:t>
      </w:r>
      <w:r w:rsidR="005B7720">
        <w:rPr>
          <w:rFonts w:ascii="Times New Roman" w:hAnsi="Times New Roman" w:cs="Times New Roman"/>
          <w:sz w:val="24"/>
          <w:szCs w:val="24"/>
        </w:rPr>
        <w:t>Использование цифровых технологий в обучении позволяет развивать все четыре вида речевой деятельности: говорение, аудирование, чтение, письмо, формировать грамматический и лексический навык путем геймификации.</w:t>
      </w:r>
    </w:p>
    <w:p w:rsidR="005B7720" w:rsidRDefault="005B7720" w:rsidP="007C7E7C">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Цифровые инструменты и искусственный интеллект способствуют развитию навыков критического мышления как педагога, так и детей, самостоятельности и ответственности за результат. Современные образовательные инструменты помогают адаптировать образовательный контент под конкретные нужды и возможности учащихся, что является ключевым фактором в поддержании высокого уровня мотивации к изучению иностранного языка. </w:t>
      </w:r>
    </w:p>
    <w:p w:rsidR="00F9428D" w:rsidRDefault="00F9428D">
      <w:pPr>
        <w:rPr>
          <w:rFonts w:ascii="Times New Roman" w:hAnsi="Times New Roman" w:cs="Times New Roman"/>
          <w:sz w:val="24"/>
          <w:szCs w:val="24"/>
        </w:rPr>
      </w:pPr>
      <w:r>
        <w:rPr>
          <w:rFonts w:ascii="Times New Roman" w:hAnsi="Times New Roman" w:cs="Times New Roman"/>
          <w:sz w:val="24"/>
          <w:szCs w:val="24"/>
        </w:rPr>
        <w:br w:type="page"/>
      </w:r>
    </w:p>
    <w:p w:rsidR="00F9428D" w:rsidRPr="00F9428D" w:rsidRDefault="00F9428D" w:rsidP="00F9428D">
      <w:pPr>
        <w:spacing w:line="360" w:lineRule="auto"/>
        <w:ind w:firstLine="709"/>
        <w:contextualSpacing/>
        <w:jc w:val="center"/>
        <w:rPr>
          <w:rFonts w:ascii="Times New Roman" w:hAnsi="Times New Roman" w:cs="Times New Roman"/>
          <w:b/>
          <w:sz w:val="24"/>
          <w:szCs w:val="24"/>
        </w:rPr>
      </w:pPr>
      <w:r w:rsidRPr="00F9428D">
        <w:rPr>
          <w:rFonts w:ascii="Times New Roman" w:hAnsi="Times New Roman" w:cs="Times New Roman"/>
          <w:b/>
          <w:sz w:val="24"/>
          <w:szCs w:val="24"/>
        </w:rPr>
        <w:lastRenderedPageBreak/>
        <w:t>Список использованных источников</w:t>
      </w:r>
    </w:p>
    <w:p w:rsidR="00F9428D" w:rsidRDefault="00F9428D" w:rsidP="00F9428D">
      <w:pPr>
        <w:spacing w:line="360" w:lineRule="auto"/>
        <w:ind w:firstLine="709"/>
        <w:contextualSpacing/>
        <w:jc w:val="both"/>
        <w:rPr>
          <w:rFonts w:ascii="Times New Roman" w:hAnsi="Times New Roman" w:cs="Times New Roman"/>
          <w:sz w:val="24"/>
          <w:szCs w:val="24"/>
        </w:rPr>
      </w:pPr>
      <w:r w:rsidRPr="00F9428D">
        <w:rPr>
          <w:rFonts w:ascii="Times New Roman" w:hAnsi="Times New Roman" w:cs="Times New Roman"/>
          <w:sz w:val="24"/>
          <w:szCs w:val="24"/>
        </w:rPr>
        <w:t>1.</w:t>
      </w:r>
      <w:r>
        <w:rPr>
          <w:rFonts w:ascii="Times New Roman" w:hAnsi="Times New Roman" w:cs="Times New Roman"/>
          <w:sz w:val="24"/>
          <w:szCs w:val="24"/>
        </w:rPr>
        <w:t xml:space="preserve"> </w:t>
      </w:r>
      <w:r w:rsidRPr="00F9428D">
        <w:rPr>
          <w:rFonts w:ascii="Times New Roman" w:hAnsi="Times New Roman" w:cs="Times New Roman"/>
          <w:sz w:val="24"/>
          <w:szCs w:val="24"/>
        </w:rPr>
        <w:t>Морозов К.А. Информационно-коммуникативные технологии и их применение в педагогической деятельности // Личность, семья и общество: вопросы педагогики и психологии: сборник статей по материалам XXX Международной научно-практической конференции. Новосибирск: СибАК, 2013.</w:t>
      </w:r>
    </w:p>
    <w:p w:rsidR="00F9428D" w:rsidRDefault="00F9428D" w:rsidP="00F9428D">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F9428D">
        <w:rPr>
          <w:rFonts w:ascii="Times New Roman" w:hAnsi="Times New Roman" w:cs="Times New Roman"/>
          <w:sz w:val="24"/>
          <w:szCs w:val="24"/>
        </w:rPr>
        <w:t>Нагаева И.А. Смешанное обучение в современном образовательном процессе: необходимость и возможности // отечественная и зарубежная педагогика. – 2016. - № 6. – С. 56-67</w:t>
      </w:r>
      <w:r>
        <w:rPr>
          <w:rFonts w:ascii="Times New Roman" w:hAnsi="Times New Roman" w:cs="Times New Roman"/>
          <w:sz w:val="24"/>
          <w:szCs w:val="24"/>
        </w:rPr>
        <w:t>.</w:t>
      </w:r>
    </w:p>
    <w:p w:rsidR="00F9428D" w:rsidRDefault="00F9428D" w:rsidP="00F9428D">
      <w:pPr>
        <w:spacing w:line="360" w:lineRule="auto"/>
        <w:ind w:firstLine="709"/>
        <w:contextualSpacing/>
        <w:jc w:val="both"/>
        <w:rPr>
          <w:rFonts w:ascii="Times New Roman" w:hAnsi="Times New Roman" w:cs="Times New Roman"/>
          <w:sz w:val="24"/>
          <w:szCs w:val="24"/>
        </w:rPr>
      </w:pPr>
      <w:r w:rsidRPr="00F9428D">
        <w:rPr>
          <w:rFonts w:ascii="Times New Roman" w:hAnsi="Times New Roman" w:cs="Times New Roman"/>
          <w:sz w:val="24"/>
          <w:szCs w:val="24"/>
        </w:rPr>
        <w:t>3. Ростовская М.Д. Использование искусственного интеллекта (AI) в обучении английскому языку // Вестник науки. – 2024. - № 10. – 2024. – С. 727-732</w:t>
      </w:r>
      <w:r>
        <w:rPr>
          <w:rFonts w:ascii="Times New Roman" w:hAnsi="Times New Roman" w:cs="Times New Roman"/>
          <w:sz w:val="24"/>
          <w:szCs w:val="24"/>
        </w:rPr>
        <w:t>.</w:t>
      </w:r>
    </w:p>
    <w:p w:rsidR="00F9428D" w:rsidRDefault="00F9428D" w:rsidP="00F9428D">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 </w:t>
      </w:r>
      <w:r w:rsidRPr="00F9428D">
        <w:rPr>
          <w:rFonts w:ascii="Times New Roman" w:hAnsi="Times New Roman" w:cs="Times New Roman"/>
          <w:sz w:val="24"/>
          <w:szCs w:val="24"/>
        </w:rPr>
        <w:t>Стогниева О.Н. Использование ChatGPT в планировании учебных занятий по английскому языку / Информатика и образование. – 2024. - № 39. – С. 77-89</w:t>
      </w:r>
      <w:r>
        <w:rPr>
          <w:rFonts w:ascii="Times New Roman" w:hAnsi="Times New Roman" w:cs="Times New Roman"/>
          <w:sz w:val="24"/>
          <w:szCs w:val="24"/>
        </w:rPr>
        <w:t>.</w:t>
      </w:r>
    </w:p>
    <w:p w:rsidR="00F9428D" w:rsidRPr="00F9428D" w:rsidRDefault="00F9428D" w:rsidP="00F9428D">
      <w:pPr>
        <w:spacing w:line="360" w:lineRule="auto"/>
        <w:ind w:firstLine="709"/>
        <w:contextualSpacing/>
        <w:jc w:val="both"/>
        <w:rPr>
          <w:rFonts w:ascii="Times New Roman" w:hAnsi="Times New Roman" w:cs="Times New Roman"/>
          <w:sz w:val="24"/>
          <w:szCs w:val="24"/>
        </w:rPr>
      </w:pPr>
      <w:r w:rsidRPr="00F9428D">
        <w:rPr>
          <w:rFonts w:ascii="Times New Roman" w:hAnsi="Times New Roman" w:cs="Times New Roman"/>
          <w:sz w:val="24"/>
          <w:szCs w:val="24"/>
          <w:lang w:val="en-US"/>
        </w:rPr>
        <w:t xml:space="preserve">5. Kasneci E., Seßler K., Küchemann S., Bannert M., Dementieva D., Fischer F., Gasser U., Groh G., Günnemann S., Hüllermeier E., Krusche S., Kutyniok G., Michaeli T., Nerdel C., Pfeffer J., Poquet O., Sailer M., Schmidt A., Seidel T., Stadler M., Weller J., Kuhn J., Kasneci G. ChatGPT for good? On opportunities and challenges of large language models for education. </w:t>
      </w:r>
      <w:r w:rsidRPr="00F9428D">
        <w:rPr>
          <w:rFonts w:ascii="Times New Roman" w:hAnsi="Times New Roman" w:cs="Times New Roman"/>
          <w:sz w:val="24"/>
          <w:szCs w:val="24"/>
        </w:rPr>
        <w:t>Learning and Individua</w:t>
      </w:r>
      <w:r>
        <w:rPr>
          <w:rFonts w:ascii="Times New Roman" w:hAnsi="Times New Roman" w:cs="Times New Roman"/>
          <w:sz w:val="24"/>
          <w:szCs w:val="24"/>
        </w:rPr>
        <w:t>l Differences. 2023.</w:t>
      </w:r>
    </w:p>
    <w:p w:rsidR="00F9428D" w:rsidRPr="00F9428D" w:rsidRDefault="00F9428D">
      <w:pPr>
        <w:spacing w:line="360" w:lineRule="auto"/>
        <w:ind w:firstLine="709"/>
        <w:jc w:val="both"/>
        <w:rPr>
          <w:rFonts w:ascii="Times New Roman" w:hAnsi="Times New Roman" w:cs="Times New Roman"/>
          <w:sz w:val="24"/>
          <w:szCs w:val="24"/>
        </w:rPr>
      </w:pPr>
    </w:p>
    <w:sectPr w:rsidR="00F9428D" w:rsidRPr="00F942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3B0" w:rsidRDefault="00B923B0" w:rsidP="00DA6193">
      <w:pPr>
        <w:spacing w:after="0" w:line="240" w:lineRule="auto"/>
      </w:pPr>
      <w:r>
        <w:separator/>
      </w:r>
    </w:p>
  </w:endnote>
  <w:endnote w:type="continuationSeparator" w:id="0">
    <w:p w:rsidR="00B923B0" w:rsidRDefault="00B923B0" w:rsidP="00DA6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3B0" w:rsidRDefault="00B923B0" w:rsidP="00DA6193">
      <w:pPr>
        <w:spacing w:after="0" w:line="240" w:lineRule="auto"/>
      </w:pPr>
      <w:r>
        <w:separator/>
      </w:r>
    </w:p>
  </w:footnote>
  <w:footnote w:type="continuationSeparator" w:id="0">
    <w:p w:rsidR="00B923B0" w:rsidRDefault="00B923B0" w:rsidP="00DA61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79461C"/>
    <w:multiLevelType w:val="hybridMultilevel"/>
    <w:tmpl w:val="F738BD48"/>
    <w:lvl w:ilvl="0" w:tplc="765C3C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E44"/>
    <w:rsid w:val="00192F81"/>
    <w:rsid w:val="00362E44"/>
    <w:rsid w:val="004218F2"/>
    <w:rsid w:val="004A1487"/>
    <w:rsid w:val="00562A83"/>
    <w:rsid w:val="005B7720"/>
    <w:rsid w:val="005C504B"/>
    <w:rsid w:val="007C7E7C"/>
    <w:rsid w:val="00A6085B"/>
    <w:rsid w:val="00A67EB2"/>
    <w:rsid w:val="00B923B0"/>
    <w:rsid w:val="00B932FF"/>
    <w:rsid w:val="00BE71E7"/>
    <w:rsid w:val="00C13229"/>
    <w:rsid w:val="00C43C1A"/>
    <w:rsid w:val="00D10F41"/>
    <w:rsid w:val="00D30F8F"/>
    <w:rsid w:val="00D3149A"/>
    <w:rsid w:val="00D415D4"/>
    <w:rsid w:val="00D82238"/>
    <w:rsid w:val="00DA6193"/>
    <w:rsid w:val="00DE4A6B"/>
    <w:rsid w:val="00E77C0C"/>
    <w:rsid w:val="00F14AB3"/>
    <w:rsid w:val="00F9428D"/>
    <w:rsid w:val="00FB1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D0F00"/>
  <w15:chartTrackingRefBased/>
  <w15:docId w15:val="{3BCCE30B-912A-41F3-9518-BDC8BFB5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DA6193"/>
    <w:pPr>
      <w:spacing w:after="0" w:line="240" w:lineRule="auto"/>
    </w:pPr>
    <w:rPr>
      <w:sz w:val="20"/>
      <w:szCs w:val="20"/>
    </w:rPr>
  </w:style>
  <w:style w:type="character" w:customStyle="1" w:styleId="a4">
    <w:name w:val="Текст концевой сноски Знак"/>
    <w:basedOn w:val="a0"/>
    <w:link w:val="a3"/>
    <w:uiPriority w:val="99"/>
    <w:semiHidden/>
    <w:rsid w:val="00DA6193"/>
    <w:rPr>
      <w:sz w:val="20"/>
      <w:szCs w:val="20"/>
    </w:rPr>
  </w:style>
  <w:style w:type="character" w:styleId="a5">
    <w:name w:val="endnote reference"/>
    <w:basedOn w:val="a0"/>
    <w:uiPriority w:val="99"/>
    <w:semiHidden/>
    <w:unhideWhenUsed/>
    <w:rsid w:val="00DA6193"/>
    <w:rPr>
      <w:vertAlign w:val="superscript"/>
    </w:rPr>
  </w:style>
  <w:style w:type="paragraph" w:styleId="a6">
    <w:name w:val="List Paragraph"/>
    <w:basedOn w:val="a"/>
    <w:uiPriority w:val="34"/>
    <w:qFormat/>
    <w:rsid w:val="00F942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CD52D-16F5-4DDC-8AFC-3F642EE8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1541</Words>
  <Characters>8788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Gigabyte</dc:creator>
  <cp:keywords/>
  <dc:description/>
  <cp:lastModifiedBy>Gigabyte</cp:lastModifiedBy>
  <cp:revision>8</cp:revision>
  <dcterms:created xsi:type="dcterms:W3CDTF">2025-10-31T07:57:00Z</dcterms:created>
  <dcterms:modified xsi:type="dcterms:W3CDTF">2025-11-05T08:05:00Z</dcterms:modified>
</cp:coreProperties>
</file>