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8E8" w:rsidRDefault="00D778E8" w:rsidP="00D778E8">
      <w:r>
        <w:t>Роль межкультурной коммуникации в обучении английскому языку</w:t>
      </w:r>
    </w:p>
    <w:p w:rsidR="00D778E8" w:rsidRDefault="00D778E8" w:rsidP="00D778E8">
      <w:r>
        <w:t>В современном мире, где границы между странами становятся все менее ощутимыми, владение иностранными языками, и в частности английским, становится не просто навыком, а необходимостью. Однако изучение языка — это не только освоение грамматики и лексики. Важнейшим аспектом является межкультурная коммуникация, которая играет ключевую роль в эффективном обучении английскому языку.</w:t>
      </w:r>
    </w:p>
    <w:p w:rsidR="00D778E8" w:rsidRDefault="00D778E8" w:rsidP="00D778E8">
      <w:r>
        <w:t>Межкультурная коммуникация — это процесс обмена информацией между представителями различных культур. В контексте обучения английскому языку это означает не только изучение языка, но и понимание культурных особенностей, традиций и норм поведения носителей языка.</w:t>
      </w:r>
    </w:p>
    <w:p w:rsidR="00D778E8" w:rsidRDefault="00D778E8" w:rsidP="00D778E8">
      <w:r>
        <w:t>Значение межкультурной коммуникации</w:t>
      </w:r>
    </w:p>
    <w:p w:rsidR="00D778E8" w:rsidRDefault="00D778E8" w:rsidP="00D778E8">
      <w:r>
        <w:t>Понимание культурных различий: Изучение языка без учета культурных особенностей может привести к недопониманию и коммуникативным барьерам. Например, в англоязычных странах существуют определенные нормы вежливости и этикета, которые важно учитывать.</w:t>
      </w:r>
    </w:p>
    <w:p w:rsidR="00D778E8" w:rsidRDefault="00D778E8" w:rsidP="00D778E8">
      <w:r>
        <w:t xml:space="preserve">Развитие культурной </w:t>
      </w:r>
      <w:proofErr w:type="spellStart"/>
      <w:r>
        <w:t>эмпатии</w:t>
      </w:r>
      <w:proofErr w:type="spellEnd"/>
      <w:r>
        <w:t>: Умение понимать и уважать культурные различия способствует формированию более глубокого и осмысленного владения языком. Это помогает избежать стереотипов и предвзятости.</w:t>
      </w:r>
    </w:p>
    <w:p w:rsidR="00D778E8" w:rsidRDefault="00D778E8" w:rsidP="00D778E8">
      <w:r>
        <w:t>Повышение эффективности обучения: Интеграция межкультурной коммуникации в процесс обучения помогает сделать его более практичным и полезным. Учащиеся не только лучше усваивают язык, но и развивают навыки, необходимые для успешной коммуникации в международном контексте.</w:t>
      </w:r>
    </w:p>
    <w:p w:rsidR="00D778E8" w:rsidRDefault="00D778E8" w:rsidP="00D778E8">
      <w:r>
        <w:t>Методы интеграции межкультурной коммуникации</w:t>
      </w:r>
    </w:p>
    <w:p w:rsidR="00D778E8" w:rsidRDefault="00D778E8" w:rsidP="00D778E8">
      <w:r>
        <w:t>Культурные погружения: Организация поездок и стажировок за границу, участие в культурных мероприятиях и фестивалях.</w:t>
      </w:r>
    </w:p>
    <w:p w:rsidR="00D778E8" w:rsidRDefault="00D778E8" w:rsidP="00D778E8">
      <w:r>
        <w:t>Использование аутентичных материалов: Учебные материалы, включающие статьи, фильмы и книги, отражающие культурные особенности англоязычных стран.</w:t>
      </w:r>
    </w:p>
    <w:p w:rsidR="00D778E8" w:rsidRDefault="00D778E8" w:rsidP="00D778E8">
      <w:r>
        <w:t>Ролевые игры и симуляции: Моделирование ситуаций межкультурного общения, где учащиеся могут практиковать язык в контексте различных культур.</w:t>
      </w:r>
    </w:p>
    <w:p w:rsidR="00D778E8" w:rsidRDefault="00D778E8" w:rsidP="00D778E8">
      <w:r>
        <w:t>Обратная связь и рефлексия: Регулярное обсуждение культурных аспектов и их влияния на коммуникацию, анализ ошибок и успехов.</w:t>
      </w:r>
    </w:p>
    <w:p w:rsidR="00952B21" w:rsidRDefault="00D778E8" w:rsidP="00D778E8">
      <w:r>
        <w:t>Таким образом, межкультурная коммуникация является неотъемлемой частью обучения английскому языку. Она помогает не только овладеть языком на техническом уровне, но и стать более культурно компетентным, что открывает новые возможности для личностного и профессионального роста в глобальном мире.</w:t>
      </w:r>
      <w:bookmarkStart w:id="0" w:name="_GoBack"/>
      <w:bookmarkEnd w:id="0"/>
    </w:p>
    <w:sectPr w:rsidR="00952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E8"/>
    <w:rsid w:val="00437DCB"/>
    <w:rsid w:val="00952B21"/>
    <w:rsid w:val="00D7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E40CC-AAD2-4277-8898-72A54095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Геннадьевна</dc:creator>
  <cp:keywords/>
  <dc:description/>
  <cp:lastModifiedBy>Ирина Геннадьевна</cp:lastModifiedBy>
  <cp:revision>1</cp:revision>
  <dcterms:created xsi:type="dcterms:W3CDTF">2026-09-08T16:38:00Z</dcterms:created>
  <dcterms:modified xsi:type="dcterms:W3CDTF">2026-09-08T16:38:00Z</dcterms:modified>
</cp:coreProperties>
</file>