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22" w:rsidRDefault="00DB0022" w:rsidP="002245FF">
      <w:pPr>
        <w:spacing w:line="360" w:lineRule="auto"/>
        <w:jc w:val="both"/>
        <w:rPr>
          <w:b/>
        </w:rPr>
      </w:pPr>
      <w:r>
        <w:rPr>
          <w:b/>
        </w:rPr>
        <w:t>Конспект факультативного занятия по робототехнике</w:t>
      </w:r>
    </w:p>
    <w:p w:rsidR="00DB0022" w:rsidRDefault="00DB0022" w:rsidP="002245FF">
      <w:pPr>
        <w:spacing w:line="360" w:lineRule="auto"/>
        <w:jc w:val="both"/>
        <w:rPr>
          <w:b/>
        </w:rPr>
      </w:pPr>
      <w:r>
        <w:rPr>
          <w:b/>
        </w:rPr>
        <w:t xml:space="preserve">Учитель: </w:t>
      </w:r>
      <w:r w:rsidRPr="00DB0022">
        <w:t>Раднаева Гэлэгма Викторовна</w:t>
      </w:r>
    </w:p>
    <w:p w:rsidR="00DB0022" w:rsidRDefault="00DB0022" w:rsidP="002245FF">
      <w:pPr>
        <w:spacing w:line="360" w:lineRule="auto"/>
        <w:jc w:val="both"/>
        <w:rPr>
          <w:b/>
        </w:rPr>
      </w:pPr>
      <w:r>
        <w:rPr>
          <w:b/>
        </w:rPr>
        <w:t>Класс: 7</w:t>
      </w:r>
    </w:p>
    <w:p w:rsidR="004D6A53" w:rsidRPr="002245FF" w:rsidRDefault="004D6A53" w:rsidP="002245FF">
      <w:pPr>
        <w:spacing w:line="360" w:lineRule="auto"/>
        <w:jc w:val="both"/>
      </w:pPr>
      <w:r w:rsidRPr="002245FF">
        <w:rPr>
          <w:b/>
        </w:rPr>
        <w:t xml:space="preserve">Название </w:t>
      </w:r>
      <w:r w:rsidR="00E04DD5" w:rsidRPr="002245FF">
        <w:rPr>
          <w:b/>
        </w:rPr>
        <w:t>проект</w:t>
      </w:r>
      <w:r w:rsidR="00F1193B">
        <w:rPr>
          <w:b/>
        </w:rPr>
        <w:t>ной задачи</w:t>
      </w:r>
      <w:r w:rsidRPr="002245FF">
        <w:rPr>
          <w:b/>
        </w:rPr>
        <w:t>:</w:t>
      </w:r>
      <w:r w:rsidRPr="002245FF">
        <w:t xml:space="preserve"> «Раз, два, три, поехали</w:t>
      </w:r>
      <w:r w:rsidR="00DB0022">
        <w:t xml:space="preserve"> убирать мусор!»</w:t>
      </w:r>
    </w:p>
    <w:p w:rsidR="00784130" w:rsidRPr="002245FF" w:rsidRDefault="00784130" w:rsidP="002245FF">
      <w:pPr>
        <w:spacing w:line="360" w:lineRule="auto"/>
        <w:jc w:val="both"/>
      </w:pPr>
      <w:r w:rsidRPr="002245FF">
        <w:rPr>
          <w:b/>
        </w:rPr>
        <w:t>Основная идея:</w:t>
      </w:r>
      <w:r w:rsidRPr="002245FF">
        <w:t xml:space="preserve"> Погружение школьников в решение инженерно-конструкторской задачи. </w:t>
      </w:r>
    </w:p>
    <w:p w:rsidR="00C037A1" w:rsidRDefault="00C037A1" w:rsidP="00C037A1">
      <w:pPr>
        <w:spacing w:line="360" w:lineRule="auto"/>
        <w:jc w:val="both"/>
        <w:rPr>
          <w:b/>
        </w:rPr>
      </w:pPr>
      <w:r>
        <w:rPr>
          <w:b/>
        </w:rPr>
        <w:t xml:space="preserve">Вид деятельности: </w:t>
      </w:r>
      <w:r w:rsidRPr="00F1193B">
        <w:t>групповая работа</w:t>
      </w:r>
    </w:p>
    <w:p w:rsidR="00485D4E" w:rsidRDefault="00485D4E" w:rsidP="002245FF">
      <w:pPr>
        <w:spacing w:line="360" w:lineRule="auto"/>
        <w:jc w:val="both"/>
      </w:pPr>
      <w:r w:rsidRPr="002245FF">
        <w:rPr>
          <w:b/>
        </w:rPr>
        <w:t>Продолжительность</w:t>
      </w:r>
      <w:r w:rsidRPr="002245FF">
        <w:t xml:space="preserve">: </w:t>
      </w:r>
      <w:r w:rsidR="00C84E96">
        <w:t xml:space="preserve">1-2 </w:t>
      </w:r>
      <w:r w:rsidR="002245FF" w:rsidRPr="002245FF">
        <w:t>урока</w:t>
      </w:r>
      <w:r w:rsidRPr="002245FF">
        <w:t>.</w:t>
      </w:r>
    </w:p>
    <w:p w:rsidR="00485D4E" w:rsidRPr="002245FF" w:rsidRDefault="00485D4E" w:rsidP="00476EBA">
      <w:pPr>
        <w:spacing w:line="360" w:lineRule="auto"/>
        <w:jc w:val="both"/>
      </w:pPr>
      <w:r w:rsidRPr="002245FF">
        <w:rPr>
          <w:b/>
        </w:rPr>
        <w:t>Техническое обеспечение</w:t>
      </w:r>
      <w:r w:rsidRPr="002245FF">
        <w:t>: робототехнические конструкторы.</w:t>
      </w:r>
      <w:r w:rsidR="00D65D87" w:rsidRPr="002245FF">
        <w:t xml:space="preserve"> </w:t>
      </w:r>
    </w:p>
    <w:p w:rsidR="00476EBA" w:rsidRDefault="00476EBA" w:rsidP="00476EB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</w:rPr>
      </w:pPr>
      <w:r>
        <w:rPr>
          <w:b/>
        </w:rPr>
        <w:t xml:space="preserve">Эпиграф к занятию: </w:t>
      </w:r>
    </w:p>
    <w:p w:rsidR="00476EBA" w:rsidRPr="00476EBA" w:rsidRDefault="00476EBA" w:rsidP="00476EB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76EBA">
        <w:rPr>
          <w:color w:val="000000"/>
        </w:rPr>
        <w:t>Встал поутру, умылся, привел себя в</w:t>
      </w:r>
    </w:p>
    <w:p w:rsidR="00476EBA" w:rsidRPr="00476EBA" w:rsidRDefault="00476EBA" w:rsidP="00476EB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76EBA">
        <w:rPr>
          <w:color w:val="000000"/>
        </w:rPr>
        <w:t>порядок – и сразу же приведи в порядок</w:t>
      </w:r>
    </w:p>
    <w:p w:rsidR="00476EBA" w:rsidRPr="00476EBA" w:rsidRDefault="00476EBA" w:rsidP="00476EB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76EBA">
        <w:rPr>
          <w:color w:val="000000"/>
        </w:rPr>
        <w:t>свою планету.</w:t>
      </w:r>
    </w:p>
    <w:p w:rsidR="00476EBA" w:rsidRPr="00476EBA" w:rsidRDefault="00476EBA" w:rsidP="00476EB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76EBA">
        <w:rPr>
          <w:color w:val="000000"/>
        </w:rPr>
        <w:t>Антуан де Сент – Экзюпери.</w:t>
      </w:r>
    </w:p>
    <w:p w:rsidR="00485D4E" w:rsidRPr="002245FF" w:rsidRDefault="00485D4E" w:rsidP="00476EBA">
      <w:pPr>
        <w:spacing w:line="360" w:lineRule="auto"/>
        <w:jc w:val="both"/>
      </w:pPr>
      <w:r w:rsidRPr="002245FF">
        <w:rPr>
          <w:b/>
        </w:rPr>
        <w:t>Подготовка</w:t>
      </w:r>
      <w:r w:rsidRPr="002245FF">
        <w:t xml:space="preserve">: </w:t>
      </w:r>
      <w:r w:rsidR="00C84E96">
        <w:t>территория с указанными участками  с мусором и расположением преград в виде</w:t>
      </w:r>
      <w:r w:rsidR="002245FF" w:rsidRPr="002245FF">
        <w:t xml:space="preserve"> </w:t>
      </w:r>
      <w:r w:rsidR="00C84E96">
        <w:t>горки</w:t>
      </w:r>
      <w:r w:rsidR="002245FF" w:rsidRPr="002245FF">
        <w:t>, на которую должно подниматься и спускаться робототизированное устройство</w:t>
      </w:r>
      <w:r w:rsidR="00C84E96">
        <w:t xml:space="preserve">. </w:t>
      </w:r>
    </w:p>
    <w:p w:rsidR="00C037A1" w:rsidRDefault="00485D4E" w:rsidP="002245FF">
      <w:pPr>
        <w:pStyle w:val="a3"/>
        <w:spacing w:before="0" w:beforeAutospacing="0" w:after="0" w:afterAutospacing="0" w:line="360" w:lineRule="auto"/>
        <w:jc w:val="both"/>
      </w:pPr>
      <w:r w:rsidRPr="002245FF">
        <w:rPr>
          <w:b/>
        </w:rPr>
        <w:t>Пояснение:</w:t>
      </w:r>
      <w:r w:rsidRPr="002245FF">
        <w:t xml:space="preserve"> И</w:t>
      </w:r>
      <w:r w:rsidR="0027648F" w:rsidRPr="002245FF">
        <w:t xml:space="preserve">нженерное погружение представляет собой процесс командного решения проблемной, но практической задачи. </w:t>
      </w:r>
      <w:r w:rsidR="00D9325B" w:rsidRPr="002245FF">
        <w:t>Всех уча</w:t>
      </w:r>
      <w:r w:rsidR="002245FF">
        <w:t xml:space="preserve">стников разбить на команды </w:t>
      </w:r>
      <w:r w:rsidR="009864F2" w:rsidRPr="002245FF">
        <w:t xml:space="preserve">по </w:t>
      </w:r>
      <w:r w:rsidR="00C84E96">
        <w:t>3-</w:t>
      </w:r>
      <w:r w:rsidR="00D9325B" w:rsidRPr="002245FF">
        <w:t>4 чел</w:t>
      </w:r>
      <w:r w:rsidR="002245FF">
        <w:t>овека.</w:t>
      </w:r>
      <w:r w:rsidR="009864F2" w:rsidRPr="002245FF">
        <w:t xml:space="preserve"> </w:t>
      </w:r>
      <w:r w:rsidR="0027648F" w:rsidRPr="002245FF">
        <w:t xml:space="preserve">После краткой </w:t>
      </w:r>
      <w:r w:rsidR="00BB742B" w:rsidRPr="002245FF">
        <w:rPr>
          <w:i/>
        </w:rPr>
        <w:t xml:space="preserve">интерактивной </w:t>
      </w:r>
      <w:r w:rsidR="0027648F" w:rsidRPr="002245FF">
        <w:rPr>
          <w:i/>
        </w:rPr>
        <w:t>установки</w:t>
      </w:r>
      <w:r w:rsidR="0027648F" w:rsidRPr="002245FF">
        <w:t xml:space="preserve"> команды получают текст задачи, время для работы, возможность </w:t>
      </w:r>
      <w:r w:rsidR="00D9325B" w:rsidRPr="002245FF">
        <w:t>выбрать</w:t>
      </w:r>
      <w:r w:rsidR="0027648F" w:rsidRPr="002245FF">
        <w:t xml:space="preserve"> материалы на «складе». Творчество должно завершиться «батлом» (от английского </w:t>
      </w:r>
      <w:r w:rsidR="0027648F" w:rsidRPr="002245FF">
        <w:rPr>
          <w:rStyle w:val="a4"/>
        </w:rPr>
        <w:t>battle</w:t>
      </w:r>
      <w:r w:rsidR="0027648F" w:rsidRPr="002245FF">
        <w:t xml:space="preserve">) – соревнованием изготовленных </w:t>
      </w:r>
      <w:r w:rsidR="00D9325B" w:rsidRPr="002245FF">
        <w:t xml:space="preserve">действующих моделей. </w:t>
      </w:r>
      <w:r w:rsidR="0027648F" w:rsidRPr="002245FF">
        <w:t>Команды работают одновременно на глазах друг у друга</w:t>
      </w:r>
      <w:r w:rsidR="000855C5" w:rsidRPr="002245FF">
        <w:t xml:space="preserve">. </w:t>
      </w:r>
    </w:p>
    <w:p w:rsidR="00BD52F4" w:rsidRPr="00BD52F4" w:rsidRDefault="00BD52F4" w:rsidP="002245FF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BD52F4">
        <w:rPr>
          <w:b/>
        </w:rPr>
        <w:t xml:space="preserve">Цель: </w:t>
      </w:r>
      <w:r w:rsidRPr="00C2720D">
        <w:t>обеспечить условия для отработки умений учащихся</w:t>
      </w:r>
      <w:r>
        <w:rPr>
          <w:b/>
        </w:rPr>
        <w:t xml:space="preserve"> </w:t>
      </w:r>
      <w:r w:rsidR="00C2720D">
        <w:t>работы с моторами и датчиками ультразвука.</w:t>
      </w:r>
    </w:p>
    <w:p w:rsidR="0027648F" w:rsidRPr="002245FF" w:rsidRDefault="00485D4E" w:rsidP="002245FF">
      <w:pPr>
        <w:pStyle w:val="a3"/>
        <w:spacing w:before="0" w:beforeAutospacing="0" w:after="0" w:afterAutospacing="0" w:line="360" w:lineRule="auto"/>
        <w:jc w:val="both"/>
      </w:pPr>
      <w:r w:rsidRPr="002245FF">
        <w:rPr>
          <w:b/>
        </w:rPr>
        <w:t>Т</w:t>
      </w:r>
      <w:r w:rsidR="0027648F" w:rsidRPr="002245FF">
        <w:rPr>
          <w:b/>
        </w:rPr>
        <w:t>екст решаемой задачи</w:t>
      </w:r>
      <w:r w:rsidR="00F1193B">
        <w:rPr>
          <w:b/>
        </w:rPr>
        <w:t>:</w:t>
      </w:r>
    </w:p>
    <w:p w:rsidR="00E510E5" w:rsidRDefault="0027648F" w:rsidP="00B36F44">
      <w:pPr>
        <w:pStyle w:val="a3"/>
        <w:spacing w:before="0" w:beforeAutospacing="0" w:after="0" w:afterAutospacing="0" w:line="360" w:lineRule="auto"/>
        <w:ind w:firstLine="708"/>
        <w:jc w:val="both"/>
      </w:pPr>
      <w:r w:rsidRPr="00E510E5">
        <w:t>«</w:t>
      </w:r>
      <w:r w:rsidR="00E510E5" w:rsidRPr="00E510E5">
        <w:rPr>
          <w:color w:val="000000"/>
          <w:shd w:val="clear" w:color="auto" w:fill="FFFFFF"/>
        </w:rPr>
        <w:t xml:space="preserve">Мир изменяется, но не настолько, чтобы избавить человека от необходимости выносить мусор. Этого мусора становится все больше. </w:t>
      </w:r>
      <w:r w:rsidR="00C84E96" w:rsidRPr="00E510E5">
        <w:t>Проблема загрязнения окружающей среды</w:t>
      </w:r>
      <w:r w:rsidR="00216916" w:rsidRPr="00E510E5">
        <w:t xml:space="preserve"> и мусорных свалок в нашем </w:t>
      </w:r>
      <w:r w:rsidR="00E510E5">
        <w:t>регионе</w:t>
      </w:r>
      <w:r w:rsidR="00216916" w:rsidRPr="00E510E5">
        <w:t xml:space="preserve"> очень актуальна. </w:t>
      </w:r>
      <w:r w:rsidR="00E510E5">
        <w:rPr>
          <w:color w:val="000000"/>
          <w:shd w:val="clear" w:color="auto" w:fill="FFFFFF"/>
        </w:rPr>
        <w:t>Л</w:t>
      </w:r>
      <w:r w:rsidR="00E510E5" w:rsidRPr="00E510E5">
        <w:rPr>
          <w:color w:val="000000"/>
          <w:shd w:val="clear" w:color="auto" w:fill="FFFFFF"/>
        </w:rPr>
        <w:t>юди устраивают свалки в черте города, села, дере</w:t>
      </w:r>
      <w:r w:rsidR="00E510E5">
        <w:rPr>
          <w:color w:val="000000"/>
          <w:shd w:val="clear" w:color="auto" w:fill="FFFFFF"/>
        </w:rPr>
        <w:t>вни, в лесу и в местах отдыха, п</w:t>
      </w:r>
      <w:r w:rsidR="00E510E5" w:rsidRPr="00E510E5">
        <w:rPr>
          <w:color w:val="000000"/>
          <w:shd w:val="clear" w:color="auto" w:fill="FFFFFF"/>
        </w:rPr>
        <w:t>риводя тем самым мир в мусорную яму.</w:t>
      </w:r>
      <w:r w:rsidR="00E510E5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E510E5" w:rsidRPr="00B36F44">
        <w:rPr>
          <w:color w:val="000000"/>
          <w:shd w:val="clear" w:color="auto" w:fill="FFFFFF"/>
        </w:rPr>
        <w:t>Уборка мусора проводится не часто</w:t>
      </w:r>
      <w:r w:rsidR="00E510E5">
        <w:rPr>
          <w:rFonts w:ascii="Helvetica" w:hAnsi="Helvetica" w:cs="Helvetica"/>
          <w:color w:val="000000"/>
          <w:shd w:val="clear" w:color="auto" w:fill="FFFFFF"/>
        </w:rPr>
        <w:t>, в</w:t>
      </w:r>
      <w:r w:rsidRPr="002245FF">
        <w:t xml:space="preserve">озникла необходимость </w:t>
      </w:r>
      <w:r w:rsidR="00E510E5">
        <w:t>автоматизировать процесс уборки</w:t>
      </w:r>
      <w:r w:rsidRPr="002245FF">
        <w:t xml:space="preserve">. </w:t>
      </w:r>
    </w:p>
    <w:p w:rsidR="0027648F" w:rsidRDefault="0027648F" w:rsidP="00B36F44">
      <w:pPr>
        <w:pStyle w:val="a3"/>
        <w:spacing w:before="0" w:beforeAutospacing="0" w:after="0" w:afterAutospacing="0" w:line="360" w:lineRule="auto"/>
        <w:ind w:firstLine="357"/>
        <w:jc w:val="both"/>
      </w:pPr>
      <w:r w:rsidRPr="002245FF">
        <w:t>Придумайте и сконструируйте модель устройства</w:t>
      </w:r>
      <w:r w:rsidR="00485D4E" w:rsidRPr="002245FF">
        <w:t xml:space="preserve"> на базе </w:t>
      </w:r>
      <w:r w:rsidR="00E510E5">
        <w:t>робототехнического</w:t>
      </w:r>
      <w:r w:rsidR="00485D4E" w:rsidRPr="002245FF">
        <w:t xml:space="preserve"> конструктора</w:t>
      </w:r>
      <w:r w:rsidRPr="002245FF">
        <w:t xml:space="preserve">, позволяющего </w:t>
      </w:r>
      <w:r w:rsidR="00E510E5">
        <w:t>находить</w:t>
      </w:r>
      <w:r w:rsidRPr="002245FF">
        <w:t xml:space="preserve"> </w:t>
      </w:r>
      <w:r w:rsidR="00E510E5">
        <w:t>мусор и отвозить его</w:t>
      </w:r>
      <w:r w:rsidRPr="002245FF">
        <w:t xml:space="preserve"> на </w:t>
      </w:r>
      <w:r w:rsidR="00E510E5">
        <w:t>специальный полигон.</w:t>
      </w:r>
    </w:p>
    <w:p w:rsidR="00F1193B" w:rsidRPr="00F1193B" w:rsidRDefault="00F1193B" w:rsidP="00F1193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</w:pPr>
      <w:r w:rsidRPr="00F1193B">
        <w:t xml:space="preserve">Начертите на бумаге схему вашего устройства. </w:t>
      </w:r>
    </w:p>
    <w:p w:rsidR="00F1193B" w:rsidRPr="00F1193B" w:rsidRDefault="00F1193B" w:rsidP="00F1193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</w:pPr>
      <w:r w:rsidRPr="00F1193B">
        <w:lastRenderedPageBreak/>
        <w:t xml:space="preserve">Подберите детали на складе и соберите устройство. </w:t>
      </w:r>
    </w:p>
    <w:p w:rsidR="00F1193B" w:rsidRPr="00F1193B" w:rsidRDefault="00F1193B" w:rsidP="00F1193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</w:pPr>
      <w:r w:rsidRPr="00F1193B">
        <w:t xml:space="preserve">Запрограммируйте его. </w:t>
      </w:r>
    </w:p>
    <w:p w:rsidR="00F1193B" w:rsidRPr="00F1193B" w:rsidRDefault="00F1193B" w:rsidP="00F1193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714" w:hanging="357"/>
      </w:pPr>
      <w:r w:rsidRPr="00F1193B">
        <w:t xml:space="preserve">Испытайте его. </w:t>
      </w:r>
    </w:p>
    <w:p w:rsidR="00161BD5" w:rsidRPr="002245FF" w:rsidRDefault="00195A2B" w:rsidP="002245FF">
      <w:pPr>
        <w:pStyle w:val="a3"/>
        <w:spacing w:before="0" w:beforeAutospacing="0" w:after="0" w:afterAutospacing="0" w:line="360" w:lineRule="auto"/>
        <w:jc w:val="both"/>
      </w:pPr>
      <w:r w:rsidRPr="002245FF">
        <w:rPr>
          <w:i/>
        </w:rPr>
        <w:t>Установка</w:t>
      </w:r>
      <w:r w:rsidRPr="002245FF">
        <w:t xml:space="preserve"> направлена на понимание детьми этапов экспериментирования и конструирования и – самое главное – на разъяснение того, как появляются новые вещи. Мысль ясна: любые изобретения и открытия в своем большинстве решали какую-то насущную проблему. Вещи всегда возникали в ответ на потребности человечества. </w:t>
      </w:r>
    </w:p>
    <w:p w:rsidR="000855C5" w:rsidRPr="002245FF" w:rsidRDefault="00195A2B" w:rsidP="002245FF">
      <w:pPr>
        <w:pStyle w:val="a3"/>
        <w:spacing w:before="0" w:beforeAutospacing="0" w:after="0" w:afterAutospacing="0" w:line="360" w:lineRule="auto"/>
        <w:ind w:firstLine="708"/>
        <w:jc w:val="both"/>
      </w:pPr>
      <w:r w:rsidRPr="002245FF">
        <w:t xml:space="preserve">Поэтому главный вопрос установки: «Так какие же этапы проходит вещь от замысла (заказа) до эксплуатации? Что делает завод, получив заказ, например, на изготовление космической ракеты (корабля, самоката и т.п.)?»  Разговор с ребятами ведется в интерактивной форме. Любые ответы и версии подхватываются </w:t>
      </w:r>
      <w:r w:rsidR="009E4ABD">
        <w:t>учителем</w:t>
      </w:r>
      <w:r w:rsidRPr="002245FF">
        <w:t xml:space="preserve"> и разворачиваются или утрируются в зависимости от развернувшейся ситуации. </w:t>
      </w:r>
    </w:p>
    <w:p w:rsidR="00F1193B" w:rsidRDefault="00F1193B" w:rsidP="00F1193B">
      <w:pPr>
        <w:pStyle w:val="a3"/>
        <w:spacing w:before="0" w:beforeAutospacing="0" w:after="0" w:afterAutospacing="0" w:line="360" w:lineRule="auto"/>
        <w:jc w:val="both"/>
      </w:pPr>
    </w:p>
    <w:p w:rsidR="00C037A1" w:rsidRDefault="00C037A1" w:rsidP="00C037A1">
      <w:pPr>
        <w:pStyle w:val="a3"/>
        <w:spacing w:before="0" w:beforeAutospacing="0" w:after="0" w:afterAutospacing="0" w:line="360" w:lineRule="auto"/>
        <w:jc w:val="both"/>
      </w:pPr>
      <w:r>
        <w:t xml:space="preserve">Описание </w:t>
      </w:r>
      <w:r w:rsidR="00F1193B" w:rsidRPr="002245FF">
        <w:t>проектной задачи</w:t>
      </w:r>
      <w:r>
        <w:t xml:space="preserve">: </w:t>
      </w:r>
    </w:p>
    <w:p w:rsidR="00F1193B" w:rsidRPr="002245FF" w:rsidRDefault="00F1193B" w:rsidP="00C037A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2245FF">
        <w:t>«Проект – так проект!» Задача должна предполагать реальный конечный продукт, например, создание рукотворной инженерной конструкции.</w:t>
      </w:r>
    </w:p>
    <w:p w:rsidR="00F1193B" w:rsidRPr="002245FF" w:rsidRDefault="00F1193B" w:rsidP="00F1193B">
      <w:pPr>
        <w:numPr>
          <w:ilvl w:val="0"/>
          <w:numId w:val="3"/>
        </w:numPr>
        <w:spacing w:line="360" w:lineRule="auto"/>
        <w:jc w:val="both"/>
      </w:pPr>
      <w:r w:rsidRPr="002245FF">
        <w:t>«Сделать, а не подумать, как сделать». Детям намного интереснее работать с реальным объектом, чем с умозрительным. В инженерной задаче просто невозможно уйти от ответственности: в конце – обязательно испытание модели. Поэтому не сделать – нельзя.</w:t>
      </w:r>
    </w:p>
    <w:p w:rsidR="00F1193B" w:rsidRPr="002245FF" w:rsidRDefault="00F1193B" w:rsidP="00F1193B">
      <w:pPr>
        <w:numPr>
          <w:ilvl w:val="0"/>
          <w:numId w:val="3"/>
        </w:numPr>
        <w:spacing w:line="360" w:lineRule="auto"/>
        <w:jc w:val="both"/>
      </w:pPr>
      <w:r w:rsidRPr="002245FF">
        <w:t>«Продукт, который сам говорит о своем качестве». Учитель отдален от ситуации оценивания работы. Эту функцию отлично выполняет сама модель. Она либо работает, либо нет, и все это видят. По продукту видно, соответствует ли результат работы замыслу. Это важно прежде всего для собственной рефлексии ребенка, самооценки эффективности его труда. В свою очередь, для взрослого это – основа диагностических критериев и индикаторов.</w:t>
      </w:r>
    </w:p>
    <w:p w:rsidR="00F1193B" w:rsidRPr="002245FF" w:rsidRDefault="00F1193B" w:rsidP="00F1193B">
      <w:pPr>
        <w:numPr>
          <w:ilvl w:val="0"/>
          <w:numId w:val="3"/>
        </w:numPr>
        <w:spacing w:line="360" w:lineRule="auto"/>
      </w:pPr>
      <w:r w:rsidRPr="002245FF">
        <w:t>«Итоговая оценочная процедура – командный батл». Соревновательность, открытая конкуренция команд становится условием появления «зеркала» своей и чужой работы.</w:t>
      </w:r>
    </w:p>
    <w:p w:rsidR="00F1193B" w:rsidRPr="002245FF" w:rsidRDefault="00F1193B" w:rsidP="00F1193B">
      <w:pPr>
        <w:numPr>
          <w:ilvl w:val="0"/>
          <w:numId w:val="3"/>
        </w:numPr>
        <w:spacing w:line="360" w:lineRule="auto"/>
      </w:pPr>
      <w:r w:rsidRPr="002245FF">
        <w:t>«Режим решения – деятельностное погружение». Необходимо предусмотреть процессуальную возможность погрузиться в стихию творческого проекта, выделяя достаточное количество времени для креативной и кропотливой работы и игнорируя привычную нарезку времени на уроки и перемены.</w:t>
      </w:r>
    </w:p>
    <w:p w:rsidR="00F1193B" w:rsidRPr="002245FF" w:rsidRDefault="00F1193B" w:rsidP="00F1193B">
      <w:pPr>
        <w:numPr>
          <w:ilvl w:val="0"/>
          <w:numId w:val="3"/>
        </w:numPr>
        <w:spacing w:line="360" w:lineRule="auto"/>
      </w:pPr>
      <w:r w:rsidRPr="002245FF">
        <w:t>Инженерная задача формулируется не как задание, а как проблема, оставляя действие по переводу проблемы в практическую задачу за детьми.</w:t>
      </w:r>
    </w:p>
    <w:p w:rsidR="00F1193B" w:rsidRDefault="00F1193B" w:rsidP="002245FF">
      <w:pPr>
        <w:pStyle w:val="a3"/>
        <w:spacing w:before="0" w:beforeAutospacing="0" w:after="0" w:afterAutospacing="0" w:line="360" w:lineRule="auto"/>
      </w:pPr>
    </w:p>
    <w:p w:rsidR="00F1193B" w:rsidRDefault="00F1193B" w:rsidP="002245FF">
      <w:pPr>
        <w:pStyle w:val="a3"/>
        <w:spacing w:before="0" w:beforeAutospacing="0" w:after="0" w:afterAutospacing="0" w:line="360" w:lineRule="auto"/>
      </w:pPr>
    </w:p>
    <w:p w:rsidR="00F1193B" w:rsidRDefault="00F1193B" w:rsidP="00F1193B">
      <w:pPr>
        <w:pStyle w:val="a3"/>
        <w:spacing w:before="0" w:beforeAutospacing="0" w:after="0" w:afterAutospacing="0" w:line="360" w:lineRule="auto"/>
        <w:jc w:val="center"/>
      </w:pPr>
    </w:p>
    <w:p w:rsidR="009E4ABD" w:rsidRDefault="009E4ABD" w:rsidP="00F1193B">
      <w:pPr>
        <w:pStyle w:val="a3"/>
        <w:spacing w:before="0" w:beforeAutospacing="0" w:after="0" w:afterAutospacing="0" w:line="360" w:lineRule="auto"/>
        <w:jc w:val="center"/>
      </w:pPr>
    </w:p>
    <w:p w:rsidR="00F1193B" w:rsidRDefault="00F1193B" w:rsidP="00F1193B">
      <w:pPr>
        <w:pStyle w:val="a3"/>
        <w:spacing w:before="0" w:beforeAutospacing="0" w:after="0" w:afterAutospacing="0" w:line="360" w:lineRule="auto"/>
        <w:jc w:val="center"/>
      </w:pPr>
      <w:r>
        <w:t>Анализ решения проектной задачи</w:t>
      </w:r>
    </w:p>
    <w:p w:rsidR="00F85FB5" w:rsidRPr="002245FF" w:rsidRDefault="00F85FB5" w:rsidP="009E4ABD">
      <w:pPr>
        <w:pStyle w:val="a3"/>
        <w:spacing w:before="0" w:beforeAutospacing="0" w:after="0" w:afterAutospacing="0" w:line="360" w:lineRule="auto"/>
        <w:ind w:firstLine="360"/>
        <w:jc w:val="both"/>
      </w:pPr>
      <w:r w:rsidRPr="002245FF">
        <w:t>Процесс решения сопровожда</w:t>
      </w:r>
      <w:r w:rsidR="00F1193B">
        <w:t>ет</w:t>
      </w:r>
      <w:r w:rsidRPr="002245FF">
        <w:t>ся применением диагностического инструментария и позволя</w:t>
      </w:r>
      <w:r w:rsidR="00F1193B">
        <w:t>ет</w:t>
      </w:r>
      <w:r w:rsidRPr="002245FF">
        <w:t xml:space="preserve"> фиксировать проявляемые детьми метапредметные компетентности и умения: </w:t>
      </w:r>
    </w:p>
    <w:p w:rsidR="00F85FB5" w:rsidRPr="002245FF" w:rsidRDefault="00F85FB5" w:rsidP="002245FF">
      <w:pPr>
        <w:numPr>
          <w:ilvl w:val="0"/>
          <w:numId w:val="1"/>
        </w:numPr>
        <w:spacing w:line="360" w:lineRule="auto"/>
      </w:pPr>
      <w:r w:rsidRPr="002245FF">
        <w:t>Целеполагание</w:t>
      </w:r>
    </w:p>
    <w:p w:rsidR="00F85FB5" w:rsidRPr="002245FF" w:rsidRDefault="00F85FB5" w:rsidP="002245FF">
      <w:pPr>
        <w:numPr>
          <w:ilvl w:val="0"/>
          <w:numId w:val="1"/>
        </w:numPr>
        <w:spacing w:line="360" w:lineRule="auto"/>
      </w:pPr>
      <w:r w:rsidRPr="002245FF">
        <w:t>Планирование</w:t>
      </w:r>
    </w:p>
    <w:p w:rsidR="00F85FB5" w:rsidRPr="002245FF" w:rsidRDefault="00F85FB5" w:rsidP="002245FF">
      <w:pPr>
        <w:numPr>
          <w:ilvl w:val="0"/>
          <w:numId w:val="1"/>
        </w:numPr>
        <w:spacing w:line="360" w:lineRule="auto"/>
      </w:pPr>
      <w:r w:rsidRPr="002245FF">
        <w:t>Работа с информацией</w:t>
      </w:r>
    </w:p>
    <w:p w:rsidR="00F85FB5" w:rsidRPr="002245FF" w:rsidRDefault="00F85FB5" w:rsidP="002245FF">
      <w:pPr>
        <w:numPr>
          <w:ilvl w:val="0"/>
          <w:numId w:val="1"/>
        </w:numPr>
        <w:spacing w:line="360" w:lineRule="auto"/>
      </w:pPr>
      <w:r w:rsidRPr="002245FF">
        <w:t>Схематизация</w:t>
      </w:r>
    </w:p>
    <w:p w:rsidR="00F85FB5" w:rsidRPr="002245FF" w:rsidRDefault="00F85FB5" w:rsidP="002245FF">
      <w:pPr>
        <w:numPr>
          <w:ilvl w:val="0"/>
          <w:numId w:val="1"/>
        </w:numPr>
        <w:spacing w:line="360" w:lineRule="auto"/>
      </w:pPr>
      <w:r w:rsidRPr="002245FF">
        <w:t>Анализ и исследование</w:t>
      </w:r>
    </w:p>
    <w:p w:rsidR="00F85FB5" w:rsidRPr="002245FF" w:rsidRDefault="00F85FB5" w:rsidP="002245FF">
      <w:pPr>
        <w:numPr>
          <w:ilvl w:val="0"/>
          <w:numId w:val="1"/>
        </w:numPr>
        <w:spacing w:line="360" w:lineRule="auto"/>
      </w:pPr>
      <w:r w:rsidRPr="002245FF">
        <w:t>Коммуникация и взаимодействие</w:t>
      </w:r>
    </w:p>
    <w:p w:rsidR="00F85FB5" w:rsidRPr="002245FF" w:rsidRDefault="00F85FB5" w:rsidP="002245FF">
      <w:pPr>
        <w:numPr>
          <w:ilvl w:val="0"/>
          <w:numId w:val="1"/>
        </w:numPr>
        <w:spacing w:line="360" w:lineRule="auto"/>
      </w:pPr>
      <w:r w:rsidRPr="002245FF">
        <w:t>Продуктивность</w:t>
      </w:r>
    </w:p>
    <w:p w:rsidR="00F85FB5" w:rsidRPr="002245FF" w:rsidRDefault="00F85FB5" w:rsidP="002245FF">
      <w:pPr>
        <w:numPr>
          <w:ilvl w:val="0"/>
          <w:numId w:val="1"/>
        </w:numPr>
        <w:spacing w:line="360" w:lineRule="auto"/>
      </w:pPr>
      <w:r w:rsidRPr="002245FF">
        <w:t>Предметная и личностная рефлексия</w:t>
      </w:r>
    </w:p>
    <w:p w:rsidR="00F85FB5" w:rsidRPr="002245FF" w:rsidRDefault="00F85FB5" w:rsidP="002245FF">
      <w:pPr>
        <w:numPr>
          <w:ilvl w:val="0"/>
          <w:numId w:val="1"/>
        </w:numPr>
        <w:spacing w:line="360" w:lineRule="auto"/>
      </w:pPr>
      <w:r w:rsidRPr="002245FF">
        <w:t>Личностные характеристики: поведение в конфликте, лидерство и антилидерство и т.п.</w:t>
      </w:r>
    </w:p>
    <w:p w:rsidR="00F85FB5" w:rsidRDefault="00F85FB5" w:rsidP="00F1193B">
      <w:pPr>
        <w:pStyle w:val="a3"/>
        <w:spacing w:before="0" w:beforeAutospacing="0" w:after="0" w:afterAutospacing="0" w:line="360" w:lineRule="auto"/>
        <w:ind w:firstLine="360"/>
        <w:jc w:val="both"/>
      </w:pPr>
      <w:r w:rsidRPr="002245FF">
        <w:t xml:space="preserve">Важно увидеть действия, которые дети производят в ходе решения задачи, и соотнести эти действия с умениями, которые эти действия демонстрируют. Может быть такое, что некоторые действия говорят об отсутствии определенных умений. Таким действиям придается «значение отсутствия». </w:t>
      </w:r>
    </w:p>
    <w:p w:rsidR="0059432C" w:rsidRDefault="0059432C" w:rsidP="00F1193B">
      <w:pPr>
        <w:pStyle w:val="a3"/>
        <w:spacing w:before="0" w:beforeAutospacing="0" w:after="0" w:afterAutospacing="0" w:line="360" w:lineRule="auto"/>
        <w:ind w:firstLine="360"/>
        <w:jc w:val="both"/>
      </w:pPr>
    </w:p>
    <w:p w:rsidR="0059432C" w:rsidRDefault="0059432C" w:rsidP="00F1193B">
      <w:pPr>
        <w:pStyle w:val="a3"/>
        <w:spacing w:before="0" w:beforeAutospacing="0" w:after="0" w:afterAutospacing="0" w:line="360" w:lineRule="auto"/>
        <w:ind w:firstLine="360"/>
        <w:jc w:val="both"/>
      </w:pPr>
    </w:p>
    <w:p w:rsidR="0059432C" w:rsidRPr="00BC1079" w:rsidRDefault="0059432C" w:rsidP="0059432C">
      <w:pPr>
        <w:shd w:val="clear" w:color="auto" w:fill="FFFFFF"/>
        <w:textAlignment w:val="baseline"/>
        <w:rPr>
          <w:color w:val="000000"/>
        </w:rPr>
      </w:pPr>
      <w:r w:rsidRPr="00BC1079">
        <w:rPr>
          <w:b/>
          <w:bCs/>
          <w:color w:val="000000"/>
          <w:bdr w:val="none" w:sz="0" w:space="0" w:color="auto" w:frame="1"/>
        </w:rPr>
        <w:t>Лист самооценки к проектной задаче</w:t>
      </w:r>
    </w:p>
    <w:p w:rsidR="0059432C" w:rsidRPr="00BC1079" w:rsidRDefault="0059432C" w:rsidP="0059432C">
      <w:pPr>
        <w:shd w:val="clear" w:color="auto" w:fill="FFFFFF"/>
        <w:textAlignment w:val="baseline"/>
        <w:rPr>
          <w:color w:val="000000"/>
        </w:rPr>
      </w:pPr>
      <w:r w:rsidRPr="00BC1079">
        <w:rPr>
          <w:i/>
          <w:iCs/>
          <w:color w:val="000000"/>
          <w:bdr w:val="none" w:sz="0" w:space="0" w:color="auto" w:frame="1"/>
        </w:rPr>
        <w:t>Оцени свою работу в группе по 5 балльной шкале</w:t>
      </w: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057"/>
        <w:gridCol w:w="105"/>
        <w:gridCol w:w="386"/>
        <w:gridCol w:w="386"/>
        <w:gridCol w:w="386"/>
        <w:gridCol w:w="386"/>
        <w:gridCol w:w="386"/>
      </w:tblGrid>
      <w:tr w:rsidR="0059432C" w:rsidRPr="00BC1079" w:rsidTr="00F23809">
        <w:trPr>
          <w:trHeight w:val="182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Критерий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</w:tr>
      <w:tr w:rsidR="0059432C" w:rsidRPr="00BC1079" w:rsidTr="00F23809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Мне было интересно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5</w:t>
            </w:r>
          </w:p>
        </w:tc>
      </w:tr>
      <w:tr w:rsidR="0059432C" w:rsidRPr="00BC1079" w:rsidTr="00F23809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</w:tr>
      <w:tr w:rsidR="0059432C" w:rsidRPr="00BC1079" w:rsidTr="00F23809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Я справился с задачей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5</w:t>
            </w:r>
          </w:p>
        </w:tc>
      </w:tr>
      <w:tr w:rsidR="0059432C" w:rsidRPr="00BC1079" w:rsidTr="00F23809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</w:tr>
      <w:tr w:rsidR="0059432C" w:rsidRPr="00BC1079" w:rsidTr="00F23809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От моей работы зависит общий результат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5</w:t>
            </w:r>
          </w:p>
        </w:tc>
      </w:tr>
      <w:tr w:rsidR="0059432C" w:rsidRPr="00BC1079" w:rsidTr="00F23809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</w:tr>
      <w:tr w:rsidR="0059432C" w:rsidRPr="00BC1079" w:rsidTr="00F23809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Я сделал для себя открытие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5</w:t>
            </w:r>
          </w:p>
        </w:tc>
      </w:tr>
      <w:tr w:rsidR="0059432C" w:rsidRPr="00BC1079" w:rsidTr="00F23809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</w:tr>
      <w:tr w:rsidR="0059432C" w:rsidRPr="00BC1079" w:rsidTr="00F23809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Мне понравилось работать в группе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9432C" w:rsidRPr="00BC1079" w:rsidRDefault="0059432C" w:rsidP="00F23809">
            <w:pPr>
              <w:ind w:left="30" w:right="30"/>
              <w:textAlignment w:val="baseline"/>
              <w:rPr>
                <w:color w:val="000000"/>
              </w:rPr>
            </w:pPr>
            <w:r w:rsidRPr="00BC1079">
              <w:rPr>
                <w:color w:val="000000"/>
              </w:rPr>
              <w:t>5</w:t>
            </w:r>
          </w:p>
        </w:tc>
      </w:tr>
    </w:tbl>
    <w:p w:rsidR="0059432C" w:rsidRDefault="0059432C" w:rsidP="00F1193B">
      <w:pPr>
        <w:pStyle w:val="a3"/>
        <w:spacing w:before="0" w:beforeAutospacing="0" w:after="0" w:afterAutospacing="0" w:line="360" w:lineRule="auto"/>
        <w:ind w:firstLine="360"/>
        <w:jc w:val="both"/>
      </w:pPr>
    </w:p>
    <w:p w:rsidR="0059432C" w:rsidRDefault="0059432C" w:rsidP="00F1193B">
      <w:pPr>
        <w:pStyle w:val="a3"/>
        <w:spacing w:before="0" w:beforeAutospacing="0" w:after="0" w:afterAutospacing="0" w:line="360" w:lineRule="auto"/>
        <w:ind w:firstLine="360"/>
        <w:jc w:val="both"/>
      </w:pPr>
    </w:p>
    <w:p w:rsidR="0059432C" w:rsidRDefault="0059432C" w:rsidP="0059432C">
      <w:pPr>
        <w:tabs>
          <w:tab w:val="num" w:pos="1065"/>
        </w:tabs>
        <w:spacing w:line="360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59432C" w:rsidRDefault="0059432C" w:rsidP="0059432C">
      <w:pPr>
        <w:tabs>
          <w:tab w:val="num" w:pos="1065"/>
        </w:tabs>
        <w:spacing w:line="360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59432C" w:rsidRDefault="0059432C" w:rsidP="0059432C">
      <w:pPr>
        <w:tabs>
          <w:tab w:val="num" w:pos="1065"/>
        </w:tabs>
        <w:spacing w:line="360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59432C" w:rsidRPr="00F80A42" w:rsidRDefault="0059432C" w:rsidP="0059432C">
      <w:pPr>
        <w:tabs>
          <w:tab w:val="num" w:pos="1065"/>
        </w:tabs>
        <w:spacing w:line="360" w:lineRule="auto"/>
        <w:jc w:val="center"/>
        <w:rPr>
          <w:b/>
          <w:bCs/>
          <w:i/>
          <w:color w:val="000000"/>
          <w:sz w:val="28"/>
          <w:szCs w:val="28"/>
        </w:rPr>
      </w:pPr>
      <w:bookmarkStart w:id="0" w:name="_GoBack"/>
      <w:bookmarkEnd w:id="0"/>
      <w:r w:rsidRPr="00F80A42">
        <w:rPr>
          <w:b/>
          <w:bCs/>
          <w:i/>
          <w:color w:val="000000"/>
          <w:sz w:val="28"/>
          <w:szCs w:val="28"/>
        </w:rPr>
        <w:t>Экспертный лист для оценки проектов</w:t>
      </w:r>
    </w:p>
    <w:p w:rsidR="0059432C" w:rsidRPr="00F80A42" w:rsidRDefault="0059432C" w:rsidP="0059432C">
      <w:pPr>
        <w:pStyle w:val="2"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59432C" w:rsidRPr="00F80A42" w:rsidRDefault="0059432C" w:rsidP="0059432C">
      <w:pPr>
        <w:spacing w:line="360" w:lineRule="auto"/>
        <w:ind w:firstLine="709"/>
        <w:rPr>
          <w:sz w:val="28"/>
          <w:szCs w:val="28"/>
        </w:rPr>
      </w:pPr>
      <w:r w:rsidRPr="00F80A42">
        <w:rPr>
          <w:sz w:val="28"/>
          <w:szCs w:val="28"/>
        </w:rPr>
        <w:t>1.</w:t>
      </w:r>
      <w:r w:rsidRPr="00F80A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Авторы проекта (ФИ учащегося</w:t>
      </w:r>
      <w:r w:rsidRPr="00F80A42">
        <w:rPr>
          <w:sz w:val="28"/>
          <w:szCs w:val="28"/>
        </w:rPr>
        <w:t>, класс) _____________________</w:t>
      </w:r>
    </w:p>
    <w:p w:rsidR="0059432C" w:rsidRPr="00F80A42" w:rsidRDefault="0059432C" w:rsidP="0059432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F80A42">
        <w:rPr>
          <w:sz w:val="28"/>
          <w:szCs w:val="28"/>
        </w:rPr>
        <w:t>. Система оценки</w:t>
      </w:r>
    </w:p>
    <w:p w:rsidR="0059432C" w:rsidRPr="00F80A42" w:rsidRDefault="0059432C" w:rsidP="0059432C">
      <w:pPr>
        <w:spacing w:line="360" w:lineRule="auto"/>
        <w:ind w:firstLine="709"/>
        <w:rPr>
          <w:bCs/>
          <w:sz w:val="28"/>
          <w:szCs w:val="28"/>
        </w:rPr>
      </w:pPr>
      <w:r w:rsidRPr="00F80A42">
        <w:rPr>
          <w:bCs/>
          <w:sz w:val="28"/>
          <w:szCs w:val="28"/>
        </w:rPr>
        <w:t>Соответствие  каждому  критерию выражено в следующих баллах.</w:t>
      </w:r>
    </w:p>
    <w:p w:rsidR="0059432C" w:rsidRPr="00F80A42" w:rsidRDefault="0059432C" w:rsidP="0059432C">
      <w:pPr>
        <w:numPr>
          <w:ilvl w:val="0"/>
          <w:numId w:val="6"/>
        </w:numPr>
        <w:tabs>
          <w:tab w:val="clear" w:pos="720"/>
          <w:tab w:val="num" w:pos="180"/>
          <w:tab w:val="left" w:pos="360"/>
          <w:tab w:val="left" w:pos="900"/>
          <w:tab w:val="left" w:pos="1080"/>
        </w:tabs>
        <w:spacing w:line="360" w:lineRule="auto"/>
        <w:ind w:firstLine="0"/>
        <w:rPr>
          <w:bCs/>
          <w:sz w:val="28"/>
          <w:szCs w:val="28"/>
        </w:rPr>
      </w:pPr>
      <w:r w:rsidRPr="00F80A42">
        <w:rPr>
          <w:bCs/>
          <w:i/>
          <w:iCs/>
          <w:sz w:val="28"/>
          <w:szCs w:val="28"/>
        </w:rPr>
        <w:t xml:space="preserve">Наиболее полно </w:t>
      </w:r>
      <w:r w:rsidRPr="00F80A42">
        <w:rPr>
          <w:bCs/>
          <w:sz w:val="28"/>
          <w:szCs w:val="28"/>
        </w:rPr>
        <w:t xml:space="preserve">соответствует данному критерию - 3   </w:t>
      </w:r>
    </w:p>
    <w:p w:rsidR="0059432C" w:rsidRPr="00F80A42" w:rsidRDefault="0059432C" w:rsidP="0059432C">
      <w:pPr>
        <w:tabs>
          <w:tab w:val="left" w:pos="360"/>
          <w:tab w:val="left" w:pos="900"/>
          <w:tab w:val="left" w:pos="1080"/>
        </w:tabs>
        <w:spacing w:line="360" w:lineRule="auto"/>
        <w:ind w:left="720"/>
        <w:rPr>
          <w:bCs/>
          <w:sz w:val="28"/>
          <w:szCs w:val="28"/>
        </w:rPr>
      </w:pPr>
      <w:r w:rsidRPr="00F80A42">
        <w:rPr>
          <w:bCs/>
          <w:i/>
          <w:iCs/>
          <w:sz w:val="28"/>
          <w:szCs w:val="28"/>
        </w:rPr>
        <w:t xml:space="preserve">     </w:t>
      </w:r>
      <w:r w:rsidRPr="00F80A42">
        <w:rPr>
          <w:bCs/>
          <w:sz w:val="28"/>
          <w:szCs w:val="28"/>
        </w:rPr>
        <w:t>балла.</w:t>
      </w:r>
    </w:p>
    <w:p w:rsidR="0059432C" w:rsidRPr="00F80A42" w:rsidRDefault="0059432C" w:rsidP="0059432C">
      <w:pPr>
        <w:numPr>
          <w:ilvl w:val="0"/>
          <w:numId w:val="6"/>
        </w:numPr>
        <w:tabs>
          <w:tab w:val="clear" w:pos="720"/>
          <w:tab w:val="num" w:pos="180"/>
          <w:tab w:val="left" w:pos="360"/>
          <w:tab w:val="left" w:pos="900"/>
          <w:tab w:val="left" w:pos="1080"/>
        </w:tabs>
        <w:spacing w:line="360" w:lineRule="auto"/>
        <w:ind w:firstLine="0"/>
        <w:rPr>
          <w:bCs/>
          <w:sz w:val="28"/>
          <w:szCs w:val="28"/>
        </w:rPr>
      </w:pPr>
      <w:r w:rsidRPr="00F80A42">
        <w:rPr>
          <w:bCs/>
          <w:i/>
          <w:iCs/>
          <w:sz w:val="28"/>
          <w:szCs w:val="28"/>
        </w:rPr>
        <w:t>Достаточно полно</w:t>
      </w:r>
      <w:r w:rsidRPr="00F80A42">
        <w:rPr>
          <w:bCs/>
          <w:sz w:val="28"/>
          <w:szCs w:val="28"/>
        </w:rPr>
        <w:t xml:space="preserve"> соответствует данному критерию – 2 </w:t>
      </w:r>
      <w:r w:rsidRPr="00F80A42">
        <w:rPr>
          <w:bCs/>
          <w:i/>
          <w:iCs/>
          <w:sz w:val="28"/>
          <w:szCs w:val="28"/>
        </w:rPr>
        <w:t xml:space="preserve">     </w:t>
      </w:r>
      <w:r w:rsidRPr="00F80A42">
        <w:rPr>
          <w:bCs/>
          <w:sz w:val="28"/>
          <w:szCs w:val="28"/>
        </w:rPr>
        <w:t>балла.</w:t>
      </w:r>
    </w:p>
    <w:p w:rsidR="0059432C" w:rsidRPr="00F80A42" w:rsidRDefault="0059432C" w:rsidP="0059432C">
      <w:pPr>
        <w:numPr>
          <w:ilvl w:val="0"/>
          <w:numId w:val="6"/>
        </w:numPr>
        <w:tabs>
          <w:tab w:val="clear" w:pos="720"/>
          <w:tab w:val="num" w:pos="180"/>
          <w:tab w:val="left" w:pos="360"/>
          <w:tab w:val="left" w:pos="900"/>
          <w:tab w:val="left" w:pos="1080"/>
        </w:tabs>
        <w:spacing w:line="360" w:lineRule="auto"/>
        <w:ind w:firstLine="0"/>
        <w:rPr>
          <w:bCs/>
          <w:sz w:val="28"/>
          <w:szCs w:val="28"/>
        </w:rPr>
      </w:pPr>
      <w:r w:rsidRPr="00F80A42">
        <w:rPr>
          <w:bCs/>
          <w:i/>
          <w:iCs/>
          <w:sz w:val="28"/>
          <w:szCs w:val="28"/>
        </w:rPr>
        <w:t xml:space="preserve">Частично </w:t>
      </w:r>
      <w:r w:rsidRPr="00F80A42">
        <w:rPr>
          <w:bCs/>
          <w:sz w:val="28"/>
          <w:szCs w:val="28"/>
        </w:rPr>
        <w:t>соответствует данному критерию –1 балл.</w:t>
      </w:r>
    </w:p>
    <w:p w:rsidR="0059432C" w:rsidRPr="00F80A42" w:rsidRDefault="0059432C" w:rsidP="0059432C">
      <w:pPr>
        <w:numPr>
          <w:ilvl w:val="0"/>
          <w:numId w:val="6"/>
        </w:numPr>
        <w:tabs>
          <w:tab w:val="clear" w:pos="720"/>
          <w:tab w:val="num" w:pos="180"/>
          <w:tab w:val="left" w:pos="360"/>
          <w:tab w:val="left" w:pos="900"/>
          <w:tab w:val="left" w:pos="1080"/>
        </w:tabs>
        <w:spacing w:line="360" w:lineRule="auto"/>
        <w:ind w:firstLine="0"/>
        <w:rPr>
          <w:bCs/>
          <w:sz w:val="28"/>
          <w:szCs w:val="28"/>
        </w:rPr>
      </w:pPr>
      <w:r w:rsidRPr="00F80A42">
        <w:rPr>
          <w:bCs/>
          <w:i/>
          <w:iCs/>
          <w:sz w:val="28"/>
          <w:szCs w:val="28"/>
        </w:rPr>
        <w:t xml:space="preserve">Не соответствует </w:t>
      </w:r>
      <w:r w:rsidRPr="00F80A42">
        <w:rPr>
          <w:bCs/>
          <w:sz w:val="28"/>
          <w:szCs w:val="28"/>
        </w:rPr>
        <w:t>данному критерию – 0 баллов.</w:t>
      </w:r>
    </w:p>
    <w:tbl>
      <w:tblPr>
        <w:tblW w:w="91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6660"/>
        <w:gridCol w:w="2520"/>
      </w:tblGrid>
      <w:tr w:rsidR="0059432C" w:rsidRPr="00F80A42" w:rsidTr="00F23809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6660" w:type="dxa"/>
            <w:tcBorders>
              <w:top w:val="single" w:sz="4" w:space="0" w:color="auto"/>
              <w:right w:val="single" w:sz="4" w:space="0" w:color="auto"/>
            </w:tcBorders>
          </w:tcPr>
          <w:p w:rsidR="0059432C" w:rsidRPr="00F80A42" w:rsidRDefault="0059432C" w:rsidP="00F23809">
            <w:pPr>
              <w:pStyle w:val="4"/>
              <w:spacing w:before="0" w:after="0" w:line="360" w:lineRule="auto"/>
              <w:rPr>
                <w:b w:val="0"/>
              </w:rPr>
            </w:pPr>
            <w:r w:rsidRPr="00F80A42">
              <w:rPr>
                <w:b w:val="0"/>
              </w:rPr>
              <w:t>Критерии оценки разработанного проекта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32C" w:rsidRPr="00F80A42" w:rsidRDefault="0059432C" w:rsidP="00F23809">
            <w:pPr>
              <w:pStyle w:val="4"/>
              <w:spacing w:before="0" w:after="0" w:line="360" w:lineRule="auto"/>
              <w:jc w:val="center"/>
              <w:rPr>
                <w:b w:val="0"/>
              </w:rPr>
            </w:pPr>
            <w:r w:rsidRPr="00F80A42">
              <w:rPr>
                <w:b w:val="0"/>
              </w:rPr>
              <w:t>баллы</w:t>
            </w:r>
          </w:p>
        </w:tc>
      </w:tr>
      <w:tr w:rsidR="0059432C" w:rsidRPr="00F80A42" w:rsidTr="00F23809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right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80A42">
              <w:rPr>
                <w:sz w:val="28"/>
                <w:szCs w:val="28"/>
              </w:rPr>
              <w:t>. Необходимая и достаточная глубина проникновения в проблему и привлечение  для её решения знаний из разных областей науки и практики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9432C" w:rsidRPr="00F80A42" w:rsidTr="00F2380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60" w:type="dxa"/>
            <w:tcBorders>
              <w:top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ind w:left="43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80A4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Оригинальность  конструкции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9432C" w:rsidRPr="00F80A42" w:rsidTr="00F2380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60" w:type="dxa"/>
            <w:tcBorders>
              <w:top w:val="single" w:sz="4" w:space="0" w:color="auto"/>
            </w:tcBorders>
          </w:tcPr>
          <w:p w:rsidR="0059432C" w:rsidRDefault="0059432C" w:rsidP="00F23809">
            <w:pPr>
              <w:spacing w:line="360" w:lineRule="auto"/>
              <w:ind w:left="43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Правильность работы программы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9432C" w:rsidRPr="00F80A42" w:rsidTr="00F2380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ind w:left="43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0A42">
              <w:rPr>
                <w:sz w:val="28"/>
                <w:szCs w:val="28"/>
              </w:rPr>
              <w:t xml:space="preserve">. </w:t>
            </w:r>
            <w:r w:rsidRPr="00F80A42">
              <w:rPr>
                <w:color w:val="000000"/>
                <w:sz w:val="28"/>
                <w:szCs w:val="28"/>
              </w:rPr>
              <w:t>Умение внести коррективы в реализацию проекта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9432C" w:rsidRPr="00F80A42" w:rsidTr="00F2380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59432C" w:rsidRDefault="0059432C" w:rsidP="00F23809">
            <w:pPr>
              <w:spacing w:line="360" w:lineRule="auto"/>
              <w:ind w:left="43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F80A4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Умение взаимодействовать в команде </w:t>
            </w:r>
            <w:r w:rsidRPr="00F80A42">
              <w:rPr>
                <w:color w:val="000000"/>
                <w:sz w:val="28"/>
                <w:szCs w:val="28"/>
              </w:rPr>
              <w:t>в процессе реализации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9432C" w:rsidRPr="00F80A42" w:rsidTr="00F2380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59432C" w:rsidRDefault="0059432C" w:rsidP="0059432C">
            <w:pPr>
              <w:numPr>
                <w:ilvl w:val="0"/>
                <w:numId w:val="7"/>
              </w:numPr>
              <w:spacing w:line="360" w:lineRule="auto"/>
              <w:ind w:left="34" w:firstLine="0"/>
              <w:rPr>
                <w:sz w:val="28"/>
                <w:szCs w:val="28"/>
              </w:rPr>
            </w:pPr>
            <w:r w:rsidRPr="00F80A42">
              <w:rPr>
                <w:color w:val="000000"/>
                <w:sz w:val="28"/>
                <w:szCs w:val="28"/>
              </w:rPr>
              <w:t>Активность каждого автора проекта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9432C" w:rsidRPr="00F80A42" w:rsidTr="00F2380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60" w:type="dxa"/>
            <w:tcBorders>
              <w:top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ind w:left="318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9432C" w:rsidRPr="00F80A42" w:rsidRDefault="0059432C" w:rsidP="00F238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9432C" w:rsidRPr="00F80A42" w:rsidRDefault="0059432C" w:rsidP="0059432C">
      <w:pPr>
        <w:spacing w:line="360" w:lineRule="auto"/>
        <w:rPr>
          <w:b/>
          <w:i/>
          <w:color w:val="000000"/>
          <w:sz w:val="28"/>
          <w:szCs w:val="28"/>
        </w:rPr>
      </w:pPr>
      <w:r w:rsidRPr="00F80A42">
        <w:rPr>
          <w:b/>
          <w:i/>
          <w:color w:val="000000"/>
          <w:sz w:val="28"/>
          <w:szCs w:val="28"/>
        </w:rPr>
        <w:tab/>
      </w:r>
    </w:p>
    <w:p w:rsidR="0059432C" w:rsidRPr="00F80A42" w:rsidRDefault="0059432C" w:rsidP="0059432C">
      <w:pPr>
        <w:spacing w:line="360" w:lineRule="auto"/>
        <w:rPr>
          <w:b/>
          <w:i/>
          <w:color w:val="000000"/>
          <w:sz w:val="28"/>
          <w:szCs w:val="28"/>
        </w:rPr>
      </w:pPr>
    </w:p>
    <w:p w:rsidR="0059432C" w:rsidRPr="002245FF" w:rsidRDefault="0059432C" w:rsidP="00F1193B">
      <w:pPr>
        <w:pStyle w:val="a3"/>
        <w:spacing w:before="0" w:beforeAutospacing="0" w:after="0" w:afterAutospacing="0" w:line="360" w:lineRule="auto"/>
        <w:ind w:firstLine="360"/>
        <w:jc w:val="both"/>
      </w:pPr>
    </w:p>
    <w:sectPr w:rsidR="0059432C" w:rsidRPr="002245FF" w:rsidSect="002245FF">
      <w:footerReference w:type="default" r:id="rId7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38" w:rsidRDefault="009C2D38" w:rsidP="0061316F">
      <w:r>
        <w:separator/>
      </w:r>
    </w:p>
  </w:endnote>
  <w:endnote w:type="continuationSeparator" w:id="0">
    <w:p w:rsidR="009C2D38" w:rsidRDefault="009C2D38" w:rsidP="0061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99172"/>
      <w:docPartObj>
        <w:docPartGallery w:val="Page Numbers (Bottom of Page)"/>
        <w:docPartUnique/>
      </w:docPartObj>
    </w:sdtPr>
    <w:sdtEndPr/>
    <w:sdtContent>
      <w:p w:rsidR="0061316F" w:rsidRDefault="00197DC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3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316F" w:rsidRDefault="006131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38" w:rsidRDefault="009C2D38" w:rsidP="0061316F">
      <w:r>
        <w:separator/>
      </w:r>
    </w:p>
  </w:footnote>
  <w:footnote w:type="continuationSeparator" w:id="0">
    <w:p w:rsidR="009C2D38" w:rsidRDefault="009C2D38" w:rsidP="0061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90C"/>
    <w:multiLevelType w:val="multilevel"/>
    <w:tmpl w:val="9222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F15E0"/>
    <w:multiLevelType w:val="hybridMultilevel"/>
    <w:tmpl w:val="66647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70B0"/>
    <w:multiLevelType w:val="multilevel"/>
    <w:tmpl w:val="BC9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91120"/>
    <w:multiLevelType w:val="hybridMultilevel"/>
    <w:tmpl w:val="82CC2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1E0AB5"/>
    <w:multiLevelType w:val="multilevel"/>
    <w:tmpl w:val="E9C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906EC"/>
    <w:multiLevelType w:val="hybridMultilevel"/>
    <w:tmpl w:val="459CDF86"/>
    <w:lvl w:ilvl="0" w:tplc="2898B3E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B2253"/>
    <w:multiLevelType w:val="multilevel"/>
    <w:tmpl w:val="FE1E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48F"/>
    <w:rsid w:val="000855C5"/>
    <w:rsid w:val="0014349E"/>
    <w:rsid w:val="00161BD5"/>
    <w:rsid w:val="00195A2B"/>
    <w:rsid w:val="00197DCB"/>
    <w:rsid w:val="001D7253"/>
    <w:rsid w:val="00216916"/>
    <w:rsid w:val="002245FF"/>
    <w:rsid w:val="0027648F"/>
    <w:rsid w:val="003200F0"/>
    <w:rsid w:val="003409D3"/>
    <w:rsid w:val="00372DBF"/>
    <w:rsid w:val="003D00E4"/>
    <w:rsid w:val="0047139B"/>
    <w:rsid w:val="00476EBA"/>
    <w:rsid w:val="00485D4E"/>
    <w:rsid w:val="004D6A53"/>
    <w:rsid w:val="004F2B87"/>
    <w:rsid w:val="0059432C"/>
    <w:rsid w:val="00612B67"/>
    <w:rsid w:val="0061316F"/>
    <w:rsid w:val="006C13E9"/>
    <w:rsid w:val="006F51C3"/>
    <w:rsid w:val="00784130"/>
    <w:rsid w:val="0090148F"/>
    <w:rsid w:val="00962063"/>
    <w:rsid w:val="009864F2"/>
    <w:rsid w:val="009C2D38"/>
    <w:rsid w:val="009E4ABD"/>
    <w:rsid w:val="00A071FD"/>
    <w:rsid w:val="00B36F44"/>
    <w:rsid w:val="00BB742B"/>
    <w:rsid w:val="00BD5099"/>
    <w:rsid w:val="00BD52F4"/>
    <w:rsid w:val="00C037A1"/>
    <w:rsid w:val="00C2720D"/>
    <w:rsid w:val="00C84E96"/>
    <w:rsid w:val="00D57AED"/>
    <w:rsid w:val="00D65D87"/>
    <w:rsid w:val="00D74694"/>
    <w:rsid w:val="00D9325B"/>
    <w:rsid w:val="00DB0022"/>
    <w:rsid w:val="00E04DD5"/>
    <w:rsid w:val="00E510E5"/>
    <w:rsid w:val="00F1193B"/>
    <w:rsid w:val="00F85FB5"/>
    <w:rsid w:val="00FA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70CB9"/>
  <w15:docId w15:val="{06570CE3-96A7-4EE0-8746-F6D757D6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9D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43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943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648F"/>
    <w:pPr>
      <w:spacing w:before="100" w:beforeAutospacing="1" w:after="100" w:afterAutospacing="1"/>
    </w:pPr>
  </w:style>
  <w:style w:type="character" w:styleId="a4">
    <w:name w:val="Emphasis"/>
    <w:qFormat/>
    <w:rsid w:val="0027648F"/>
    <w:rPr>
      <w:i/>
      <w:iCs/>
    </w:rPr>
  </w:style>
  <w:style w:type="paragraph" w:styleId="a5">
    <w:name w:val="Balloon Text"/>
    <w:basedOn w:val="a"/>
    <w:link w:val="a6"/>
    <w:rsid w:val="009E4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E4A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6131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1316F"/>
    <w:rPr>
      <w:sz w:val="24"/>
      <w:szCs w:val="24"/>
    </w:rPr>
  </w:style>
  <w:style w:type="paragraph" w:styleId="a9">
    <w:name w:val="footer"/>
    <w:basedOn w:val="a"/>
    <w:link w:val="aa"/>
    <w:uiPriority w:val="99"/>
    <w:rsid w:val="006131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316F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59432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59432C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Алла Ростиславовна</vt:lpstr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Алла Ростиславовна</dc:title>
  <dc:subject/>
  <dc:creator>Александр</dc:creator>
  <cp:keywords/>
  <cp:lastModifiedBy>пользователь</cp:lastModifiedBy>
  <cp:revision>10</cp:revision>
  <cp:lastPrinted>2015-12-01T23:11:00Z</cp:lastPrinted>
  <dcterms:created xsi:type="dcterms:W3CDTF">2019-12-11T13:01:00Z</dcterms:created>
  <dcterms:modified xsi:type="dcterms:W3CDTF">2026-06-03T13:10:00Z</dcterms:modified>
</cp:coreProperties>
</file>