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3BD84" w14:textId="5D14CBC4" w:rsidR="00F9356D" w:rsidRPr="00DB245C" w:rsidRDefault="001B3775" w:rsidP="00D5035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5C">
        <w:rPr>
          <w:rFonts w:ascii="Times New Roman" w:hAnsi="Times New Roman" w:cs="Times New Roman"/>
          <w:b/>
          <w:bCs/>
          <w:sz w:val="28"/>
          <w:szCs w:val="28"/>
        </w:rPr>
        <w:t>От традиции к инновациям: ценностный фундамент современного урока</w:t>
      </w:r>
    </w:p>
    <w:p w14:paraId="272CB837" w14:textId="77777777" w:rsidR="00DB245C" w:rsidRDefault="000222A5" w:rsidP="00DB245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Арсенюк Е.И., учитель английского языка</w:t>
      </w:r>
      <w:r w:rsidR="00DB24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DA0023" w14:textId="493F9465" w:rsidR="000222A5" w:rsidRDefault="00DB245C" w:rsidP="00DB245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«Лицей №1» г. Усолье-Сибирское Иркутской области</w:t>
      </w:r>
    </w:p>
    <w:p w14:paraId="4EE7EB12" w14:textId="3231FA97" w:rsidR="00DB245C" w:rsidRDefault="00DB245C" w:rsidP="00DB245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CAC02" w14:textId="1A480A48" w:rsidR="001B3775" w:rsidRPr="00D5035C" w:rsidRDefault="001B3775" w:rsidP="00D503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Современный урок — это синтез проверенных временем методик и инновационных подходов. Ключевой аспект такого синтеза — опора на </w:t>
      </w:r>
      <w:r w:rsidRPr="00D5035C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ценностный фундамент</w:t>
      </w:r>
      <w:r w:rsidRPr="00D503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который помогает не только передавать знания, но и формировать личность учащегося.</w:t>
      </w:r>
    </w:p>
    <w:p w14:paraId="6D0B774B" w14:textId="1B838A6C" w:rsidR="00202CD0" w:rsidRPr="00D5035C" w:rsidRDefault="001B3775" w:rsidP="00D503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В Указе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традиционные российские ценности определены как нравственные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ориентиры,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ющие мировоззрение граждан России, передаваемые от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поколения к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поколению, лежащие в основе общероссийской гражданской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идентичности и единого культурного пространства страны, укрепляющие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гражданское единство, нашедшие свое уникальное, самобытное проявление в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духовном, историческом и культурном развитии многонационального народа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4A59B4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02CD0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2CD0" w:rsidRPr="00D5035C">
        <w:rPr>
          <w:rFonts w:ascii="Times New Roman" w:hAnsi="Times New Roman" w:cs="Times New Roman"/>
          <w:sz w:val="24"/>
          <w:szCs w:val="24"/>
        </w:rPr>
        <w:t>Традиционные российские ценности все увереннее входят в процессы целеполагания педагогической деятельности как в учебное, так и внеурочное время, становятся основанием постановки задач как школьного урока, так и реализуемых в школе проектов, программ внеурочной деятельности, «Разговоров о важном», творческих конкурсов и других форм образовательной деятельности, выступают в качестве целевых ориентиров, определяющих содержание всех направлений образовательной деятельности, воспитания.</w:t>
      </w:r>
      <w:r w:rsidR="009C23AA" w:rsidRPr="00D5035C">
        <w:rPr>
          <w:rFonts w:ascii="Times New Roman" w:hAnsi="Times New Roman" w:cs="Times New Roman"/>
          <w:sz w:val="24"/>
          <w:szCs w:val="24"/>
        </w:rPr>
        <w:t xml:space="preserve"> Какие действия должны предпринять учителя для укрепления ценностных основ образовательного процесса?</w:t>
      </w:r>
    </w:p>
    <w:p w14:paraId="6763FE1B" w14:textId="0AFFFF1D" w:rsidR="001B3775" w:rsidRPr="00D5035C" w:rsidRDefault="009C23AA" w:rsidP="00D503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формирование традиционных ценностей можно использовать урочную деятельность, включать контент, обеспечивающий трансляцию ценностей. </w:t>
      </w:r>
      <w:r w:rsidR="005F6642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Эффективным подходом к п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ланир</w:t>
      </w:r>
      <w:r w:rsidR="005F6642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ованию 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</w:t>
      </w:r>
      <w:r w:rsidR="005F6642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таксономи</w:t>
      </w:r>
      <w:r w:rsidR="005F6642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Блума, </w:t>
      </w:r>
      <w:r w:rsidR="001B3775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позволяющ</w:t>
      </w:r>
      <w:r w:rsidR="005F6642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1B3775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структурировать образовательные цели и отслеживать прогресс учеников. В этой статье мы разберём, как ценности и таксономия Блума интегрируются в современный уро</w:t>
      </w:r>
      <w:r w:rsidR="005F6642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к, </w:t>
      </w:r>
      <w:r w:rsidRPr="00D5035C">
        <w:rPr>
          <w:rFonts w:ascii="Times New Roman" w:hAnsi="Times New Roman" w:cs="Times New Roman"/>
          <w:sz w:val="24"/>
          <w:szCs w:val="24"/>
        </w:rPr>
        <w:t>обеспечивает погружение обучающихся в ценностно</w:t>
      </w:r>
      <w:r w:rsidR="005F6642" w:rsidRPr="00D5035C">
        <w:rPr>
          <w:rFonts w:ascii="Times New Roman" w:hAnsi="Times New Roman" w:cs="Times New Roman"/>
          <w:sz w:val="24"/>
          <w:szCs w:val="24"/>
        </w:rPr>
        <w:t>-</w:t>
      </w:r>
      <w:r w:rsidRPr="00D5035C">
        <w:rPr>
          <w:rFonts w:ascii="Times New Roman" w:hAnsi="Times New Roman" w:cs="Times New Roman"/>
          <w:sz w:val="24"/>
          <w:szCs w:val="24"/>
        </w:rPr>
        <w:t xml:space="preserve">ориентированную образовательную среду, формирование у школьников ценностного опыта, духовно-нравственных идеалов и норм, основанного на них просоциального поведения, готовности к реализации ценностных установок в жизни – в системе отношений с окружающими, в социально и личностно значимой деятельности. </w:t>
      </w:r>
    </w:p>
    <w:p w14:paraId="4762E28D" w14:textId="353674EF" w:rsidR="00DE10E8" w:rsidRPr="00D5035C" w:rsidRDefault="002F3944" w:rsidP="00D5035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lastRenderedPageBreak/>
        <w:t>Таксономия Блума (таблица 1) позволяет формировать у школьников ценности в системе от простого к сложному, последовательно, от целеполагания к действиям, к апробациям ценностных установок в практике.</w:t>
      </w:r>
      <w:r w:rsidR="00DE10E8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DE10E8" w:rsidRPr="00DA027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Таксономия Блума определяет учебные цели и конкретные действия обучающихся, свидетельстующие о достижении определенногоу ровня. Таким образом., ключевым элементом в процессе целеполагания и проектирования заданий и упражнений является предписани</w:t>
      </w:r>
      <w:r w:rsidR="00DA027B" w:rsidRPr="00DA027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е</w:t>
      </w:r>
      <w:r w:rsidR="00DE10E8" w:rsidRPr="00DA027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действию. Переход от предписания к действию обеспечивает глагол-действия, который содержится в целях задачах, заданиях.</w:t>
      </w:r>
    </w:p>
    <w:p w14:paraId="19EAA533" w14:textId="379A26BF" w:rsidR="002F3944" w:rsidRPr="00D5035C" w:rsidRDefault="002F3944" w:rsidP="00D503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ACBC" w14:textId="0D088775" w:rsidR="00DF741D" w:rsidRPr="00D5035C" w:rsidRDefault="002F3944" w:rsidP="00D503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t>Таблица 1</w:t>
      </w:r>
    </w:p>
    <w:p w14:paraId="452D477B" w14:textId="6F1C6BA9" w:rsidR="00DF741D" w:rsidRPr="00D5035C" w:rsidRDefault="00DF741D" w:rsidP="00D5035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0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5B1F7E" wp14:editId="32D3EA3C">
            <wp:extent cx="5886450" cy="286702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4722" w14:textId="4157263E" w:rsidR="0023740C" w:rsidRPr="00D5035C" w:rsidRDefault="007E5E17" w:rsidP="00D5035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035C">
        <w:rPr>
          <w:rFonts w:ascii="Times New Roman" w:hAnsi="Times New Roman" w:cs="Times New Roman"/>
          <w:noProof/>
          <w:sz w:val="24"/>
          <w:szCs w:val="24"/>
        </w:rPr>
        <w:t>Согласно таблице складывается общий вектор развития традиционных ценностей:</w:t>
      </w:r>
      <w:r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от «знаю» → к «понимаю» → «действую» → «анализирую» → «творю» → «оцениваю и выбираю».</w:t>
      </w:r>
      <w:r w:rsidRPr="00D503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740C" w:rsidRPr="00D5035C">
        <w:rPr>
          <w:rFonts w:ascii="Times New Roman" w:hAnsi="Times New Roman" w:cs="Times New Roman"/>
          <w:sz w:val="24"/>
          <w:szCs w:val="24"/>
        </w:rPr>
        <w:t>Нижние уровни (Знание–Применение) закладывают фундамент ценностей: от фактов к личным привычкам</w:t>
      </w:r>
      <w:r w:rsidRPr="00D5035C">
        <w:rPr>
          <w:rFonts w:ascii="Times New Roman" w:hAnsi="Times New Roman" w:cs="Times New Roman"/>
          <w:sz w:val="24"/>
          <w:szCs w:val="24"/>
        </w:rPr>
        <w:t>.</w:t>
      </w:r>
      <w:r w:rsidRPr="00D503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740C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Верхние уровни (Анализ–Оценивание) развивают критическое мышление и зрелую позицию гражданина</w:t>
      </w:r>
      <w:r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DE10E8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58AF04AC" w14:textId="362BC840" w:rsidR="00E22809" w:rsidRPr="00D5035C" w:rsidRDefault="007E5E17" w:rsidP="00D5035C">
      <w:pPr>
        <w:shd w:val="clear" w:color="auto" w:fill="FFFFFF"/>
        <w:spacing w:before="120" w:after="12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Разберем на примере урока</w:t>
      </w:r>
      <w:r w:rsidR="002F3944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по английскому языку «</w:t>
      </w:r>
      <w:r w:rsidR="002F3944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Air</w:t>
      </w:r>
      <w:r w:rsidR="002F3944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F3944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pollution</w:t>
      </w:r>
      <w:r w:rsidR="002F3944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» (Загрязнение воздуха)</w:t>
      </w:r>
      <w:r w:rsidR="00E22809" w:rsidRPr="00D5035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где ценностными доминантами будут природа и экология: осознание ценности чистого воздуха для жизни на Земле, формирование ответственного отношения к окружающей среде, наука: понимание научных методов изучения загрязнения воздуха, роли науки в решении экологических проблем.</w:t>
      </w:r>
    </w:p>
    <w:p w14:paraId="29B38C9F" w14:textId="62883475" w:rsidR="008B54C9" w:rsidRPr="00D5035C" w:rsidRDefault="00E22809" w:rsidP="00D5035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5035C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Цель урока: сформировать у учащихся целостное представление о проблеме загрязнения воздуха, развить критическое мышление и экологическое сознание на английском языке.</w:t>
      </w:r>
    </w:p>
    <w:p w14:paraId="1B85F69D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1. Уровень «Знание» (запоминание и воспроизведение информации)</w:t>
      </w:r>
    </w:p>
    <w:p w14:paraId="663899AC" w14:textId="6236C210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Задачи: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познакомить учащихся с основными понятиями и фактами по теме.</w:t>
      </w: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Задания:</w:t>
      </w:r>
    </w:p>
    <w:p w14:paraId="246C4403" w14:textId="7BC8EEEE" w:rsidR="007E7DCF" w:rsidRPr="00D5035C" w:rsidRDefault="007E7DCF" w:rsidP="00D5035C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Дайте определение терминам: «загрязнение воздуха», «антропогенное воздействие», «парниковые газы», «смог»</w:t>
      </w:r>
      <w:r w:rsidR="003075E5"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английском языке.</w:t>
      </w:r>
    </w:p>
    <w:p w14:paraId="6879E979" w14:textId="77777777" w:rsidR="007E7DCF" w:rsidRPr="00D5035C" w:rsidRDefault="007E7DCF" w:rsidP="00D5035C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Перечислите основные источники загрязнения воздуха (природные и антропогенные).</w:t>
      </w:r>
    </w:p>
    <w:p w14:paraId="27FEC49D" w14:textId="77777777" w:rsidR="007E7DCF" w:rsidRPr="00D5035C" w:rsidRDefault="007E7DCF" w:rsidP="00D5035C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Назовите основные загрязнители атмосферы (например, CO2​, SO2​, NO</w:t>
      </w: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x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​, твёрдые частицы).</w:t>
      </w:r>
    </w:p>
    <w:p w14:paraId="73C985F6" w14:textId="77777777" w:rsidR="007E7DCF" w:rsidRPr="00D5035C" w:rsidRDefault="007E7DCF" w:rsidP="00D5035C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Укажите последствия загрязнения воздуха для здоровья человека и экосистем.</w:t>
      </w:r>
    </w:p>
    <w:p w14:paraId="152520C9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Форма работы: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фронтальный опрос, работа с учебником.</w:t>
      </w:r>
    </w:p>
    <w:p w14:paraId="4C678095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Ценностный акцент: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обсуждение ценности чистого воздуха как основы жизни на Земле.</w:t>
      </w:r>
    </w:p>
    <w:p w14:paraId="160BF909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2. Уровень «Понимание» (интерпретация и объяснение информации)</w:t>
      </w:r>
    </w:p>
    <w:p w14:paraId="645D9633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Задачи: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научить учащихся объяснять причины и механизмы загрязнения воздуха.</w:t>
      </w:r>
    </w:p>
    <w:p w14:paraId="75580AC0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Задания:</w:t>
      </w:r>
    </w:p>
    <w:p w14:paraId="4DA15AFD" w14:textId="77777777" w:rsidR="007E7DCF" w:rsidRPr="00D5035C" w:rsidRDefault="007E7DCF" w:rsidP="00D5035C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Объясните, как промышленные выбросы влияют на качество воздуха.</w:t>
      </w:r>
    </w:p>
    <w:p w14:paraId="422C83D6" w14:textId="77777777" w:rsidR="007E7DCF" w:rsidRPr="00D5035C" w:rsidRDefault="007E7DCF" w:rsidP="00D5035C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Опишите процесс образования смога в крупных городах.</w:t>
      </w:r>
    </w:p>
    <w:p w14:paraId="40CA801C" w14:textId="77777777" w:rsidR="007E7DCF" w:rsidRPr="00D5035C" w:rsidRDefault="007E7DCF" w:rsidP="00D5035C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Сравните влияние природных и антропогенных источников загрязнения на атмосферу.</w:t>
      </w:r>
    </w:p>
    <w:p w14:paraId="56546E78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Форма работы: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групповое обсуждение, работа с графиками и схемами.</w:t>
      </w:r>
    </w:p>
    <w:p w14:paraId="001ED9D3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Ценностный акцент: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осознание взаимосвязи между деятельностью человека и состоянием окружающей среды.</w:t>
      </w:r>
    </w:p>
    <w:p w14:paraId="51D3A509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3. Уровень «Применение» (использование знаний в новых условиях)</w:t>
      </w:r>
    </w:p>
    <w:p w14:paraId="3F6F2216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Задачи: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научить применять знания для решения практических задач.</w:t>
      </w:r>
    </w:p>
    <w:p w14:paraId="257B7B56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Задания:</w:t>
      </w:r>
    </w:p>
    <w:p w14:paraId="0D3767D0" w14:textId="77777777" w:rsidR="007E7DCF" w:rsidRPr="00D5035C" w:rsidRDefault="007E7DCF" w:rsidP="00D5035C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Предложите способы снижения выбросов от автотранспорта в городе.</w:t>
      </w:r>
    </w:p>
    <w:p w14:paraId="21965AAD" w14:textId="77777777" w:rsidR="007E7DCF" w:rsidRPr="00D5035C" w:rsidRDefault="007E7DCF" w:rsidP="00D5035C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Разработайте план мероприятий по улучшению качества воздуха в школе или районе.</w:t>
      </w:r>
    </w:p>
    <w:p w14:paraId="3A03E474" w14:textId="77777777" w:rsidR="007E7DCF" w:rsidRPr="00D5035C" w:rsidRDefault="007E7DCF" w:rsidP="00D5035C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Примените знания о загрязнителях для анализа экологической ситуации в своём регионе.</w:t>
      </w:r>
    </w:p>
    <w:p w14:paraId="42600ACF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Форма работы: 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работа в группах, мини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проекты.</w:t>
      </w:r>
    </w:p>
    <w:p w14:paraId="798B8AC7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lastRenderedPageBreak/>
        <w:t>Ценностный акцент: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формирование активной позиции по защите окружающей среды.</w:t>
      </w:r>
    </w:p>
    <w:p w14:paraId="3AD90583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4. Уровень «Анализ» (разделение информации на части, выявление взаимосвязей)</w:t>
      </w:r>
    </w:p>
    <w:p w14:paraId="32B54B3B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Задачи: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развить умение анализировать причины и последствия загрязнения воздуха.</w:t>
      </w:r>
    </w:p>
    <w:p w14:paraId="7013EBB3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Задания:</w:t>
      </w:r>
    </w:p>
    <w:p w14:paraId="474626FE" w14:textId="77777777" w:rsidR="007E7DCF" w:rsidRPr="00D5035C" w:rsidRDefault="007E7DCF" w:rsidP="00D5035C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Проанализируйте, какие отрасли экономики вносят наибольший вклад в загрязнение воздуха в вашей стране.</w:t>
      </w:r>
    </w:p>
    <w:p w14:paraId="6952A694" w14:textId="77777777" w:rsidR="007E7DCF" w:rsidRPr="00D5035C" w:rsidRDefault="007E7DCF" w:rsidP="00D5035C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Выявите причинно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следственные связи между ростом промышленности и ухудшением качества воздуха.</w:t>
      </w:r>
    </w:p>
    <w:p w14:paraId="3BFABA3B" w14:textId="77777777" w:rsidR="007E7DCF" w:rsidRPr="00D5035C" w:rsidRDefault="007E7DCF" w:rsidP="00D5035C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Разделите факторы загрязнения на контролируемые и неконтролируемые человеком.</w:t>
      </w:r>
    </w:p>
    <w:p w14:paraId="1CC72CB9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Форма работы: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дискуссия, работа с кейсами.</w:t>
      </w:r>
    </w:p>
    <w:p w14:paraId="200B6D08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Ценностный акцент: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понимание сложности экологических проблем и необходимости комплексного подхода к их решению.</w:t>
      </w:r>
    </w:p>
    <w:p w14:paraId="6C97EEEF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5. Уровень «Синтез» (создание нового на основе имеющихся знаний)</w:t>
      </w:r>
    </w:p>
    <w:p w14:paraId="1BB62ADB" w14:textId="2067D981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Задачи: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развить творческое мышление и умение предлагать новые решения</w:t>
      </w:r>
    </w:p>
    <w:p w14:paraId="3696D9EB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Задания:</w:t>
      </w:r>
    </w:p>
    <w:p w14:paraId="3D2FB463" w14:textId="77777777" w:rsidR="007E7DCF" w:rsidRPr="00D5035C" w:rsidRDefault="007E7DCF" w:rsidP="00D5035C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Разработайте концепцию «города с чистым воздухом»: какие технологии и меры нужно внедрить?</w:t>
      </w:r>
    </w:p>
    <w:p w14:paraId="6A2819DF" w14:textId="77777777" w:rsidR="007E7DCF" w:rsidRPr="00D5035C" w:rsidRDefault="007E7DCF" w:rsidP="00D5035C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Напишите сценарий социальной рекламы, призывающей к снижению выбросов.</w:t>
      </w:r>
    </w:p>
    <w:p w14:paraId="76E4B0C2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Форма работы: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творческие проекты, презентации.</w:t>
      </w:r>
    </w:p>
    <w:p w14:paraId="3E5DEF0C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Ценностный акцент: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развитие научного подхода к решению экологических проблем, осознание роли инноваций в защите природы.</w:t>
      </w:r>
    </w:p>
    <w:p w14:paraId="3F639E02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6. Уровень «Оценка» (вынесение суждений на основе критериев)</w:t>
      </w:r>
    </w:p>
    <w:p w14:paraId="6BB18DC3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Задачи: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научить оценивать эффективность мер по борьбе с загрязнением воздуха.</w:t>
      </w:r>
    </w:p>
    <w:p w14:paraId="15986648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Задания:</w:t>
      </w:r>
    </w:p>
    <w:p w14:paraId="5C806227" w14:textId="77777777" w:rsidR="007E7DCF" w:rsidRPr="00D5035C" w:rsidRDefault="007E7DCF" w:rsidP="00D5035C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Обоснуйте, почему проблема загрязнения воздуха является глобальной и требует международного сотрудничества.</w:t>
      </w:r>
    </w:p>
    <w:p w14:paraId="44425A9E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Форма работы: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дебаты, эссе.</w:t>
      </w:r>
    </w:p>
    <w:p w14:paraId="409B412E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Ценностный акцент:</w:t>
      </w: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формирование экологической ответственности и понимания необходимости глобальных действий для сохранения природы.</w:t>
      </w:r>
    </w:p>
    <w:p w14:paraId="37A15F2E" w14:textId="77777777" w:rsidR="007E7DCF" w:rsidRPr="00D5035C" w:rsidRDefault="007E7DCF" w:rsidP="00D5035C">
      <w:pPr>
        <w:shd w:val="clear" w:color="auto" w:fill="FFFFFF"/>
        <w:spacing w:before="300" w:after="6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Итог урока</w:t>
      </w:r>
    </w:p>
    <w:p w14:paraId="44CD3749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Рефлексия:</w:t>
      </w:r>
    </w:p>
    <w:p w14:paraId="0FCEC19E" w14:textId="77777777" w:rsidR="007E7DCF" w:rsidRPr="00D5035C" w:rsidRDefault="007E7DCF" w:rsidP="00D5035C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Что нового вы узнали о загрязнении воздуха?</w:t>
      </w:r>
    </w:p>
    <w:p w14:paraId="09E67290" w14:textId="77777777" w:rsidR="007E7DCF" w:rsidRPr="00D5035C" w:rsidRDefault="007E7DCF" w:rsidP="00D5035C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Какие действия лично вы можете предпринять для снижения загрязнения воздуха?</w:t>
      </w:r>
    </w:p>
    <w:p w14:paraId="68C5BF93" w14:textId="77777777" w:rsidR="007E7DCF" w:rsidRPr="00D5035C" w:rsidRDefault="007E7DCF" w:rsidP="00D5035C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Почему важно сочетать научный подход и экологическое сознание при решении этой проблемы?</w:t>
      </w:r>
    </w:p>
    <w:p w14:paraId="05534C43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Домашнее задание:</w:t>
      </w:r>
    </w:p>
    <w:p w14:paraId="67A1625B" w14:textId="77777777" w:rsidR="007E7DCF" w:rsidRPr="00D5035C" w:rsidRDefault="007E7DCF" w:rsidP="00D5035C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Написать эссе на тему «Чистый воздух — право каждого человека» или подготовить презентацию о научных методах мониторинга загрязнения воздуха.</w:t>
      </w:r>
    </w:p>
    <w:p w14:paraId="354729DB" w14:textId="77777777" w:rsidR="007E7DCF" w:rsidRPr="00D5035C" w:rsidRDefault="007E7DCF" w:rsidP="00D5035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Ожидаемые результаты:</w:t>
      </w:r>
    </w:p>
    <w:p w14:paraId="061D8683" w14:textId="77777777" w:rsidR="007E7DCF" w:rsidRPr="00D5035C" w:rsidRDefault="007E7DCF" w:rsidP="00D5035C">
      <w:pPr>
        <w:numPr>
          <w:ilvl w:val="0"/>
          <w:numId w:val="1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Учащиеся усвоят основные понятия и факты о загрязнении воздуха.</w:t>
      </w:r>
    </w:p>
    <w:p w14:paraId="35BDFBCC" w14:textId="77777777" w:rsidR="007E7DCF" w:rsidRPr="00D5035C" w:rsidRDefault="007E7DCF" w:rsidP="00D5035C">
      <w:pPr>
        <w:numPr>
          <w:ilvl w:val="0"/>
          <w:numId w:val="1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Научатся анализировать причины и последствия этой проблемы.</w:t>
      </w:r>
    </w:p>
    <w:p w14:paraId="5471A164" w14:textId="77777777" w:rsidR="007E7DCF" w:rsidRPr="00D5035C" w:rsidRDefault="007E7DCF" w:rsidP="00D5035C">
      <w:pPr>
        <w:numPr>
          <w:ilvl w:val="0"/>
          <w:numId w:val="1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5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Смогут предлагать и оценивать решения с научной и экологической точек зрения.</w:t>
      </w:r>
    </w:p>
    <w:p w14:paraId="264962D4" w14:textId="77777777" w:rsidR="007E7DCF" w:rsidRPr="00DA027B" w:rsidRDefault="007E7DCF" w:rsidP="00DA027B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A02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Осознают личную и глобальную ответственность за сохранение чистоты воздуха.</w:t>
      </w:r>
    </w:p>
    <w:p w14:paraId="1F673BF6" w14:textId="06AFF778" w:rsidR="009B7A07" w:rsidRDefault="00DE10E8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02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Важно создавать условия для системной деятельности, которая обеспечивает погружение учеников в ценностно-ориентированную образовательную среду, создает условия для формирования у школьников ценностного опыта, духовно-нравственных идеалов и норм</w:t>
      </w:r>
      <w:r w:rsidR="00DA027B" w:rsidRPr="00DA02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 w:rsidR="001059E8" w:rsidRPr="00DA027B">
        <w:rPr>
          <w:rFonts w:ascii="Times New Roman" w:hAnsi="Times New Roman" w:cs="Times New Roman"/>
          <w:sz w:val="24"/>
          <w:szCs w:val="24"/>
          <w:shd w:val="clear" w:color="auto" w:fill="FFFFFF"/>
        </w:rPr>
        <w:t>Иоан</w:t>
      </w:r>
      <w:r w:rsidR="001059E8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 Кронштадтский </w:t>
      </w:r>
      <w:r w:rsidR="00DA0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писал: </w:t>
      </w:r>
      <w:r w:rsidR="001059E8" w:rsidRPr="00D5035C">
        <w:rPr>
          <w:rFonts w:ascii="Times New Roman" w:hAnsi="Times New Roman" w:cs="Times New Roman"/>
          <w:sz w:val="24"/>
          <w:szCs w:val="24"/>
          <w:shd w:val="clear" w:color="auto" w:fill="FFFFFF"/>
        </w:rPr>
        <w:t>«При образовании чрезвычайно вредно развивать только рассудок и ум, оставляя без внимания сердце, — на сердце больше всего нужно обращать внимание; сердце — жизнь, но жизнь, испорченная грехом; нужно очистить этот источник жизни, нужно зажечь в нём чистый пламень жизни, так чтобы он горел и не угасал и давал направление всем мыслям, желаниям и стремлениям человека, всей его жизни».</w:t>
      </w:r>
    </w:p>
    <w:p w14:paraId="27B5680D" w14:textId="75657534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4E301B" w14:textId="629866BB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A9F57E" w14:textId="123BA949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DA0613" w14:textId="6827D55A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30BE5A" w14:textId="780368AB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D3707E" w14:textId="0B8F5BBB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BED321" w14:textId="54B64352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4192AD" w14:textId="77777777" w:rsidR="00DC6FA4" w:rsidRDefault="00DC6FA4" w:rsidP="00DA027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F72C8B" w14:textId="41A4FAA6" w:rsidR="00DC6FA4" w:rsidRDefault="00DC6FA4" w:rsidP="00DC6FA4">
      <w:pPr>
        <w:shd w:val="clear" w:color="auto" w:fill="FFFFFF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C6F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Список использованных источников</w:t>
      </w:r>
    </w:p>
    <w:p w14:paraId="71307942" w14:textId="3F02BBF0" w:rsidR="00DC6FA4" w:rsidRPr="00DC6FA4" w:rsidRDefault="00DC6FA4" w:rsidP="00DC6FA4">
      <w:pPr>
        <w:pStyle w:val="a4"/>
        <w:numPr>
          <w:ilvl w:val="1"/>
          <w:numId w:val="11"/>
        </w:numPr>
        <w:shd w:val="clear" w:color="auto" w:fill="FFFFFF"/>
        <w:spacing w:before="120" w:after="120" w:line="360" w:lineRule="auto"/>
        <w:ind w:left="0"/>
        <w:jc w:val="both"/>
        <w:rPr>
          <w:shd w:val="clear" w:color="auto" w:fill="FFFFFF"/>
        </w:rPr>
      </w:pPr>
      <w:r w:rsidRPr="00DC6FA4">
        <w:rPr>
          <w:shd w:val="clear" w:color="auto" w:fill="FFFFFF"/>
        </w:rPr>
        <w:t>Мурзагалиева А.Е., Утегенова Б.М. Сборник заданий и упражнений. Учебные цели согласно таксономии Блума / – Астана: АОО «Назарбаев Интеллектуальные школы» Центр педагогического мастерства, 2015. – 54 с.</w:t>
      </w:r>
    </w:p>
    <w:p w14:paraId="6AF7C9B9" w14:textId="32C06945" w:rsidR="00DC6FA4" w:rsidRPr="00DC6FA4" w:rsidRDefault="00354C85" w:rsidP="00DC6FA4">
      <w:pPr>
        <w:pStyle w:val="a4"/>
        <w:numPr>
          <w:ilvl w:val="1"/>
          <w:numId w:val="11"/>
        </w:numPr>
        <w:shd w:val="clear" w:color="auto" w:fill="FFFFFF"/>
        <w:spacing w:before="120" w:after="120" w:line="360" w:lineRule="auto"/>
        <w:ind w:left="-284" w:firstLine="0"/>
        <w:jc w:val="both"/>
        <w:rPr>
          <w:rFonts w:eastAsiaTheme="minorHAnsi"/>
          <w:shd w:val="clear" w:color="auto" w:fill="FFFFFF"/>
        </w:rPr>
      </w:pPr>
      <w:r>
        <w:t xml:space="preserve">Примерная рабочая программа воспитания для общеобразовательных организаций </w:t>
      </w:r>
      <w:r w:rsidRPr="00354C85">
        <w:t>[</w:t>
      </w:r>
      <w:r>
        <w:t>электронный ресурс</w:t>
      </w:r>
      <w:r w:rsidRPr="00354C85">
        <w:t xml:space="preserve">] </w:t>
      </w:r>
      <w:hyperlink r:id="rId7" w:history="1">
        <w:r w:rsidRPr="00AE69B5">
          <w:rPr>
            <w:rStyle w:val="a5"/>
          </w:rPr>
          <w:t>https://институтвоспитания.рф/</w:t>
        </w:r>
      </w:hyperlink>
      <w:r>
        <w:t xml:space="preserve"> ( дата обращения- 20.04.2026 г.)</w:t>
      </w:r>
    </w:p>
    <w:sectPr w:rsidR="00DC6FA4" w:rsidRPr="00DC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7654"/>
    <w:multiLevelType w:val="hybridMultilevel"/>
    <w:tmpl w:val="793EAEC0"/>
    <w:lvl w:ilvl="0" w:tplc="A0F091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EA29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229B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DE7A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FA61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C00F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06D8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44E2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C4F9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4B04E81"/>
    <w:multiLevelType w:val="multilevel"/>
    <w:tmpl w:val="C05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753BC"/>
    <w:multiLevelType w:val="multilevel"/>
    <w:tmpl w:val="3AE2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02D95"/>
    <w:multiLevelType w:val="multilevel"/>
    <w:tmpl w:val="F7DC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1650B"/>
    <w:multiLevelType w:val="multilevel"/>
    <w:tmpl w:val="4AD6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61444"/>
    <w:multiLevelType w:val="multilevel"/>
    <w:tmpl w:val="463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57A76"/>
    <w:multiLevelType w:val="multilevel"/>
    <w:tmpl w:val="CA2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B186F"/>
    <w:multiLevelType w:val="multilevel"/>
    <w:tmpl w:val="1A92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B2D2F"/>
    <w:multiLevelType w:val="multilevel"/>
    <w:tmpl w:val="5D78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84240"/>
    <w:multiLevelType w:val="multilevel"/>
    <w:tmpl w:val="CDDE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1573D"/>
    <w:multiLevelType w:val="multilevel"/>
    <w:tmpl w:val="0DB4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E4944"/>
    <w:multiLevelType w:val="multilevel"/>
    <w:tmpl w:val="192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6D"/>
    <w:rsid w:val="000222A5"/>
    <w:rsid w:val="001059E8"/>
    <w:rsid w:val="001B3775"/>
    <w:rsid w:val="00202CD0"/>
    <w:rsid w:val="0023740C"/>
    <w:rsid w:val="002F3944"/>
    <w:rsid w:val="003075E5"/>
    <w:rsid w:val="00354C85"/>
    <w:rsid w:val="00427D2E"/>
    <w:rsid w:val="004A59B4"/>
    <w:rsid w:val="005F6642"/>
    <w:rsid w:val="007E5E17"/>
    <w:rsid w:val="007E7DCF"/>
    <w:rsid w:val="008B54C9"/>
    <w:rsid w:val="008D3A13"/>
    <w:rsid w:val="009B7A07"/>
    <w:rsid w:val="009C23AA"/>
    <w:rsid w:val="00A8054E"/>
    <w:rsid w:val="00D5035C"/>
    <w:rsid w:val="00DA027B"/>
    <w:rsid w:val="00DB245C"/>
    <w:rsid w:val="00DC6FA4"/>
    <w:rsid w:val="00DE10E8"/>
    <w:rsid w:val="00DF741D"/>
    <w:rsid w:val="00E22809"/>
    <w:rsid w:val="00F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9246"/>
  <w15:chartTrackingRefBased/>
  <w15:docId w15:val="{11547E79-A145-40E6-BFE4-234DEB8E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775"/>
    <w:rPr>
      <w:b/>
      <w:bCs/>
    </w:rPr>
  </w:style>
  <w:style w:type="paragraph" w:styleId="a4">
    <w:name w:val="List Paragraph"/>
    <w:basedOn w:val="a"/>
    <w:uiPriority w:val="34"/>
    <w:qFormat/>
    <w:rsid w:val="0023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22809"/>
  </w:style>
  <w:style w:type="character" w:styleId="a5">
    <w:name w:val="Hyperlink"/>
    <w:basedOn w:val="a0"/>
    <w:uiPriority w:val="99"/>
    <w:unhideWhenUsed/>
    <w:rsid w:val="00354C8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54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8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F61D-49CF-4278-B53B-22657AE2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23</cp:revision>
  <cp:lastPrinted>2026-03-31T02:59:00Z</cp:lastPrinted>
  <dcterms:created xsi:type="dcterms:W3CDTF">2026-03-31T02:27:00Z</dcterms:created>
  <dcterms:modified xsi:type="dcterms:W3CDTF">2026-04-30T05:23:00Z</dcterms:modified>
</cp:coreProperties>
</file>