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C4" w:rsidRDefault="00A213C4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BD30F1" w:rsidRPr="009F549B">
        <w:rPr>
          <w:rFonts w:ascii="Times New Roman" w:hAnsi="Times New Roman"/>
          <w:b/>
          <w:sz w:val="28"/>
          <w:szCs w:val="28"/>
        </w:rPr>
        <w:t xml:space="preserve"> </w:t>
      </w:r>
    </w:p>
    <w:p w:rsidR="00BD30F1" w:rsidRPr="009F549B" w:rsidRDefault="00BD30F1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49B">
        <w:rPr>
          <w:rFonts w:ascii="Times New Roman" w:hAnsi="Times New Roman"/>
          <w:b/>
          <w:sz w:val="28"/>
          <w:szCs w:val="28"/>
        </w:rPr>
        <w:t xml:space="preserve">Информатика. </w:t>
      </w:r>
      <w:r w:rsidR="00A213C4">
        <w:rPr>
          <w:rFonts w:ascii="Times New Roman" w:hAnsi="Times New Roman"/>
          <w:b/>
          <w:sz w:val="28"/>
          <w:szCs w:val="28"/>
        </w:rPr>
        <w:t>7</w:t>
      </w:r>
      <w:r w:rsidRPr="009F549B">
        <w:rPr>
          <w:rFonts w:ascii="Times New Roman" w:hAnsi="Times New Roman"/>
          <w:b/>
          <w:sz w:val="28"/>
          <w:szCs w:val="28"/>
        </w:rPr>
        <w:t xml:space="preserve"> класс. ФГОС.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0F1">
        <w:rPr>
          <w:rFonts w:ascii="Times New Roman" w:hAnsi="Times New Roman"/>
          <w:b/>
          <w:sz w:val="24"/>
          <w:szCs w:val="24"/>
        </w:rPr>
        <w:t>Раздел программы:</w:t>
      </w:r>
      <w:r w:rsidR="003B5CC7">
        <w:rPr>
          <w:rFonts w:ascii="Times New Roman" w:hAnsi="Times New Roman"/>
          <w:b/>
          <w:sz w:val="24"/>
          <w:szCs w:val="24"/>
        </w:rPr>
        <w:t xml:space="preserve"> обработка графической информации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</w:t>
      </w:r>
      <w:r w:rsidRPr="00EC3F54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:</w:t>
      </w:r>
      <w:r w:rsidR="000B1A00">
        <w:rPr>
          <w:rFonts w:ascii="Times New Roman" w:hAnsi="Times New Roman"/>
          <w:b/>
          <w:sz w:val="24"/>
          <w:szCs w:val="24"/>
        </w:rPr>
        <w:t xml:space="preserve"> </w:t>
      </w:r>
      <w:r w:rsidR="000B1A00" w:rsidRPr="000B1A00">
        <w:rPr>
          <w:rFonts w:ascii="Times New Roman" w:hAnsi="Times New Roman"/>
          <w:sz w:val="24"/>
          <w:szCs w:val="24"/>
        </w:rPr>
        <w:t>Создание графических изображений</w:t>
      </w:r>
    </w:p>
    <w:bookmarkEnd w:id="0"/>
    <w:p w:rsid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="00DA35C3">
        <w:rPr>
          <w:rFonts w:ascii="Times New Roman" w:hAnsi="Times New Roman"/>
          <w:sz w:val="24"/>
          <w:szCs w:val="24"/>
        </w:rPr>
        <w:t>Шайхутдинова</w:t>
      </w:r>
      <w:proofErr w:type="spellEnd"/>
      <w:r w:rsidR="00DA35C3">
        <w:rPr>
          <w:rFonts w:ascii="Times New Roman" w:hAnsi="Times New Roman"/>
          <w:sz w:val="24"/>
          <w:szCs w:val="24"/>
        </w:rPr>
        <w:t xml:space="preserve"> М.Ж.</w:t>
      </w:r>
    </w:p>
    <w:p w:rsidR="003B5CC7" w:rsidRPr="00E412EB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2EB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="003B5CC7" w:rsidRPr="00E412EB">
        <w:rPr>
          <w:rFonts w:ascii="Times New Roman" w:hAnsi="Times New Roman"/>
          <w:bCs/>
          <w:sz w:val="24"/>
          <w:szCs w:val="24"/>
        </w:rPr>
        <w:t>формирование</w:t>
      </w:r>
      <w:r w:rsidR="00E412EB" w:rsidRPr="00E412EB">
        <w:rPr>
          <w:rFonts w:ascii="Times New Roman" w:hAnsi="Times New Roman"/>
          <w:bCs/>
          <w:sz w:val="24"/>
          <w:szCs w:val="24"/>
        </w:rPr>
        <w:t xml:space="preserve"> практических навыков работы с графическими редакторами</w:t>
      </w:r>
      <w:r w:rsidR="003B5CC7" w:rsidRPr="00E412EB">
        <w:rPr>
          <w:rFonts w:ascii="Times New Roman" w:hAnsi="Times New Roman"/>
          <w:bCs/>
          <w:sz w:val="24"/>
          <w:szCs w:val="24"/>
        </w:rPr>
        <w:t>.</w:t>
      </w:r>
    </w:p>
    <w:p w:rsidR="00BD30F1" w:rsidRPr="00E412EB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2EB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BD30F1" w:rsidRPr="00E412EB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i/>
          <w:iCs/>
          <w:sz w:val="24"/>
          <w:szCs w:val="24"/>
        </w:rPr>
        <w:t>Предметные</w:t>
      </w:r>
      <w:r w:rsidRPr="00E412EB">
        <w:rPr>
          <w:rFonts w:ascii="Times New Roman" w:hAnsi="Times New Roman"/>
          <w:sz w:val="24"/>
          <w:szCs w:val="24"/>
        </w:rPr>
        <w:t>:</w:t>
      </w:r>
    </w:p>
    <w:p w:rsidR="00BD30F1" w:rsidRPr="00E412EB" w:rsidRDefault="003B5CC7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E412EB">
        <w:rPr>
          <w:rFonts w:ascii="Times New Roman" w:hAnsi="Times New Roman"/>
          <w:b/>
          <w:sz w:val="24"/>
          <w:szCs w:val="24"/>
        </w:rPr>
        <w:t xml:space="preserve"> </w:t>
      </w:r>
      <w:r w:rsidRPr="00E412EB">
        <w:rPr>
          <w:rFonts w:ascii="Times New Roman" w:hAnsi="Times New Roman"/>
          <w:bCs/>
          <w:sz w:val="24"/>
          <w:szCs w:val="24"/>
        </w:rPr>
        <w:t>о</w:t>
      </w:r>
      <w:r w:rsidRPr="00E412EB">
        <w:rPr>
          <w:rFonts w:ascii="Times New Roman" w:hAnsi="Times New Roman"/>
          <w:b/>
          <w:sz w:val="24"/>
          <w:szCs w:val="24"/>
        </w:rPr>
        <w:t xml:space="preserve"> </w:t>
      </w:r>
      <w:r w:rsidR="00E412EB" w:rsidRPr="00E412EB">
        <w:rPr>
          <w:rFonts w:ascii="Times New Roman" w:hAnsi="Times New Roman"/>
          <w:bCs/>
          <w:sz w:val="24"/>
          <w:szCs w:val="24"/>
        </w:rPr>
        <w:t>возможностях и особенностях графических редакторов</w:t>
      </w:r>
      <w:r w:rsidR="00BD30F1" w:rsidRPr="00E412EB">
        <w:rPr>
          <w:rFonts w:ascii="Times New Roman" w:hAnsi="Times New Roman"/>
          <w:sz w:val="24"/>
          <w:szCs w:val="24"/>
        </w:rPr>
        <w:t xml:space="preserve">; </w:t>
      </w:r>
    </w:p>
    <w:p w:rsidR="003B5CC7" w:rsidRPr="00E412EB" w:rsidRDefault="003B5CC7" w:rsidP="00E412EB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E412EB">
        <w:rPr>
          <w:rFonts w:ascii="Times New Roman" w:hAnsi="Times New Roman"/>
          <w:b/>
          <w:sz w:val="24"/>
          <w:szCs w:val="24"/>
        </w:rPr>
        <w:t xml:space="preserve"> </w:t>
      </w:r>
      <w:r w:rsidRPr="00E412EB">
        <w:rPr>
          <w:rFonts w:ascii="Times New Roman" w:hAnsi="Times New Roman"/>
          <w:bCs/>
          <w:sz w:val="24"/>
          <w:szCs w:val="24"/>
        </w:rPr>
        <w:t>о</w:t>
      </w:r>
      <w:r w:rsidRPr="00E412EB">
        <w:rPr>
          <w:rFonts w:ascii="Times New Roman" w:hAnsi="Times New Roman"/>
          <w:b/>
          <w:sz w:val="24"/>
          <w:szCs w:val="24"/>
        </w:rPr>
        <w:t xml:space="preserve"> </w:t>
      </w:r>
      <w:r w:rsidR="00E412EB" w:rsidRPr="00E412EB">
        <w:rPr>
          <w:rFonts w:ascii="Times New Roman" w:hAnsi="Times New Roman"/>
          <w:bCs/>
          <w:sz w:val="24"/>
          <w:szCs w:val="24"/>
        </w:rPr>
        <w:t xml:space="preserve">принципах работы в графических </w:t>
      </w:r>
      <w:r w:rsidR="00593A0C" w:rsidRPr="00E412EB">
        <w:rPr>
          <w:rFonts w:ascii="Times New Roman" w:hAnsi="Times New Roman"/>
          <w:bCs/>
          <w:sz w:val="24"/>
          <w:szCs w:val="24"/>
        </w:rPr>
        <w:t>редакторах</w:t>
      </w:r>
      <w:r w:rsidR="00E412EB" w:rsidRPr="00E412EB">
        <w:rPr>
          <w:rFonts w:ascii="Times New Roman" w:hAnsi="Times New Roman"/>
          <w:bCs/>
          <w:sz w:val="24"/>
          <w:szCs w:val="24"/>
        </w:rPr>
        <w:t>.</w:t>
      </w:r>
    </w:p>
    <w:p w:rsidR="00BD30F1" w:rsidRPr="00E412EB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412EB">
        <w:rPr>
          <w:rFonts w:ascii="Times New Roman" w:hAnsi="Times New Roman"/>
          <w:i/>
          <w:iCs/>
          <w:sz w:val="24"/>
          <w:szCs w:val="24"/>
        </w:rPr>
        <w:t>Метапредметные:</w:t>
      </w:r>
    </w:p>
    <w:p w:rsidR="00F035F0" w:rsidRPr="00E412EB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F035F0" w:rsidRPr="00E412EB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использование знаково-символических средств, в том числе моделей и схем для решения задач;</w:t>
      </w:r>
    </w:p>
    <w:p w:rsidR="00F035F0" w:rsidRPr="00E412EB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структурирование знания;</w:t>
      </w:r>
    </w:p>
    <w:p w:rsidR="00E412EB" w:rsidRPr="00E412EB" w:rsidRDefault="00E412EB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BD30F1" w:rsidRPr="00E412EB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412EB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:rsidR="00F035F0" w:rsidRPr="00E412EB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E412EB">
        <w:rPr>
          <w:rFonts w:ascii="Times New Roman" w:hAnsi="Times New Roman"/>
          <w:bCs/>
          <w:sz w:val="24"/>
          <w:szCs w:val="24"/>
        </w:rPr>
        <w:t>Формирование ценностных ориентиров и смыслов учебной деятельности на основе: развития познавательных интересов, учебных мотивов;</w:t>
      </w:r>
    </w:p>
    <w:p w:rsidR="00BD30F1" w:rsidRPr="00E412EB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sz w:val="24"/>
          <w:szCs w:val="24"/>
        </w:rPr>
        <w:t>формирование умения наблюдать, анализировать, сравнивать, делать выводы;</w:t>
      </w:r>
    </w:p>
    <w:p w:rsidR="00BD30F1" w:rsidRPr="00E412EB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sz w:val="24"/>
          <w:szCs w:val="24"/>
        </w:rPr>
        <w:t>осуществление контроля и самоконтроля;</w:t>
      </w:r>
    </w:p>
    <w:p w:rsidR="00BD30F1" w:rsidRPr="00E412EB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sz w:val="24"/>
          <w:szCs w:val="24"/>
        </w:rPr>
        <w:t>развитие находчивости, умения преодолевать трудности для достижения намеченной цели;</w:t>
      </w:r>
    </w:p>
    <w:p w:rsidR="00BD30F1" w:rsidRPr="00E412EB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0B1A00" w:rsidRPr="00E412EB">
        <w:rPr>
          <w:rFonts w:ascii="Times New Roman" w:hAnsi="Times New Roman"/>
          <w:sz w:val="24"/>
          <w:szCs w:val="24"/>
        </w:rPr>
        <w:t>закрепление ранее полученных знаний на практике</w:t>
      </w:r>
    </w:p>
    <w:p w:rsidR="00BD30F1" w:rsidRPr="00E412EB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2EB">
        <w:rPr>
          <w:rFonts w:ascii="Times New Roman" w:hAnsi="Times New Roman"/>
          <w:b/>
          <w:sz w:val="24"/>
          <w:szCs w:val="24"/>
        </w:rPr>
        <w:t xml:space="preserve">Оборудование/ресурсное обеспечение урока: </w:t>
      </w:r>
      <w:r w:rsidRPr="00E412EB">
        <w:rPr>
          <w:rFonts w:ascii="Times New Roman" w:hAnsi="Times New Roman"/>
          <w:sz w:val="24"/>
          <w:szCs w:val="24"/>
        </w:rPr>
        <w:t>компьютер</w:t>
      </w:r>
      <w:r w:rsidR="000A4A95" w:rsidRPr="00E412EB">
        <w:rPr>
          <w:rFonts w:ascii="Times New Roman" w:hAnsi="Times New Roman"/>
          <w:sz w:val="24"/>
          <w:szCs w:val="24"/>
        </w:rPr>
        <w:t xml:space="preserve"> учителя</w:t>
      </w:r>
      <w:r w:rsidRPr="00E412EB">
        <w:rPr>
          <w:rFonts w:ascii="Times New Roman" w:hAnsi="Times New Roman"/>
          <w:sz w:val="24"/>
          <w:szCs w:val="24"/>
        </w:rPr>
        <w:t xml:space="preserve">, мультимедийный проектор, </w:t>
      </w:r>
      <w:r w:rsidR="000A4A95" w:rsidRPr="00E412EB">
        <w:rPr>
          <w:rFonts w:ascii="Times New Roman" w:hAnsi="Times New Roman"/>
          <w:sz w:val="24"/>
          <w:szCs w:val="24"/>
        </w:rPr>
        <w:t xml:space="preserve">интерактивная </w:t>
      </w:r>
      <w:r w:rsidRPr="00E412EB">
        <w:rPr>
          <w:rFonts w:ascii="Times New Roman" w:hAnsi="Times New Roman"/>
          <w:sz w:val="24"/>
          <w:szCs w:val="24"/>
        </w:rPr>
        <w:t xml:space="preserve">доска, </w:t>
      </w:r>
      <w:r w:rsidR="000A4A95" w:rsidRPr="00E412EB">
        <w:rPr>
          <w:rFonts w:ascii="Times New Roman" w:hAnsi="Times New Roman"/>
          <w:sz w:val="24"/>
          <w:szCs w:val="24"/>
        </w:rPr>
        <w:t>компьютеры</w:t>
      </w:r>
      <w:r w:rsidRPr="00E412EB">
        <w:rPr>
          <w:rFonts w:ascii="Times New Roman" w:hAnsi="Times New Roman"/>
          <w:sz w:val="24"/>
          <w:szCs w:val="24"/>
        </w:rPr>
        <w:t xml:space="preserve"> для учащихся, </w:t>
      </w:r>
      <w:hyperlink r:id="rId5" w:tgtFrame="_blank" w:history="1">
        <w:r w:rsidR="000A4A95" w:rsidRPr="00E412EB">
          <w:rPr>
            <w:rFonts w:ascii="Times New Roman" w:hAnsi="Times New Roman"/>
            <w:sz w:val="24"/>
            <w:szCs w:val="24"/>
          </w:rPr>
          <w:t>презентация «</w:t>
        </w:r>
        <w:r w:rsidR="00E412EB" w:rsidRPr="00E412EB">
          <w:rPr>
            <w:rFonts w:ascii="Times New Roman" w:hAnsi="Times New Roman"/>
            <w:sz w:val="24"/>
            <w:szCs w:val="24"/>
          </w:rPr>
          <w:t>Создание графических изображений</w:t>
        </w:r>
        <w:r w:rsidR="00593A0C">
          <w:rPr>
            <w:rFonts w:ascii="Times New Roman" w:hAnsi="Times New Roman"/>
            <w:sz w:val="24"/>
            <w:szCs w:val="24"/>
          </w:rPr>
          <w:t>»</w:t>
        </w:r>
      </w:hyperlink>
      <w:r w:rsidR="000A4A95" w:rsidRPr="00E412EB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3752"/>
        <w:gridCol w:w="2896"/>
        <w:gridCol w:w="2927"/>
      </w:tblGrid>
      <w:tr w:rsidR="009F549B" w:rsidRPr="00E412EB" w:rsidTr="009F549B">
        <w:tc>
          <w:tcPr>
            <w:tcW w:w="2235" w:type="dxa"/>
          </w:tcPr>
          <w:p w:rsidR="00BD30F1" w:rsidRPr="00E412EB" w:rsidRDefault="00BD30F1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E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BD30F1" w:rsidRPr="00E412EB" w:rsidRDefault="00BD30F1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E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752" w:type="dxa"/>
          </w:tcPr>
          <w:p w:rsidR="00BD30F1" w:rsidRPr="00E412EB" w:rsidRDefault="00BD30F1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E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96" w:type="dxa"/>
          </w:tcPr>
          <w:p w:rsidR="00BD30F1" w:rsidRPr="00E412EB" w:rsidRDefault="00BD30F1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E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27" w:type="dxa"/>
          </w:tcPr>
          <w:p w:rsidR="00BD30F1" w:rsidRPr="00E412EB" w:rsidRDefault="00BD30F1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E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F549B" w:rsidRPr="000B1A00" w:rsidTr="009F549B">
        <w:tc>
          <w:tcPr>
            <w:tcW w:w="2235" w:type="dxa"/>
          </w:tcPr>
          <w:p w:rsidR="00BD30F1" w:rsidRPr="00DA35C3" w:rsidRDefault="00BD30F1" w:rsidP="00DA3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C3">
              <w:rPr>
                <w:rFonts w:ascii="Times New Roman" w:hAnsi="Times New Roman"/>
                <w:sz w:val="24"/>
                <w:szCs w:val="24"/>
              </w:rPr>
              <w:t>Организационный момент (инициация)</w:t>
            </w:r>
          </w:p>
        </w:tc>
        <w:tc>
          <w:tcPr>
            <w:tcW w:w="2976" w:type="dxa"/>
          </w:tcPr>
          <w:p w:rsidR="00BD30F1" w:rsidRPr="00E412EB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12EB"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3752" w:type="dxa"/>
          </w:tcPr>
          <w:p w:rsidR="00BD30F1" w:rsidRPr="00E412EB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12EB"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896" w:type="dxa"/>
          </w:tcPr>
          <w:p w:rsidR="00BD30F1" w:rsidRPr="00E412EB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12EB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</w:t>
            </w:r>
          </w:p>
        </w:tc>
        <w:tc>
          <w:tcPr>
            <w:tcW w:w="2927" w:type="dxa"/>
          </w:tcPr>
          <w:p w:rsidR="00BD30F1" w:rsidRPr="00E412EB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12E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412EB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</w:p>
          <w:p w:rsidR="00BD30F1" w:rsidRPr="00E412EB" w:rsidRDefault="00BD30F1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E412E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E41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B44" w:rsidRPr="00E412EB">
              <w:rPr>
                <w:rFonts w:ascii="Times New Roman" w:hAnsi="Times New Roman"/>
                <w:sz w:val="24"/>
                <w:szCs w:val="24"/>
              </w:rPr>
              <w:t>п</w:t>
            </w:r>
            <w:r w:rsidRPr="00E412EB">
              <w:rPr>
                <w:rFonts w:ascii="Times New Roman" w:hAnsi="Times New Roman"/>
                <w:sz w:val="24"/>
                <w:szCs w:val="24"/>
              </w:rPr>
              <w:t>сихологическая готовность учащихся к уроку, самоопределение</w:t>
            </w:r>
          </w:p>
        </w:tc>
      </w:tr>
      <w:tr w:rsidR="009F549B" w:rsidRPr="000B1A00" w:rsidTr="009F549B">
        <w:tc>
          <w:tcPr>
            <w:tcW w:w="2235" w:type="dxa"/>
          </w:tcPr>
          <w:p w:rsidR="00BD30F1" w:rsidRPr="00DA35C3" w:rsidRDefault="000F1B44" w:rsidP="00DA35C3">
            <w:pPr>
              <w:rPr>
                <w:rFonts w:ascii="Times New Roman" w:hAnsi="Times New Roman"/>
                <w:sz w:val="24"/>
                <w:szCs w:val="24"/>
              </w:rPr>
            </w:pPr>
            <w:r w:rsidRPr="00DA35C3">
              <w:rPr>
                <w:rFonts w:ascii="Times New Roman" w:hAnsi="Times New Roman"/>
                <w:sz w:val="24"/>
                <w:szCs w:val="24"/>
              </w:rPr>
              <w:t xml:space="preserve">Актуализация знаний и </w:t>
            </w:r>
            <w:r w:rsidRPr="00DA35C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темы и целей урока</w:t>
            </w:r>
          </w:p>
        </w:tc>
        <w:tc>
          <w:tcPr>
            <w:tcW w:w="2976" w:type="dxa"/>
          </w:tcPr>
          <w:p w:rsidR="00BD30F1" w:rsidRPr="00AB47A7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3752" w:type="dxa"/>
          </w:tcPr>
          <w:p w:rsidR="00DA35C3" w:rsidRDefault="00DA35C3" w:rsidP="00DA35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C3">
              <w:rPr>
                <w:rFonts w:ascii="Times New Roman" w:hAnsi="Times New Roman"/>
                <w:sz w:val="24"/>
                <w:szCs w:val="24"/>
              </w:rPr>
              <w:t xml:space="preserve">На прошлом уроке мы с вами познакомились с компьютерной графикой, с ее применением в </w:t>
            </w:r>
            <w:r w:rsidRPr="00DA35C3">
              <w:rPr>
                <w:rFonts w:ascii="Times New Roman" w:hAnsi="Times New Roman"/>
                <w:sz w:val="24"/>
                <w:szCs w:val="24"/>
              </w:rPr>
              <w:lastRenderedPageBreak/>
              <w:t>жизни, так же поговорили о ее видах.</w:t>
            </w:r>
          </w:p>
          <w:p w:rsidR="00E17EAF" w:rsidRPr="00E17EAF" w:rsidRDefault="00E17EAF" w:rsidP="00DA35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вспомним какие виды информации бывают: </w:t>
            </w:r>
          </w:p>
          <w:p w:rsidR="00DA35C3" w:rsidRDefault="00DA35C3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Песня, которую можно прослушать через колонки от компьютера-</w:t>
            </w:r>
            <w:r w:rsidR="00C47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DB0" w:rsidRPr="00C47DB0">
              <w:rPr>
                <w:rFonts w:ascii="Times New Roman" w:hAnsi="Times New Roman"/>
                <w:color w:val="FF0000"/>
                <w:sz w:val="24"/>
                <w:szCs w:val="24"/>
              </w:rPr>
              <w:t>звуковая информация</w:t>
            </w:r>
            <w:r w:rsidR="00C47DB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C47DB0" w:rsidRDefault="00C47DB0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DB0">
              <w:rPr>
                <w:rFonts w:ascii="Times New Roman" w:hAnsi="Times New Roman"/>
                <w:sz w:val="24"/>
                <w:szCs w:val="24"/>
              </w:rPr>
              <w:t>Электронные часы на мониторе — компьютера- это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числовая информация.</w:t>
            </w:r>
          </w:p>
          <w:p w:rsidR="00C47DB0" w:rsidRDefault="00C47DB0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DB0">
              <w:rPr>
                <w:rFonts w:ascii="Times New Roman" w:hAnsi="Times New Roman"/>
                <w:sz w:val="24"/>
                <w:szCs w:val="24"/>
              </w:rPr>
              <w:t>Фильмы о животных, которые можно посмотреть на компьютере,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это видеоинформация.</w:t>
            </w:r>
          </w:p>
          <w:p w:rsidR="00C47DB0" w:rsidRDefault="00C47DB0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DB0">
              <w:rPr>
                <w:rFonts w:ascii="Times New Roman" w:hAnsi="Times New Roman"/>
                <w:sz w:val="24"/>
                <w:szCs w:val="24"/>
              </w:rPr>
              <w:t>Рисунки и фотографии, которые учитель показывает ученикам с помощью компьютера,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это графическая информация.</w:t>
            </w:r>
          </w:p>
          <w:p w:rsidR="00C47DB0" w:rsidRDefault="00C47DB0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7DB0">
              <w:rPr>
                <w:rFonts w:ascii="Times New Roman" w:hAnsi="Times New Roman"/>
                <w:sz w:val="24"/>
                <w:szCs w:val="24"/>
              </w:rPr>
              <w:t xml:space="preserve">Рассказы и стихотворения, которые можно прочитать в электронном </w:t>
            </w:r>
            <w:r w:rsidR="00786B87" w:rsidRPr="00C47DB0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786B87">
              <w:rPr>
                <w:rFonts w:ascii="Times New Roman" w:hAnsi="Times New Roman"/>
                <w:color w:val="FF0000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это текстовая информация.</w:t>
            </w:r>
          </w:p>
          <w:p w:rsidR="00C47DB0" w:rsidRPr="00DA35C3" w:rsidRDefault="00C47DB0" w:rsidP="00C47DB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1B44" w:rsidRPr="00AB47A7" w:rsidRDefault="00C84695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Переход к теме урока, отработка практических навыков работы с графическими изображениями.</w:t>
            </w:r>
          </w:p>
          <w:p w:rsidR="000F1B44" w:rsidRPr="00AB47A7" w:rsidRDefault="00C84695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Определение темы и целей урока (слайд 1,2)</w:t>
            </w:r>
          </w:p>
        </w:tc>
        <w:tc>
          <w:tcPr>
            <w:tcW w:w="2896" w:type="dxa"/>
          </w:tcPr>
          <w:p w:rsidR="000F1B44" w:rsidRPr="00AB47A7" w:rsidRDefault="00C84695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Проверяют правильность выполнения домашнего задания.</w:t>
            </w:r>
          </w:p>
          <w:p w:rsidR="00C84695" w:rsidRPr="00AB47A7" w:rsidRDefault="00C84695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того что теоретических знаний не достаточно, для работы с графикой, в связи с чем нужны еще и практические навыки. </w:t>
            </w:r>
          </w:p>
          <w:p w:rsidR="00BD30F1" w:rsidRPr="00AB47A7" w:rsidRDefault="00BD30F1" w:rsidP="00B05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AB4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7A7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знаний, рефлексия способов и </w:t>
            </w: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условий действий, контроль и оценка процесса и результатов деятельности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-развитие умения формулировать тему и цель урока в соответствии с задачами и нормами русского языка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0F1B44" w:rsidRPr="00AB47A7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развитие логического мышления, знание основных моральных норм</w:t>
            </w:r>
          </w:p>
          <w:p w:rsidR="00BD30F1" w:rsidRPr="00AB47A7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87" w:rsidRPr="000B1A00" w:rsidTr="009F549B"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детьми темы</w:t>
            </w:r>
          </w:p>
        </w:tc>
        <w:tc>
          <w:tcPr>
            <w:tcW w:w="3752" w:type="dxa"/>
          </w:tcPr>
          <w:p w:rsidR="001D6C47" w:rsidRDefault="001D6C47" w:rsidP="001D6C47">
            <w:pPr>
              <w:pStyle w:val="a6"/>
              <w:spacing w:before="0" w:beforeAutospacing="0" w:after="0" w:afterAutospacing="0"/>
              <w:ind w:firstLine="709"/>
            </w:pPr>
            <w:r>
              <w:t xml:space="preserve">Тема: </w:t>
            </w:r>
            <w:r w:rsidR="00786B87" w:rsidRPr="00D17738">
              <w:rPr>
                <w:i/>
                <w:u w:val="single"/>
              </w:rPr>
              <w:t xml:space="preserve">«Создание графических изображений». </w:t>
            </w:r>
          </w:p>
          <w:p w:rsidR="00786B87" w:rsidRPr="00BC5BE2" w:rsidRDefault="00786B87" w:rsidP="001D6C47">
            <w:pPr>
              <w:pStyle w:val="a6"/>
              <w:spacing w:before="0" w:beforeAutospacing="0" w:after="0" w:afterAutospacing="0"/>
              <w:ind w:firstLine="709"/>
            </w:pPr>
            <w:r w:rsidRPr="00B430D8">
              <w:t xml:space="preserve">На слайде тема урока. Учитель сообщает тему урока, его цели, задачи, ключевые понятия, конечный результат, который </w:t>
            </w:r>
            <w:r w:rsidRPr="00B430D8">
              <w:lastRenderedPageBreak/>
              <w:t>необходимо достигнуть в процессе работы.</w:t>
            </w:r>
          </w:p>
          <w:p w:rsidR="00786B87" w:rsidRPr="00BC5BE2" w:rsidRDefault="00786B87" w:rsidP="00786B87">
            <w:pPr>
              <w:pStyle w:val="a6"/>
              <w:spacing w:before="0" w:beforeAutospacing="0" w:after="0" w:afterAutospacing="0"/>
              <w:ind w:firstLine="709"/>
              <w:jc w:val="center"/>
            </w:pPr>
          </w:p>
          <w:p w:rsidR="00786B87" w:rsidRDefault="00372CFE" w:rsidP="00786B8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D3B426">
                  <wp:extent cx="2910840" cy="2278380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5" t="11491" r="4430" b="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47" w:rsidRPr="001D6C47" w:rsidRDefault="001D6C47" w:rsidP="001D6C4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Давайте с вами </w:t>
            </w:r>
            <w:r w:rsidR="00E1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вспомним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что же такое графический редактор.  Графический редактор – это компьютерная программа, позволяющая создавать и редактировать изображения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(Т, Д). </w:t>
            </w:r>
            <w:r w:rsidR="00AC7D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Примером </w:t>
            </w:r>
            <w:proofErr w:type="gramStart"/>
            <w:r w:rsidR="00AC7D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простейшего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графического</w:t>
            </w:r>
            <w:proofErr w:type="gramEnd"/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редактора является программа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Microsoft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Paint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которая предоставляется вместе с операционной системой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Windows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Давайте теперь посмотрим на окно программы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Paint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1D6C47" w:rsidRPr="001D6C47" w:rsidRDefault="001D6C47" w:rsidP="001D6C4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47"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07080" cy="2522220"/>
                  <wp:effectExtent l="19050" t="19050" r="7620" b="0"/>
                  <wp:docPr id="11" name="Рисунок 11" descr="pa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pa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5222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D6C47" w:rsidRPr="001D6C47" w:rsidRDefault="001D6C47" w:rsidP="001D6C4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строке заголовка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мы с вами можем увидеть имя файла, а </w:t>
            </w:r>
            <w:proofErr w:type="gramStart"/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 же</w:t>
            </w:r>
            <w:proofErr w:type="gramEnd"/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можем его свернуть, развернуть и закрыть. Чуть ниже строки заголовка находится 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строка меню,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содержащая названия групп команд, объединенных по функциональному признаку. Каждое слово в этой строке – кнопка, открывающая список команд. С левой стороны вы видите 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панель инструментов.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Основными инструментами являются: выделение произвольной и прямоугольной областей; ластик и заливка; определитель цвета и масштаб; карандаш и кисть; распылитель и надпись; прямая и кривая линия; прямоугольник и многоугольник; овал и так далее. Центральную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часть занимает 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рабочая область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Под рабочей областью находится 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палитра цветов, и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палитрой строка состояния, в которой мы можем увидеть информацию о нашем изображении (Обсуждаем каждый из инструментов).</w:t>
            </w:r>
          </w:p>
          <w:p w:rsidR="001D6C47" w:rsidRPr="001D6C47" w:rsidRDefault="001D6C47" w:rsidP="001D6C4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Вообще графический редактор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Paint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ориентирован на процесс рисования простых изображений и на комбинирование готовых фрагментов. Большинство растровых графических редакторов предназначены не столько для создания изображений, сколько для их обработки (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Photoshop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Gimp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 Они позволяют изменить цветовую палитру всего изображения и цвет каждого отдельного пикселя, проводить художественную обработку графических изображений</w:t>
            </w:r>
            <w:r w:rsidRPr="001D6C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  <w:r w:rsidRPr="001D6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D6C47" w:rsidRDefault="001D6C47" w:rsidP="00786B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D6C47" w:rsidRPr="00BC5BE2" w:rsidRDefault="001D6C47" w:rsidP="00786B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96" w:type="dxa"/>
          </w:tcPr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- вспоминают понятие «графический редактор», определяют особенности растрового графического редактора, выполнение задания 164 в рабочей тетради;</w:t>
            </w:r>
          </w:p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- вспоминают знания, полученные в 5-6 классах, по этой теме.</w:t>
            </w:r>
          </w:p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 Определяют особенности векторного графического редактора и принципов работы с ним;</w:t>
            </w:r>
          </w:p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786B87" w:rsidRPr="00AB47A7" w:rsidRDefault="00786B87" w:rsidP="00786B87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 делают вывод по теме урока</w:t>
            </w: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планирование своей деятельности для </w:t>
            </w: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решения поставленной задачи, контроль полученного результата, коррекция полученного результата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</w:tr>
      <w:tr w:rsidR="00786B87" w:rsidRPr="000B1A00" w:rsidTr="009F549B"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материала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</w:t>
            </w: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которые им необходимы для самостоятельной работы по новому материалу</w:t>
            </w:r>
          </w:p>
        </w:tc>
        <w:tc>
          <w:tcPr>
            <w:tcW w:w="3752" w:type="dxa"/>
          </w:tcPr>
          <w:p w:rsidR="00A229EF" w:rsidRDefault="00A229EF" w:rsidP="00A229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17EAF">
              <w:rPr>
                <w:rFonts w:ascii="Times New Roman" w:hAnsi="Times New Roman"/>
                <w:sz w:val="24"/>
                <w:szCs w:val="24"/>
              </w:rPr>
              <w:t>Откройте главное меню</w:t>
            </w:r>
          </w:p>
          <w:p w:rsidR="00E17EAF" w:rsidRDefault="00E17EAF" w:rsidP="00A229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значок и название графического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редактора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наведите на них курсор мыши</w:t>
            </w:r>
          </w:p>
          <w:p w:rsidR="00E17EAF" w:rsidRDefault="00E17EAF" w:rsidP="00A229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графический редактор: щелкните 1 раз левой кнопкой мыши по значку или названию графического редактора</w:t>
            </w:r>
          </w:p>
          <w:p w:rsidR="00E17EAF" w:rsidRPr="00A229EF" w:rsidRDefault="00E17EAF" w:rsidP="00A229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этих действий графический редактор   откроется.</w:t>
            </w:r>
          </w:p>
        </w:tc>
        <w:tc>
          <w:tcPr>
            <w:tcW w:w="289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</w:t>
            </w: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умений  систематизации объектов;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87" w:rsidRPr="000B1A00" w:rsidTr="009F549B"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3752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Включает электронную физкультминутку для глаз</w:t>
            </w:r>
          </w:p>
        </w:tc>
        <w:tc>
          <w:tcPr>
            <w:tcW w:w="289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выполняют физкультминутку для снятия утомления</w:t>
            </w: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 методика для снятия утомления</w:t>
            </w:r>
          </w:p>
        </w:tc>
      </w:tr>
      <w:tr w:rsidR="00786B87" w:rsidRPr="000B1A00" w:rsidTr="009F549B"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752" w:type="dxa"/>
          </w:tcPr>
          <w:p w:rsidR="00786B87" w:rsidRDefault="00786B87" w:rsidP="00A229EF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Предлагает выполнить практические задания  </w:t>
            </w:r>
          </w:p>
          <w:p w:rsidR="00E17EAF" w:rsidRDefault="00E17EAF" w:rsidP="00A22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EAF" w:rsidRPr="00E17EAF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Предлагает выполнить задание</w:t>
            </w:r>
          </w:p>
          <w:p w:rsidR="00E17EAF" w:rsidRPr="00E17EAF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1.</w:t>
            </w:r>
            <w:r w:rsidRPr="00E17EAF">
              <w:rPr>
                <w:rFonts w:ascii="Times New Roman" w:hAnsi="Times New Roman"/>
                <w:sz w:val="24"/>
                <w:szCs w:val="24"/>
              </w:rPr>
              <w:tab/>
              <w:t xml:space="preserve">Откройте на компьютере графический редактор </w:t>
            </w:r>
            <w:proofErr w:type="spellStart"/>
            <w:r w:rsidRPr="00E17EAF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E1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EAF" w:rsidRPr="00E17EAF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2.</w:t>
            </w:r>
            <w:r w:rsidRPr="00E17EAF">
              <w:rPr>
                <w:rFonts w:ascii="Times New Roman" w:hAnsi="Times New Roman"/>
                <w:sz w:val="24"/>
                <w:szCs w:val="24"/>
              </w:rPr>
              <w:tab/>
              <w:t>Нарисуйте с помощью набора инструментов «Кисти» указанные изображения.</w:t>
            </w:r>
          </w:p>
          <w:p w:rsidR="00E17EAF" w:rsidRPr="00E17EAF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3.</w:t>
            </w:r>
            <w:r w:rsidRPr="00E17EAF">
              <w:rPr>
                <w:rFonts w:ascii="Times New Roman" w:hAnsi="Times New Roman"/>
                <w:sz w:val="24"/>
                <w:szCs w:val="24"/>
              </w:rPr>
              <w:tab/>
              <w:t>Сохраните рисунок, используйте папку «Рисунки».</w:t>
            </w:r>
          </w:p>
          <w:p w:rsidR="00E17EAF" w:rsidRPr="00E17EAF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4.</w:t>
            </w:r>
            <w:r w:rsidRPr="00E17EAF">
              <w:rPr>
                <w:rFonts w:ascii="Times New Roman" w:hAnsi="Times New Roman"/>
                <w:sz w:val="24"/>
                <w:szCs w:val="24"/>
              </w:rPr>
              <w:tab/>
              <w:t>Закройте окно графического редактора.</w:t>
            </w:r>
          </w:p>
          <w:p w:rsidR="00E17EAF" w:rsidRPr="00AB47A7" w:rsidRDefault="00E17EAF" w:rsidP="00E17EAF">
            <w:pPr>
              <w:rPr>
                <w:rFonts w:ascii="Times New Roman" w:hAnsi="Times New Roman"/>
                <w:sz w:val="24"/>
                <w:szCs w:val="24"/>
              </w:rPr>
            </w:pPr>
            <w:r w:rsidRPr="00E17EAF">
              <w:rPr>
                <w:rFonts w:ascii="Times New Roman" w:hAnsi="Times New Roman"/>
                <w:sz w:val="24"/>
                <w:szCs w:val="24"/>
              </w:rPr>
              <w:t>Проверьте себя!</w:t>
            </w:r>
          </w:p>
        </w:tc>
        <w:tc>
          <w:tcPr>
            <w:tcW w:w="289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работу. 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умения наблюдать, анализировать, сравнивать, делать выводы;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и самоконтроля;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развитие находчивости, умения преодолевать трудности для достижения намеченной цели;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bCs/>
                <w:sz w:val="24"/>
                <w:szCs w:val="24"/>
              </w:rPr>
              <w:t>закрепление умений</w:t>
            </w:r>
            <w:r w:rsidRPr="00AB47A7">
              <w:rPr>
                <w:rFonts w:ascii="Times New Roman" w:hAnsi="Times New Roman"/>
                <w:sz w:val="24"/>
                <w:szCs w:val="24"/>
              </w:rPr>
              <w:t xml:space="preserve"> поиска и систематизации информации.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87" w:rsidRPr="000B1A00" w:rsidTr="009F549B"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3752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Выполняется проверка работ учащимися, выставление оценок за работу. 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- Как бы вы оценили свою работу? (слайд 8)</w:t>
            </w:r>
          </w:p>
        </w:tc>
        <w:tc>
          <w:tcPr>
            <w:tcW w:w="289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Принимают полученный балл за проделанную работу.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деятельности.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урока.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AB47A7">
              <w:rPr>
                <w:rFonts w:ascii="Times New Roman" w:hAnsi="Times New Roman"/>
                <w:sz w:val="24"/>
                <w:szCs w:val="24"/>
              </w:rPr>
              <w:t xml:space="preserve"> умение слушать и </w:t>
            </w: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диалог, формулирование и аргументация своего мнения.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рефлексия способов  и условий 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и результатов деятельности.</w:t>
            </w:r>
          </w:p>
        </w:tc>
      </w:tr>
      <w:tr w:rsidR="00786B87" w:rsidRPr="000B1A00" w:rsidTr="00AB47A7">
        <w:trPr>
          <w:trHeight w:val="557"/>
        </w:trPr>
        <w:tc>
          <w:tcPr>
            <w:tcW w:w="2235" w:type="dxa"/>
          </w:tcPr>
          <w:p w:rsidR="00786B87" w:rsidRPr="00AB47A7" w:rsidRDefault="00786B87" w:rsidP="00786B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297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3752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Задает домашнее задание §3.3 стр. 123-131 + в рабочей тетради № 165-170.</w:t>
            </w:r>
          </w:p>
        </w:tc>
        <w:tc>
          <w:tcPr>
            <w:tcW w:w="2896" w:type="dxa"/>
          </w:tcPr>
          <w:p w:rsidR="00786B87" w:rsidRPr="00AB47A7" w:rsidRDefault="00786B87" w:rsidP="00786B87">
            <w:pPr>
              <w:rPr>
                <w:rFonts w:ascii="Times New Roman" w:hAnsi="Times New Roman"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2927" w:type="dxa"/>
          </w:tcPr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самоорганизации;</w:t>
            </w:r>
          </w:p>
          <w:p w:rsidR="00786B87" w:rsidRPr="00AB47A7" w:rsidRDefault="00786B87" w:rsidP="00786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7A7">
              <w:rPr>
                <w:rFonts w:ascii="Times New Roman" w:hAnsi="Times New Roman"/>
                <w:sz w:val="24"/>
                <w:szCs w:val="24"/>
              </w:rPr>
              <w:t>формирование навыков письма.</w:t>
            </w:r>
          </w:p>
        </w:tc>
      </w:tr>
    </w:tbl>
    <w:p w:rsidR="00BD30F1" w:rsidRPr="000B1A00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F549B" w:rsidRPr="000B1A00" w:rsidRDefault="009F549B" w:rsidP="009F549B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1A0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9F549B" w:rsidRPr="000B1A00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1A00">
        <w:rPr>
          <w:rFonts w:ascii="Times New Roman" w:hAnsi="Times New Roman"/>
          <w:sz w:val="24"/>
          <w:szCs w:val="24"/>
        </w:rPr>
        <w:t xml:space="preserve">Информатика. Методическое пособие для учителя. УМК для основной школы. 5-6, 7-9 классы. / М. Н. Бородин. - М.: БИНОМ. Лаборатория знаний, 2013. - 108 с. </w:t>
      </w:r>
    </w:p>
    <w:p w:rsidR="00E40CED" w:rsidRPr="000B1A00" w:rsidRDefault="00E40CED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1A00">
        <w:rPr>
          <w:rFonts w:ascii="Times New Roman" w:hAnsi="Times New Roman"/>
          <w:sz w:val="24"/>
          <w:szCs w:val="24"/>
        </w:rPr>
        <w:t xml:space="preserve">Информатика: рабочая тетрадь для 7 класса / Л.Л. </w:t>
      </w:r>
      <w:proofErr w:type="spellStart"/>
      <w:r w:rsidRPr="000B1A00">
        <w:rPr>
          <w:rFonts w:ascii="Times New Roman" w:hAnsi="Times New Roman"/>
          <w:sz w:val="24"/>
          <w:szCs w:val="24"/>
        </w:rPr>
        <w:t>Босова</w:t>
      </w:r>
      <w:proofErr w:type="spellEnd"/>
      <w:r w:rsidRPr="000B1A0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B1A00">
        <w:rPr>
          <w:rFonts w:ascii="Times New Roman" w:hAnsi="Times New Roman"/>
          <w:sz w:val="24"/>
          <w:szCs w:val="24"/>
        </w:rPr>
        <w:t>М. :</w:t>
      </w:r>
      <w:proofErr w:type="gramEnd"/>
      <w:r w:rsidRPr="000B1A00">
        <w:rPr>
          <w:rFonts w:ascii="Times New Roman" w:hAnsi="Times New Roman"/>
          <w:sz w:val="24"/>
          <w:szCs w:val="24"/>
        </w:rPr>
        <w:t xml:space="preserve"> БИНОМ. Лаборатория знаний, 2014. – 160с. : ил.</w:t>
      </w:r>
    </w:p>
    <w:p w:rsidR="009F549B" w:rsidRPr="000B1A00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1A00">
        <w:rPr>
          <w:rFonts w:ascii="Times New Roman" w:hAnsi="Times New Roman"/>
          <w:sz w:val="24"/>
          <w:szCs w:val="24"/>
        </w:rPr>
        <w:t xml:space="preserve">Информатика: учебник для </w:t>
      </w:r>
      <w:r w:rsidR="00E40CED" w:rsidRPr="000B1A00">
        <w:rPr>
          <w:rFonts w:ascii="Times New Roman" w:hAnsi="Times New Roman"/>
          <w:sz w:val="24"/>
          <w:szCs w:val="24"/>
        </w:rPr>
        <w:t>7</w:t>
      </w:r>
      <w:r w:rsidRPr="000B1A00">
        <w:rPr>
          <w:rFonts w:ascii="Times New Roman" w:hAnsi="Times New Roman"/>
          <w:sz w:val="24"/>
          <w:szCs w:val="24"/>
        </w:rPr>
        <w:t> класса/</w:t>
      </w:r>
      <w:r w:rsidRPr="000B1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1A00">
        <w:rPr>
          <w:rFonts w:ascii="Times New Roman" w:hAnsi="Times New Roman"/>
          <w:sz w:val="24"/>
          <w:szCs w:val="24"/>
        </w:rPr>
        <w:t xml:space="preserve">Л. Л. </w:t>
      </w:r>
      <w:proofErr w:type="spellStart"/>
      <w:r w:rsidRPr="000B1A00">
        <w:rPr>
          <w:rFonts w:ascii="Times New Roman" w:hAnsi="Times New Roman"/>
          <w:sz w:val="24"/>
          <w:szCs w:val="24"/>
        </w:rPr>
        <w:t>Босова</w:t>
      </w:r>
      <w:proofErr w:type="spellEnd"/>
      <w:r w:rsidRPr="000B1A00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0B1A00">
        <w:rPr>
          <w:rFonts w:ascii="Times New Roman" w:hAnsi="Times New Roman"/>
          <w:sz w:val="24"/>
          <w:szCs w:val="24"/>
        </w:rPr>
        <w:t>Босова</w:t>
      </w:r>
      <w:proofErr w:type="spellEnd"/>
      <w:r w:rsidRPr="000B1A00">
        <w:rPr>
          <w:rFonts w:ascii="Times New Roman" w:hAnsi="Times New Roman"/>
          <w:sz w:val="24"/>
          <w:szCs w:val="24"/>
        </w:rPr>
        <w:t xml:space="preserve">. – </w:t>
      </w:r>
      <w:r w:rsidR="00E40CED" w:rsidRPr="000B1A00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="00E40CED" w:rsidRPr="000B1A00">
        <w:rPr>
          <w:rFonts w:ascii="Times New Roman" w:hAnsi="Times New Roman"/>
          <w:sz w:val="24"/>
          <w:szCs w:val="24"/>
        </w:rPr>
        <w:t>испр</w:t>
      </w:r>
      <w:proofErr w:type="spellEnd"/>
      <w:r w:rsidR="00E40CED" w:rsidRPr="000B1A00">
        <w:rPr>
          <w:rFonts w:ascii="Times New Roman" w:hAnsi="Times New Roman"/>
          <w:sz w:val="24"/>
          <w:szCs w:val="24"/>
        </w:rPr>
        <w:t xml:space="preserve">. – </w:t>
      </w:r>
      <w:r w:rsidRPr="000B1A00">
        <w:rPr>
          <w:rFonts w:ascii="Times New Roman" w:hAnsi="Times New Roman"/>
          <w:sz w:val="24"/>
          <w:szCs w:val="24"/>
        </w:rPr>
        <w:t>М.: БИНОМ. Лаборатория знаний,  201</w:t>
      </w:r>
      <w:r w:rsidR="00E40CED" w:rsidRPr="000B1A00">
        <w:rPr>
          <w:rFonts w:ascii="Times New Roman" w:hAnsi="Times New Roman"/>
          <w:sz w:val="24"/>
          <w:szCs w:val="24"/>
        </w:rPr>
        <w:t>4</w:t>
      </w:r>
      <w:r w:rsidRPr="000B1A00">
        <w:rPr>
          <w:rFonts w:ascii="Times New Roman" w:hAnsi="Times New Roman"/>
          <w:sz w:val="24"/>
          <w:szCs w:val="24"/>
        </w:rPr>
        <w:t xml:space="preserve">. - </w:t>
      </w:r>
      <w:r w:rsidR="00E40CED" w:rsidRPr="000B1A00">
        <w:rPr>
          <w:rFonts w:ascii="Times New Roman" w:hAnsi="Times New Roman"/>
          <w:sz w:val="24"/>
          <w:szCs w:val="24"/>
        </w:rPr>
        <w:t>224</w:t>
      </w:r>
      <w:r w:rsidRPr="000B1A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1A00">
        <w:rPr>
          <w:rFonts w:ascii="Times New Roman" w:hAnsi="Times New Roman"/>
          <w:sz w:val="24"/>
          <w:szCs w:val="24"/>
        </w:rPr>
        <w:t>с.</w:t>
      </w:r>
      <w:r w:rsidR="00E40CED" w:rsidRPr="000B1A00">
        <w:rPr>
          <w:rFonts w:ascii="Times New Roman" w:hAnsi="Times New Roman"/>
          <w:sz w:val="24"/>
          <w:szCs w:val="24"/>
        </w:rPr>
        <w:t xml:space="preserve"> </w:t>
      </w:r>
      <w:r w:rsidRPr="000B1A00">
        <w:rPr>
          <w:rFonts w:ascii="Times New Roman" w:hAnsi="Times New Roman"/>
          <w:sz w:val="24"/>
          <w:szCs w:val="24"/>
        </w:rPr>
        <w:t>:</w:t>
      </w:r>
      <w:proofErr w:type="gramEnd"/>
      <w:r w:rsidR="00E40CED" w:rsidRPr="000B1A00">
        <w:rPr>
          <w:rFonts w:ascii="Times New Roman" w:hAnsi="Times New Roman"/>
          <w:sz w:val="24"/>
          <w:szCs w:val="24"/>
        </w:rPr>
        <w:t xml:space="preserve"> </w:t>
      </w:r>
      <w:r w:rsidRPr="000B1A00">
        <w:rPr>
          <w:rFonts w:ascii="Times New Roman" w:hAnsi="Times New Roman"/>
          <w:sz w:val="24"/>
          <w:szCs w:val="24"/>
        </w:rPr>
        <w:t>ил.</w:t>
      </w:r>
    </w:p>
    <w:p w:rsidR="009F549B" w:rsidRPr="000B1A00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1A00">
        <w:rPr>
          <w:rFonts w:ascii="Times New Roman" w:hAnsi="Times New Roman"/>
          <w:sz w:val="24"/>
          <w:szCs w:val="24"/>
        </w:rPr>
        <w:t>Информатика: программа для основной школы 5-6 классы, 7-9 классы/</w:t>
      </w:r>
      <w:r w:rsidRPr="000B1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1A00">
        <w:rPr>
          <w:rFonts w:ascii="Times New Roman" w:hAnsi="Times New Roman"/>
          <w:sz w:val="24"/>
          <w:szCs w:val="24"/>
        </w:rPr>
        <w:t xml:space="preserve">Л. Л. </w:t>
      </w:r>
      <w:proofErr w:type="spellStart"/>
      <w:r w:rsidRPr="000B1A00">
        <w:rPr>
          <w:rFonts w:ascii="Times New Roman" w:hAnsi="Times New Roman"/>
          <w:sz w:val="24"/>
          <w:szCs w:val="24"/>
        </w:rPr>
        <w:t>Босова</w:t>
      </w:r>
      <w:proofErr w:type="spellEnd"/>
      <w:r w:rsidRPr="000B1A00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0B1A00">
        <w:rPr>
          <w:rFonts w:ascii="Times New Roman" w:hAnsi="Times New Roman"/>
          <w:sz w:val="24"/>
          <w:szCs w:val="24"/>
        </w:rPr>
        <w:t>Босова</w:t>
      </w:r>
      <w:proofErr w:type="spellEnd"/>
      <w:r w:rsidRPr="000B1A00">
        <w:rPr>
          <w:rFonts w:ascii="Times New Roman" w:hAnsi="Times New Roman"/>
          <w:sz w:val="24"/>
          <w:szCs w:val="24"/>
        </w:rPr>
        <w:t xml:space="preserve">. – М.: БИНОМ. Лаборатория знаний,  2013. – 88 с. </w:t>
      </w: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7C" w:rsidRDefault="00640B7C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CDF" w:rsidRPr="00E40CED" w:rsidRDefault="00E40CED" w:rsidP="00E40CED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CED">
        <w:rPr>
          <w:rFonts w:ascii="Times New Roman" w:hAnsi="Times New Roman"/>
          <w:b/>
          <w:bCs/>
          <w:sz w:val="24"/>
          <w:szCs w:val="24"/>
        </w:rPr>
        <w:t>Материал к уроку</w:t>
      </w:r>
    </w:p>
    <w:p w:rsidR="000B1A00" w:rsidRDefault="000B1A00" w:rsidP="000B1A00">
      <w:pPr>
        <w:pStyle w:val="a6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9550" cy="209550"/>
            <wp:effectExtent l="0" t="0" r="0" b="0"/>
            <wp:docPr id="2" name="Рисунок 2" descr="http://metodist.lbz.ru/images/icons/p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.lbz.ru/images/icons/pp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9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Презентация «Создание графических изображений»</w:t>
        </w:r>
      </w:hyperlink>
    </w:p>
    <w:p w:rsidR="000B1A00" w:rsidRDefault="000B1A00" w:rsidP="000B1A00">
      <w:pPr>
        <w:pStyle w:val="a6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333333"/>
          <w:sz w:val="19"/>
          <w:szCs w:val="19"/>
        </w:rPr>
        <w:t>Ссылки на ресурсы ЕК ЦОР</w:t>
      </w:r>
    </w:p>
    <w:p w:rsidR="000B1A00" w:rsidRDefault="000B1A00" w:rsidP="000B1A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анимация «Цветовая модель HSB» (N 179727)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10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http://sc.edu.ru/catalog/res/bf7a6646-b0fc-4df1-8dd4-d65126bf2ef7/?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19"/>
          <w:szCs w:val="19"/>
        </w:rPr>
        <w:t>Задания для практических работ</w:t>
      </w:r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Задание 3.2.</w:t>
      </w:r>
    </w:p>
    <w:p w:rsidR="00471F29" w:rsidRDefault="00471F29" w:rsidP="00471F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10" name="Рисунок 10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2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Устройства.jpeg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Задание 3.3.</w:t>
      </w:r>
    </w:p>
    <w:p w:rsidR="00471F29" w:rsidRDefault="00471F29" w:rsidP="00471F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9" name="Рисунок 9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3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Сказка.jpeg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Задание 3.4.</w:t>
      </w:r>
    </w:p>
    <w:p w:rsidR="00471F29" w:rsidRDefault="00471F29" w:rsidP="00471F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8" name="Рисунок 8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4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Стрекоза.jpeg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Задание 3.6.</w:t>
      </w:r>
    </w:p>
    <w:p w:rsidR="00471F29" w:rsidRDefault="00471F29" w:rsidP="00471F2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7" name="Рисунок 7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5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Панель.jpeg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6" name="Рисунок 6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6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Оперативная память.jpeg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5" name="Рисунок 5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7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Винчестер.jpeg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4" name="Рисунок 4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8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Диск.jpeg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3" name="Рисунок 3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19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Дискета.jpeg</w:t>
        </w:r>
      </w:hyperlink>
    </w:p>
    <w:p w:rsidR="00471F29" w:rsidRDefault="00471F29" w:rsidP="00471F29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8C9AA8"/>
          <w:sz w:val="19"/>
          <w:szCs w:val="19"/>
        </w:rPr>
      </w:pPr>
      <w:r>
        <w:rPr>
          <w:rFonts w:ascii="Tahoma" w:hAnsi="Tahoma" w:cs="Tahoma"/>
          <w:noProof/>
          <w:color w:val="333333"/>
          <w:sz w:val="19"/>
          <w:szCs w:val="19"/>
        </w:rPr>
        <w:drawing>
          <wp:inline distT="0" distB="0" distL="0" distR="0">
            <wp:extent cx="207010" cy="207010"/>
            <wp:effectExtent l="0" t="0" r="2540" b="2540"/>
            <wp:docPr id="1" name="Рисунок 1" descr="http://metodist.lbz.ru/images/icons/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todist.lbz.ru/images/icons/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  <w:hyperlink r:id="rId20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Флэшка.jpeg</w:t>
        </w:r>
      </w:hyperlink>
    </w:p>
    <w:p w:rsidR="002B7C64" w:rsidRDefault="002B7C64" w:rsidP="002B7C64">
      <w:pPr>
        <w:pStyle w:val="a6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333333"/>
          <w:sz w:val="19"/>
          <w:szCs w:val="19"/>
        </w:rPr>
        <w:t>Ссылки на ресурсы ФЦИОР (дополнительный материал):</w:t>
      </w:r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практический модуль теме «Векторный редактор»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1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http://fcior.edu.ru/card/28705/vektornyy-redaktor.html</w:t>
        </w:r>
      </w:hyperlink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контрольный модуль по теме «Векторный редактор»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2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http://fcior.edu.ru/card/28577/vektornyy-redaktor.html</w:t>
        </w:r>
      </w:hyperlink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lastRenderedPageBreak/>
        <w:t>практический модуль теме «Растровый редактор»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3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http://fcior.edu.ru/card/28668/rastrovyy-redaktor.html</w:t>
        </w:r>
      </w:hyperlink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контрольный модуль по теме «Растровый редактор»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4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http://fcior.edu.ru/card/28551/rastrovyy-redaktor.html</w:t>
        </w:r>
      </w:hyperlink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практический модуль теме «Растровая и векторная графика»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5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http://fcior.edu.ru/card/10138/rastrovaya-i-vektornaya-grafika.html</w:t>
        </w:r>
      </w:hyperlink>
    </w:p>
    <w:p w:rsidR="002B7C64" w:rsidRDefault="002B7C64" w:rsidP="002B7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контрольный модуль по теме «Растровая и векторная графика»</w:t>
      </w:r>
      <w:r>
        <w:rPr>
          <w:rFonts w:ascii="Tahoma" w:hAnsi="Tahoma" w:cs="Tahoma"/>
          <w:color w:val="333333"/>
          <w:sz w:val="19"/>
          <w:szCs w:val="19"/>
        </w:rPr>
        <w:br/>
      </w:r>
      <w:hyperlink r:id="rId26" w:tgtFrame="_blank" w:history="1">
        <w:r>
          <w:rPr>
            <w:rStyle w:val="a5"/>
            <w:rFonts w:ascii="Tahoma" w:hAnsi="Tahoma" w:cs="Tahoma"/>
            <w:color w:val="8C9AA8"/>
            <w:sz w:val="19"/>
            <w:szCs w:val="19"/>
          </w:rPr>
          <w:t>http://fcior.edu.ru/card/97/rastrovaya-i-vektornaya-grafika.html</w:t>
        </w:r>
      </w:hyperlink>
    </w:p>
    <w:p w:rsidR="002B7C64" w:rsidRDefault="002B7C64" w:rsidP="00471F2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</w:p>
    <w:p w:rsidR="00E40CED" w:rsidRPr="00E40CED" w:rsidRDefault="00E40CED" w:rsidP="000B1A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333333"/>
          <w:sz w:val="19"/>
          <w:szCs w:val="19"/>
        </w:rPr>
      </w:pPr>
    </w:p>
    <w:p w:rsidR="00E40CED" w:rsidRDefault="00E40CED"/>
    <w:sectPr w:rsidR="00E40CED" w:rsidSect="00BD30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8A"/>
    <w:multiLevelType w:val="multilevel"/>
    <w:tmpl w:val="4CC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9906B8"/>
    <w:multiLevelType w:val="multilevel"/>
    <w:tmpl w:val="F52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14F0"/>
    <w:multiLevelType w:val="multilevel"/>
    <w:tmpl w:val="BFDC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92E1686"/>
    <w:multiLevelType w:val="hybridMultilevel"/>
    <w:tmpl w:val="BB9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78EA"/>
    <w:multiLevelType w:val="multilevel"/>
    <w:tmpl w:val="DB8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D54E4"/>
    <w:multiLevelType w:val="multilevel"/>
    <w:tmpl w:val="135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73BE3"/>
    <w:multiLevelType w:val="hybridMultilevel"/>
    <w:tmpl w:val="862024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03628"/>
    <w:multiLevelType w:val="multilevel"/>
    <w:tmpl w:val="D85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D2647"/>
    <w:multiLevelType w:val="multilevel"/>
    <w:tmpl w:val="6472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E7E31"/>
    <w:multiLevelType w:val="multilevel"/>
    <w:tmpl w:val="DD9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6305"/>
    <w:multiLevelType w:val="hybridMultilevel"/>
    <w:tmpl w:val="01D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1C6B"/>
    <w:multiLevelType w:val="multilevel"/>
    <w:tmpl w:val="DAB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17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F1"/>
    <w:rsid w:val="000A4A95"/>
    <w:rsid w:val="000A5D25"/>
    <w:rsid w:val="000B1A00"/>
    <w:rsid w:val="000F1B44"/>
    <w:rsid w:val="001B2CDF"/>
    <w:rsid w:val="001D6C47"/>
    <w:rsid w:val="002B7C64"/>
    <w:rsid w:val="00372CFE"/>
    <w:rsid w:val="003B5CC7"/>
    <w:rsid w:val="00471F29"/>
    <w:rsid w:val="00593A0C"/>
    <w:rsid w:val="005A7368"/>
    <w:rsid w:val="005E48B9"/>
    <w:rsid w:val="00640B7C"/>
    <w:rsid w:val="00735B74"/>
    <w:rsid w:val="00786B87"/>
    <w:rsid w:val="00995B26"/>
    <w:rsid w:val="009A5772"/>
    <w:rsid w:val="009F549B"/>
    <w:rsid w:val="00A213C4"/>
    <w:rsid w:val="00A229EF"/>
    <w:rsid w:val="00A71680"/>
    <w:rsid w:val="00AB47A7"/>
    <w:rsid w:val="00AC7D39"/>
    <w:rsid w:val="00B051AA"/>
    <w:rsid w:val="00BD29BD"/>
    <w:rsid w:val="00BD30F1"/>
    <w:rsid w:val="00BE2779"/>
    <w:rsid w:val="00C3765E"/>
    <w:rsid w:val="00C378AA"/>
    <w:rsid w:val="00C47DB0"/>
    <w:rsid w:val="00C84695"/>
    <w:rsid w:val="00D56AC0"/>
    <w:rsid w:val="00D60D40"/>
    <w:rsid w:val="00DA35C3"/>
    <w:rsid w:val="00E115D1"/>
    <w:rsid w:val="00E17EAF"/>
    <w:rsid w:val="00E40CED"/>
    <w:rsid w:val="00E412EB"/>
    <w:rsid w:val="00F035F0"/>
    <w:rsid w:val="00F267BE"/>
    <w:rsid w:val="00F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C23DA-58A2-4876-A695-4C3F2F8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A4A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40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0CED"/>
  </w:style>
  <w:style w:type="paragraph" w:styleId="a7">
    <w:name w:val="Balloon Text"/>
    <w:basedOn w:val="a"/>
    <w:link w:val="a8"/>
    <w:uiPriority w:val="99"/>
    <w:semiHidden/>
    <w:unhideWhenUsed/>
    <w:rsid w:val="0064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metodist.lbz.ru/authors/informatika/3/files/eor7/pr/skazka.jpg" TargetMode="External"/><Relationship Id="rId18" Type="http://schemas.openxmlformats.org/officeDocument/2006/relationships/hyperlink" Target="http://metodist.lbz.ru/authors/informatika/3/files/eor7/pr/disk.jpg" TargetMode="External"/><Relationship Id="rId26" Type="http://schemas.openxmlformats.org/officeDocument/2006/relationships/hyperlink" Target="http://fcior.edu.ru/card/97/rastrovaya-i-vektornaya-graf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card/28705/vektornyy-redaktor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etodist.lbz.ru/authors/informatika/3/files/eor7/pr/ustroistva.jpg" TargetMode="External"/><Relationship Id="rId17" Type="http://schemas.openxmlformats.org/officeDocument/2006/relationships/hyperlink" Target="http://metodist.lbz.ru/authors/informatika/3/files/eor7/pr/hdd.jpg" TargetMode="External"/><Relationship Id="rId25" Type="http://schemas.openxmlformats.org/officeDocument/2006/relationships/hyperlink" Target="http://fcior.edu.ru/card/10138/rastrovaya-i-vektornaya-grafi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files/eor7/pr/memory.jpg" TargetMode="External"/><Relationship Id="rId20" Type="http://schemas.openxmlformats.org/officeDocument/2006/relationships/hyperlink" Target="http://metodist.lbz.ru/authors/informatika/3/files/eor7/pr/flash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24" Type="http://schemas.openxmlformats.org/officeDocument/2006/relationships/hyperlink" Target="http://fcior.edu.ru/card/28551/rastrovyy-redaktor.html" TargetMode="External"/><Relationship Id="rId5" Type="http://schemas.openxmlformats.org/officeDocument/2006/relationships/hyperlink" Target="http://metodist.lbz.ru/authors/informatika/3/files/eor7/presentations/7-3-1.ppt" TargetMode="External"/><Relationship Id="rId15" Type="http://schemas.openxmlformats.org/officeDocument/2006/relationships/hyperlink" Target="http://metodist.lbz.ru/authors/informatika/3/files/eor7/pr/panel.jpg" TargetMode="External"/><Relationship Id="rId23" Type="http://schemas.openxmlformats.org/officeDocument/2006/relationships/hyperlink" Target="http://fcior.edu.ru/card/28668/rastrovyy-redaktor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.edu.ru/catalog/res/bf7a6646-b0fc-4df1-8dd4-d65126bf2ef7/?" TargetMode="External"/><Relationship Id="rId19" Type="http://schemas.openxmlformats.org/officeDocument/2006/relationships/hyperlink" Target="http://metodist.lbz.ru/authors/informatika/3/files/eor7/pr/disket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7/presentations/7-3-3.ppt" TargetMode="External"/><Relationship Id="rId14" Type="http://schemas.openxmlformats.org/officeDocument/2006/relationships/hyperlink" Target="http://metodist.lbz.ru/authors/informatika/3/files/eor7/pr/strekoza.jpg" TargetMode="External"/><Relationship Id="rId22" Type="http://schemas.openxmlformats.org/officeDocument/2006/relationships/hyperlink" Target="http://fcior.edu.ru/card/28577/vektornyy-redaktor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Admin</cp:lastModifiedBy>
  <cp:revision>2</cp:revision>
  <cp:lastPrinted>2023-05-16T10:14:00Z</cp:lastPrinted>
  <dcterms:created xsi:type="dcterms:W3CDTF">2025-06-08T18:20:00Z</dcterms:created>
  <dcterms:modified xsi:type="dcterms:W3CDTF">2025-06-08T18:20:00Z</dcterms:modified>
</cp:coreProperties>
</file>