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D9" w:rsidRPr="0098722A" w:rsidRDefault="00FE56D9" w:rsidP="006E30D9">
      <w:pPr>
        <w:spacing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Урок алгебры в 8 классе</w:t>
      </w:r>
      <w:r w:rsidR="009872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28D5" w:rsidRPr="006E30D9" w:rsidRDefault="006E30D9" w:rsidP="006E3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:</w:t>
      </w:r>
      <w:r w:rsidR="00987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Мусиньян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58154F" w:rsidRPr="006E30D9" w:rsidRDefault="0058154F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Тема урока: « Применение свойств ари</w:t>
      </w:r>
      <w:r w:rsidR="00FE56D9" w:rsidRPr="006E30D9">
        <w:rPr>
          <w:rFonts w:ascii="Times New Roman" w:hAnsi="Times New Roman" w:cs="Times New Roman"/>
          <w:sz w:val="28"/>
          <w:szCs w:val="28"/>
        </w:rPr>
        <w:t>фметического квадратного корня»</w:t>
      </w:r>
    </w:p>
    <w:p w:rsidR="00FE56D9" w:rsidRPr="006E30D9" w:rsidRDefault="0058154F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Цель урока:</w:t>
      </w:r>
      <w:r w:rsidR="00FE56D9" w:rsidRPr="006E30D9">
        <w:rPr>
          <w:rFonts w:ascii="Times New Roman" w:hAnsi="Times New Roman" w:cs="Times New Roman"/>
          <w:sz w:val="28"/>
          <w:szCs w:val="28"/>
        </w:rPr>
        <w:t xml:space="preserve"> З</w:t>
      </w:r>
      <w:r w:rsidRPr="006E30D9">
        <w:rPr>
          <w:rFonts w:ascii="Times New Roman" w:hAnsi="Times New Roman" w:cs="Times New Roman"/>
          <w:sz w:val="28"/>
          <w:szCs w:val="28"/>
        </w:rPr>
        <w:t>акрепить умение извлекать а</w:t>
      </w:r>
      <w:r w:rsidR="00FE56D9" w:rsidRPr="006E30D9">
        <w:rPr>
          <w:rFonts w:ascii="Times New Roman" w:hAnsi="Times New Roman" w:cs="Times New Roman"/>
          <w:sz w:val="28"/>
          <w:szCs w:val="28"/>
        </w:rPr>
        <w:t>рифметический квадратный корень;</w:t>
      </w:r>
      <w:r w:rsidRPr="006E30D9">
        <w:rPr>
          <w:rFonts w:ascii="Times New Roman" w:hAnsi="Times New Roman" w:cs="Times New Roman"/>
          <w:sz w:val="28"/>
          <w:szCs w:val="28"/>
        </w:rPr>
        <w:t xml:space="preserve"> </w:t>
      </w:r>
      <w:r w:rsidR="00FE56D9" w:rsidRPr="006E3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4F" w:rsidRPr="0098722A" w:rsidRDefault="00FE56D9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П</w:t>
      </w:r>
      <w:r w:rsidR="0058154F" w:rsidRPr="006E30D9">
        <w:rPr>
          <w:rFonts w:ascii="Times New Roman" w:hAnsi="Times New Roman" w:cs="Times New Roman"/>
          <w:sz w:val="28"/>
          <w:szCs w:val="28"/>
        </w:rPr>
        <w:t>олучить способы вынесение множителя из-под знака корня</w:t>
      </w:r>
      <w:r w:rsidR="00167EB0" w:rsidRPr="006E30D9">
        <w:rPr>
          <w:rFonts w:ascii="Times New Roman" w:hAnsi="Times New Roman" w:cs="Times New Roman"/>
          <w:sz w:val="28"/>
          <w:szCs w:val="28"/>
        </w:rPr>
        <w:t xml:space="preserve"> и</w:t>
      </w:r>
      <w:r w:rsidR="0058154F" w:rsidRPr="006E30D9">
        <w:rPr>
          <w:rFonts w:ascii="Times New Roman" w:hAnsi="Times New Roman" w:cs="Times New Roman"/>
          <w:sz w:val="28"/>
          <w:szCs w:val="28"/>
        </w:rPr>
        <w:t xml:space="preserve"> в</w:t>
      </w:r>
      <w:r w:rsidR="00FF699C" w:rsidRPr="006E30D9">
        <w:rPr>
          <w:rFonts w:ascii="Times New Roman" w:hAnsi="Times New Roman" w:cs="Times New Roman"/>
          <w:sz w:val="28"/>
          <w:szCs w:val="28"/>
        </w:rPr>
        <w:t xml:space="preserve">носить множитель </w:t>
      </w:r>
      <w:r w:rsidRPr="006E30D9">
        <w:rPr>
          <w:rFonts w:ascii="Times New Roman" w:hAnsi="Times New Roman" w:cs="Times New Roman"/>
          <w:sz w:val="28"/>
          <w:szCs w:val="28"/>
        </w:rPr>
        <w:t xml:space="preserve">     </w:t>
      </w:r>
      <w:r w:rsidR="00FF699C" w:rsidRPr="006E30D9">
        <w:rPr>
          <w:rFonts w:ascii="Times New Roman" w:hAnsi="Times New Roman" w:cs="Times New Roman"/>
          <w:sz w:val="28"/>
          <w:szCs w:val="28"/>
        </w:rPr>
        <w:t>под знак корня, научиться сравнивать выражения.</w:t>
      </w:r>
    </w:p>
    <w:p w:rsidR="006E30D9" w:rsidRPr="006E30D9" w:rsidRDefault="006E30D9" w:rsidP="006E30D9">
      <w:pPr>
        <w:pStyle w:val="a7"/>
        <w:spacing w:line="315" w:lineRule="atLeast"/>
        <w:rPr>
          <w:color w:val="000000"/>
          <w:sz w:val="28"/>
          <w:szCs w:val="28"/>
        </w:rPr>
      </w:pPr>
      <w:r w:rsidRPr="00BE4881">
        <w:rPr>
          <w:color w:val="000000"/>
          <w:sz w:val="28"/>
          <w:szCs w:val="28"/>
        </w:rPr>
        <w:t>Метод обучения: метод проблемного обучения.</w:t>
      </w:r>
    </w:p>
    <w:p w:rsidR="00FE56D9" w:rsidRPr="006E30D9" w:rsidRDefault="004329CB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Задачи:</w:t>
      </w:r>
      <w:r w:rsidR="00FE56D9" w:rsidRPr="006E30D9">
        <w:rPr>
          <w:rFonts w:ascii="Times New Roman" w:hAnsi="Times New Roman" w:cs="Times New Roman"/>
          <w:sz w:val="28"/>
          <w:szCs w:val="28"/>
        </w:rPr>
        <w:t xml:space="preserve">   </w:t>
      </w:r>
      <w:r w:rsidRPr="006E30D9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Start"/>
      <w:r w:rsidRPr="006E30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3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CB" w:rsidRPr="006E30D9" w:rsidRDefault="004329CB" w:rsidP="006E30D9">
      <w:pPr>
        <w:pStyle w:val="a3"/>
        <w:numPr>
          <w:ilvl w:val="0"/>
          <w:numId w:val="3"/>
        </w:num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зная свойства арифметического корня выполнять преобразования, содержащие корни.</w:t>
      </w:r>
    </w:p>
    <w:p w:rsidR="00FE56D9" w:rsidRPr="006E30D9" w:rsidRDefault="004329CB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58154F" w:rsidRPr="006E30D9" w:rsidRDefault="004329CB" w:rsidP="006E30D9">
      <w:pPr>
        <w:pStyle w:val="a3"/>
        <w:numPr>
          <w:ilvl w:val="0"/>
          <w:numId w:val="3"/>
        </w:num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формировать умение рационально работать, развивать логическое    мышление.</w:t>
      </w:r>
    </w:p>
    <w:p w:rsidR="00FE56D9" w:rsidRPr="006E30D9" w:rsidRDefault="004329CB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</w:p>
    <w:p w:rsidR="004329CB" w:rsidRPr="006E30D9" w:rsidRDefault="004329CB" w:rsidP="006E30D9">
      <w:pPr>
        <w:pStyle w:val="a3"/>
        <w:numPr>
          <w:ilvl w:val="0"/>
          <w:numId w:val="3"/>
        </w:num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воспитывать познавательную активность в решении проблемы.</w:t>
      </w:r>
    </w:p>
    <w:p w:rsidR="006E30D9" w:rsidRPr="006E30D9" w:rsidRDefault="00167EB0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6E30D9"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FF699C" w:rsidRPr="006E30D9" w:rsidRDefault="00F9530F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1.</w:t>
      </w:r>
      <w:r w:rsidR="00FF699C" w:rsidRPr="006E30D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329CB" w:rsidRPr="006E30D9" w:rsidRDefault="00FF699C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 xml:space="preserve">2. </w:t>
      </w:r>
      <w:r w:rsidR="00167EB0" w:rsidRPr="006E30D9">
        <w:rPr>
          <w:rFonts w:ascii="Times New Roman" w:hAnsi="Times New Roman" w:cs="Times New Roman"/>
          <w:sz w:val="28"/>
          <w:szCs w:val="28"/>
        </w:rPr>
        <w:t xml:space="preserve"> В начале урока все учащиеся получают карточку </w:t>
      </w:r>
      <w:proofErr w:type="gramStart"/>
      <w:r w:rsidR="00167EB0" w:rsidRPr="006E30D9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167EB0" w:rsidRPr="006E30D9">
        <w:rPr>
          <w:rFonts w:ascii="Times New Roman" w:hAnsi="Times New Roman" w:cs="Times New Roman"/>
          <w:sz w:val="28"/>
          <w:szCs w:val="28"/>
        </w:rPr>
        <w:t xml:space="preserve"> тренажер». Время  проведения 3 минуты. Затем </w:t>
      </w:r>
      <w:r w:rsidR="00F9530F" w:rsidRPr="006E30D9">
        <w:rPr>
          <w:rFonts w:ascii="Times New Roman" w:hAnsi="Times New Roman" w:cs="Times New Roman"/>
          <w:sz w:val="28"/>
          <w:szCs w:val="28"/>
        </w:rPr>
        <w:t xml:space="preserve">выдается каждому ученику </w:t>
      </w:r>
      <w:r w:rsidR="00167EB0" w:rsidRPr="006E30D9">
        <w:rPr>
          <w:rFonts w:ascii="Times New Roman" w:hAnsi="Times New Roman" w:cs="Times New Roman"/>
          <w:sz w:val="28"/>
          <w:szCs w:val="28"/>
        </w:rPr>
        <w:t xml:space="preserve"> лист правильных ответов</w:t>
      </w:r>
      <w:r w:rsidR="00F9530F" w:rsidRPr="006E30D9">
        <w:rPr>
          <w:rFonts w:ascii="Times New Roman" w:hAnsi="Times New Roman" w:cs="Times New Roman"/>
          <w:sz w:val="28"/>
          <w:szCs w:val="28"/>
        </w:rPr>
        <w:t>.  Проверяют сами учащиеся в парах, обменявшись работами. И основе критериев ставят оценки.</w:t>
      </w:r>
    </w:p>
    <w:p w:rsidR="00F9530F" w:rsidRPr="006E30D9" w:rsidRDefault="00F9530F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От 0 – 10 правильных ответов     -   «2»</w:t>
      </w:r>
    </w:p>
    <w:p w:rsidR="00F9530F" w:rsidRPr="006E30D9" w:rsidRDefault="00F9530F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От 11 – 17 правильных ответов  -   «3»</w:t>
      </w:r>
    </w:p>
    <w:p w:rsidR="00F9530F" w:rsidRPr="006E30D9" w:rsidRDefault="00F9530F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От 18 – 24 правильных ответов -    «4»</w:t>
      </w:r>
    </w:p>
    <w:p w:rsidR="00F9530F" w:rsidRPr="006E30D9" w:rsidRDefault="00F9530F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От 25 – и более                                    «5»</w:t>
      </w:r>
    </w:p>
    <w:p w:rsidR="00327D4B" w:rsidRPr="006E30D9" w:rsidRDefault="00FF699C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3</w:t>
      </w:r>
      <w:r w:rsidR="00985381" w:rsidRPr="006E30D9">
        <w:rPr>
          <w:rFonts w:ascii="Times New Roman" w:hAnsi="Times New Roman" w:cs="Times New Roman"/>
          <w:sz w:val="28"/>
          <w:szCs w:val="28"/>
        </w:rPr>
        <w:t>. Устные упражнения.    Приложение 1.</w:t>
      </w:r>
    </w:p>
    <w:p w:rsidR="00FF699C" w:rsidRPr="006E30D9" w:rsidRDefault="00FF699C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Устно: сравнить выражения.</w:t>
      </w:r>
    </w:p>
    <w:p w:rsidR="00FF699C" w:rsidRPr="006E30D9" w:rsidRDefault="00FF699C" w:rsidP="006E30D9">
      <w:pPr>
        <w:pStyle w:val="a3"/>
        <w:numPr>
          <w:ilvl w:val="0"/>
          <w:numId w:val="1"/>
        </w:num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7 и 8         2.  9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37  и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37        </w:t>
      </w:r>
      <w:r w:rsidRPr="006E30D9">
        <w:rPr>
          <w:rFonts w:ascii="Times New Roman" w:eastAsiaTheme="minorEastAsia" w:hAnsi="Times New Roman" w:cs="Times New Roman"/>
          <w:sz w:val="28"/>
          <w:szCs w:val="28"/>
        </w:rPr>
        <w:tab/>
        <w:t>3.  2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64   и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100          4.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36   и  2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16         5.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121  и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eastAsiaTheme="minorEastAsia" w:hAnsi="Times New Roman" w:cs="Times New Roman"/>
          <w:sz w:val="28"/>
          <w:szCs w:val="28"/>
        </w:rPr>
        <w:t>169</w:t>
      </w:r>
    </w:p>
    <w:p w:rsidR="0083694C" w:rsidRPr="006E30D9" w:rsidRDefault="0083694C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lastRenderedPageBreak/>
        <w:t>6.     5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 xml:space="preserve">144  и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 xml:space="preserve"> 3844         7.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 xml:space="preserve"> 250000  и  6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 xml:space="preserve">10000     8.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>20000  и  7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>121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6E30D9">
        <w:rPr>
          <w:rFonts w:ascii="Times New Roman" w:hAnsi="Times New Roman" w:cs="Times New Roman"/>
          <w:sz w:val="28"/>
          <w:szCs w:val="28"/>
        </w:rPr>
        <w:t xml:space="preserve">2        9.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>1000  и  8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>10</w:t>
      </w:r>
    </w:p>
    <w:p w:rsidR="0083694C" w:rsidRPr="006E30D9" w:rsidRDefault="0083694C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 xml:space="preserve">10.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 xml:space="preserve"> 100000  и  9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 xml:space="preserve">1210       11.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 xml:space="preserve"> 99  и  7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>11       12.   7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 xml:space="preserve">144000  и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 xml:space="preserve">10000000    </w:t>
      </w:r>
    </w:p>
    <w:p w:rsidR="00FF699C" w:rsidRPr="006E30D9" w:rsidRDefault="0083694C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 xml:space="preserve"> 13.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 xml:space="preserve"> 242  и  12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√</m:t>
        </m:r>
      </m:oMath>
      <w:r w:rsidRPr="006E30D9">
        <w:rPr>
          <w:rFonts w:ascii="Times New Roman" w:hAnsi="Times New Roman" w:cs="Times New Roman"/>
          <w:sz w:val="28"/>
          <w:szCs w:val="28"/>
        </w:rPr>
        <w:t>2</w:t>
      </w:r>
    </w:p>
    <w:p w:rsidR="00E5505B" w:rsidRPr="006E30D9" w:rsidRDefault="00E5505B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В заданиях 8-13 «спрятана проблема</w:t>
      </w:r>
      <w:proofErr w:type="gramStart"/>
      <w:r w:rsidRPr="006E30D9">
        <w:rPr>
          <w:rFonts w:ascii="Times New Roman" w:hAnsi="Times New Roman" w:cs="Times New Roman"/>
          <w:sz w:val="28"/>
          <w:szCs w:val="28"/>
        </w:rPr>
        <w:t>» --</w:t>
      </w:r>
      <w:proofErr w:type="gramEnd"/>
      <w:r w:rsidRPr="006E30D9">
        <w:rPr>
          <w:rFonts w:ascii="Times New Roman" w:hAnsi="Times New Roman" w:cs="Times New Roman"/>
          <w:sz w:val="28"/>
          <w:szCs w:val="28"/>
        </w:rPr>
        <w:t>корни из предложенных чисел не извлекаются.</w:t>
      </w:r>
    </w:p>
    <w:p w:rsidR="00E5505B" w:rsidRPr="006E30D9" w:rsidRDefault="00E5505B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Поняв, что обычный способ сравнения выражений не подходит, учащиеся начинают искать новые пути решения. Это удается не сразу.</w:t>
      </w:r>
    </w:p>
    <w:p w:rsidR="00E5505B" w:rsidRPr="006E30D9" w:rsidRDefault="00E5505B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Например: в №11 дети догадываются, что число 99 можно разложить на множители 9 и11 и, используя арифметического квадратного корня, извлечь корень только из числа 9, а 11 оставить под знаком корня.</w:t>
      </w:r>
    </w:p>
    <w:p w:rsidR="00E5505B" w:rsidRPr="006E30D9" w:rsidRDefault="00E5505B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>Затем учащиеся применяют этот способ на других примерах.</w:t>
      </w:r>
    </w:p>
    <w:p w:rsidR="0002740A" w:rsidRPr="006E30D9" w:rsidRDefault="00E32C68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E30D9">
        <w:rPr>
          <w:rFonts w:ascii="Times New Roman" w:hAnsi="Times New Roman" w:cs="Times New Roman"/>
          <w:sz w:val="28"/>
          <w:szCs w:val="28"/>
        </w:rPr>
        <w:t xml:space="preserve">4.  </w:t>
      </w:r>
      <w:r w:rsidR="00E5505B" w:rsidRPr="006E30D9">
        <w:rPr>
          <w:rFonts w:ascii="Times New Roman" w:hAnsi="Times New Roman" w:cs="Times New Roman"/>
          <w:sz w:val="28"/>
          <w:szCs w:val="28"/>
        </w:rPr>
        <w:t>Учитель предлагает составить схему</w:t>
      </w:r>
      <w:r w:rsidR="00E440B8" w:rsidRPr="006E30D9">
        <w:rPr>
          <w:rFonts w:ascii="Times New Roman" w:hAnsi="Times New Roman" w:cs="Times New Roman"/>
          <w:sz w:val="28"/>
          <w:szCs w:val="28"/>
        </w:rPr>
        <w:t xml:space="preserve"> решения таких « проблемных»  заданий.</w:t>
      </w:r>
    </w:p>
    <w:p w:rsidR="0002740A" w:rsidRPr="006E30D9" w:rsidRDefault="00A95DDE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число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безквадратное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число</m:t>
                </m:r>
              </m:e>
            </m:rad>
          </m:e>
          <m:sup/>
        </m:sSup>
      </m:oMath>
      <w:r w:rsidR="0002740A" w:rsidRPr="006E30D9">
        <w:rPr>
          <w:rFonts w:ascii="Times New Roman" w:eastAsiaTheme="minorEastAsia" w:hAnsi="Times New Roman" w:cs="Times New Roman"/>
          <w:sz w:val="28"/>
          <w:szCs w:val="28"/>
        </w:rPr>
        <w:t xml:space="preserve">=  число 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безквадратное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число</m:t>
            </m:r>
          </m:e>
        </m:rad>
      </m:oMath>
    </w:p>
    <w:p w:rsidR="00027CF9" w:rsidRPr="006E30D9" w:rsidRDefault="00027CF9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Эта схема  берется за </w:t>
      </w:r>
      <w:proofErr w:type="gramStart"/>
      <w:r w:rsidRPr="006E30D9">
        <w:rPr>
          <w:rFonts w:ascii="Times New Roman" w:eastAsiaTheme="minorEastAsia" w:hAnsi="Times New Roman" w:cs="Times New Roman"/>
          <w:sz w:val="28"/>
          <w:szCs w:val="28"/>
        </w:rPr>
        <w:t>основную</w:t>
      </w:r>
      <w:proofErr w:type="gramEnd"/>
      <w:r w:rsidRPr="006E30D9">
        <w:rPr>
          <w:rFonts w:ascii="Times New Roman" w:eastAsiaTheme="minorEastAsia" w:hAnsi="Times New Roman" w:cs="Times New Roman"/>
          <w:sz w:val="28"/>
          <w:szCs w:val="28"/>
        </w:rPr>
        <w:t>.  Учащимся сообщается</w:t>
      </w:r>
      <w:proofErr w:type="gramStart"/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что такая операция над числами в алгебре носит название « вынесение множителя из-под  знака корня».</w:t>
      </w:r>
    </w:p>
    <w:p w:rsidR="00327D4B" w:rsidRPr="006E30D9" w:rsidRDefault="00327D4B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>5. Физкультминутка. Видеоролик.</w:t>
      </w:r>
    </w:p>
    <w:p w:rsidR="00E32C68" w:rsidRPr="006E30D9" w:rsidRDefault="00327D4B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E32C68" w:rsidRPr="006E30D9">
        <w:rPr>
          <w:rFonts w:ascii="Times New Roman" w:eastAsiaTheme="minorEastAsia" w:hAnsi="Times New Roman" w:cs="Times New Roman"/>
          <w:sz w:val="28"/>
          <w:szCs w:val="28"/>
        </w:rPr>
        <w:t>.  Выполнение задания № 407, 409  по учебнику « Алгебра – 8»</w:t>
      </w:r>
    </w:p>
    <w:p w:rsidR="00E32C68" w:rsidRPr="006E30D9" w:rsidRDefault="00E32C68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Задания выполняются по цепочке с комментированием. Дети сами ставят цель выполнения этого номера. « </w:t>
      </w:r>
      <w:r w:rsidR="00985381" w:rsidRPr="006E30D9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6E30D9">
        <w:rPr>
          <w:rFonts w:ascii="Times New Roman" w:eastAsiaTheme="minorEastAsia" w:hAnsi="Times New Roman" w:cs="Times New Roman"/>
          <w:sz w:val="28"/>
          <w:szCs w:val="28"/>
        </w:rPr>
        <w:t>ля того</w:t>
      </w:r>
      <w:proofErr w:type="gramStart"/>
      <w:r w:rsidRPr="006E30D9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чтобы, проверить, как работает новый способ, чтобы каждый научился его применять».</w:t>
      </w:r>
    </w:p>
    <w:p w:rsidR="00E32C68" w:rsidRPr="006E30D9" w:rsidRDefault="00327D4B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E32C68" w:rsidRPr="006E30D9">
        <w:rPr>
          <w:rFonts w:ascii="Times New Roman" w:eastAsiaTheme="minorEastAsia" w:hAnsi="Times New Roman" w:cs="Times New Roman"/>
          <w:sz w:val="28"/>
          <w:szCs w:val="28"/>
        </w:rPr>
        <w:t>.  Выполнение задания № 410  по учебнику « Алгебра – 8»</w:t>
      </w:r>
    </w:p>
    <w:p w:rsidR="00E32C68" w:rsidRPr="006E30D9" w:rsidRDefault="00E32C68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>Опять дети сталкиваются с проблемой, которую они решают уже сами</w:t>
      </w:r>
      <w:r w:rsidR="00191BE6" w:rsidRPr="006E30D9">
        <w:rPr>
          <w:rFonts w:ascii="Times New Roman" w:eastAsiaTheme="minorEastAsia" w:hAnsi="Times New Roman" w:cs="Times New Roman"/>
          <w:sz w:val="28"/>
          <w:szCs w:val="28"/>
        </w:rPr>
        <w:t>. Сделать так называемый «обратный ход». Выполняем это задание по цепочке у доски. Учащимся предлагается назвать такое обратное действие.  (« возвращение числа</w:t>
      </w:r>
      <w:r w:rsidR="00985381"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обратно </w:t>
      </w:r>
      <w:r w:rsidR="00191BE6"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под корень»)</w:t>
      </w:r>
      <w:proofErr w:type="gramStart"/>
      <w:r w:rsidR="00191BE6"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191BE6" w:rsidRPr="006E30D9" w:rsidRDefault="00191BE6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Учитель сообщает, что такое действие называется «Внесением множителя под знак корня».</w:t>
      </w:r>
    </w:p>
    <w:p w:rsidR="00191BE6" w:rsidRPr="006E30D9" w:rsidRDefault="00327D4B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191BE6" w:rsidRPr="006E30D9">
        <w:rPr>
          <w:rFonts w:ascii="Times New Roman" w:eastAsiaTheme="minorEastAsia" w:hAnsi="Times New Roman" w:cs="Times New Roman"/>
          <w:sz w:val="28"/>
          <w:szCs w:val="28"/>
        </w:rPr>
        <w:t>.  Обучающий тест. Время 15-17 минут.</w:t>
      </w:r>
    </w:p>
    <w:p w:rsidR="00191BE6" w:rsidRPr="006E30D9" w:rsidRDefault="00191BE6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>Приложение</w:t>
      </w:r>
      <w:proofErr w:type="gramStart"/>
      <w:r w:rsidR="00985381" w:rsidRPr="006E30D9"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End"/>
      <w:r w:rsidR="00985381" w:rsidRPr="006E30D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91BE6" w:rsidRPr="006E30D9" w:rsidRDefault="00327D4B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191BE6" w:rsidRPr="006E30D9">
        <w:rPr>
          <w:rFonts w:ascii="Times New Roman" w:eastAsiaTheme="minorEastAsia" w:hAnsi="Times New Roman" w:cs="Times New Roman"/>
          <w:sz w:val="28"/>
          <w:szCs w:val="28"/>
        </w:rPr>
        <w:t>.Для тех, кто быстро справился с тестом предложить дополнительную карточку</w:t>
      </w:r>
      <w:r w:rsidR="00985381" w:rsidRPr="006E30D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85381" w:rsidRPr="006E30D9" w:rsidRDefault="00985381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>Приложение 3.</w:t>
      </w:r>
    </w:p>
    <w:p w:rsidR="00985381" w:rsidRPr="006E30D9" w:rsidRDefault="00327D4B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lastRenderedPageBreak/>
        <w:t>10</w:t>
      </w:r>
      <w:r w:rsidR="00985381" w:rsidRPr="006E30D9">
        <w:rPr>
          <w:rFonts w:ascii="Times New Roman" w:eastAsiaTheme="minorEastAsia" w:hAnsi="Times New Roman" w:cs="Times New Roman"/>
          <w:sz w:val="28"/>
          <w:szCs w:val="28"/>
        </w:rPr>
        <w:t>. Итог  урока</w:t>
      </w:r>
      <w:proofErr w:type="gramStart"/>
      <w:r w:rsidR="00985381"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</w:p>
    <w:p w:rsidR="00985381" w:rsidRPr="006E30D9" w:rsidRDefault="00985381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Отвечаем на вопросы:</w:t>
      </w:r>
    </w:p>
    <w:p w:rsidR="00985381" w:rsidRPr="006E30D9" w:rsidRDefault="00985381" w:rsidP="006E30D9">
      <w:pPr>
        <w:pStyle w:val="a3"/>
        <w:numPr>
          <w:ilvl w:val="0"/>
          <w:numId w:val="2"/>
        </w:num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>Какие способы работы с арифметическим квадратным корнем решили нашу «проблему»?</w:t>
      </w:r>
    </w:p>
    <w:p w:rsidR="00985381" w:rsidRPr="006E30D9" w:rsidRDefault="00985381" w:rsidP="006E30D9">
      <w:pPr>
        <w:pStyle w:val="a3"/>
        <w:numPr>
          <w:ilvl w:val="0"/>
          <w:numId w:val="2"/>
        </w:num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>Как можно сформулировать тему нашего урока по-другому?</w:t>
      </w:r>
    </w:p>
    <w:p w:rsidR="00985381" w:rsidRPr="006E30D9" w:rsidRDefault="00985381" w:rsidP="006E30D9">
      <w:pPr>
        <w:pStyle w:val="a3"/>
        <w:numPr>
          <w:ilvl w:val="0"/>
          <w:numId w:val="2"/>
        </w:num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>С какими новыми выражениями вы познакомились?</w:t>
      </w:r>
    </w:p>
    <w:p w:rsidR="00985381" w:rsidRPr="006E30D9" w:rsidRDefault="00985381" w:rsidP="006E30D9">
      <w:pPr>
        <w:pStyle w:val="a3"/>
        <w:numPr>
          <w:ilvl w:val="0"/>
          <w:numId w:val="2"/>
        </w:num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( « </w:t>
      </w:r>
      <w:proofErr w:type="spellStart"/>
      <w:r w:rsidRPr="006E30D9">
        <w:rPr>
          <w:rFonts w:ascii="Times New Roman" w:eastAsiaTheme="minorEastAsia" w:hAnsi="Times New Roman" w:cs="Times New Roman"/>
          <w:sz w:val="28"/>
          <w:szCs w:val="28"/>
        </w:rPr>
        <w:t>безквадратное</w:t>
      </w:r>
      <w:proofErr w:type="spellEnd"/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 число», «вернуть обратно», « разбить на множители».</w:t>
      </w:r>
      <w:proofErr w:type="gramEnd"/>
    </w:p>
    <w:p w:rsidR="00985381" w:rsidRPr="006E30D9" w:rsidRDefault="00884F07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327D4B" w:rsidRPr="006E30D9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  <w:bookmarkStart w:id="0" w:name="_GoBack"/>
      <w:bookmarkEnd w:id="0"/>
      <w:r w:rsidR="00985381" w:rsidRPr="006E30D9">
        <w:rPr>
          <w:rFonts w:ascii="Times New Roman" w:eastAsiaTheme="minorEastAsia" w:hAnsi="Times New Roman" w:cs="Times New Roman"/>
          <w:sz w:val="28"/>
          <w:szCs w:val="28"/>
        </w:rPr>
        <w:t>Домашняя работа № 408, 415</w:t>
      </w:r>
    </w:p>
    <w:p w:rsidR="00985381" w:rsidRPr="006E30D9" w:rsidRDefault="00985381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6E30D9">
        <w:rPr>
          <w:rFonts w:ascii="Times New Roman" w:eastAsiaTheme="minorEastAsia" w:hAnsi="Times New Roman" w:cs="Times New Roman"/>
          <w:sz w:val="28"/>
          <w:szCs w:val="28"/>
        </w:rPr>
        <w:t xml:space="preserve"> Спасибо за работу.</w:t>
      </w:r>
    </w:p>
    <w:p w:rsidR="00027CF9" w:rsidRPr="006E30D9" w:rsidRDefault="00027CF9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</w:p>
    <w:p w:rsidR="00027CF9" w:rsidRPr="006E30D9" w:rsidRDefault="00027CF9" w:rsidP="006E30D9">
      <w:pPr>
        <w:spacing w:line="240" w:lineRule="auto"/>
        <w:ind w:left="-426" w:firstLine="426"/>
        <w:rPr>
          <w:rFonts w:ascii="Times New Roman" w:eastAsiaTheme="minorEastAsia" w:hAnsi="Times New Roman" w:cs="Times New Roman"/>
          <w:sz w:val="28"/>
          <w:szCs w:val="28"/>
        </w:rPr>
      </w:pPr>
    </w:p>
    <w:p w:rsidR="00F9530F" w:rsidRPr="006E30D9" w:rsidRDefault="00F9530F" w:rsidP="006E30D9">
      <w:p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F9530F" w:rsidRPr="006E30D9" w:rsidSect="006E30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2FB"/>
    <w:multiLevelType w:val="hybridMultilevel"/>
    <w:tmpl w:val="E05CC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E52E7"/>
    <w:multiLevelType w:val="hybridMultilevel"/>
    <w:tmpl w:val="2D74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D79F6"/>
    <w:multiLevelType w:val="hybridMultilevel"/>
    <w:tmpl w:val="5D0870E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54F"/>
    <w:rsid w:val="0002740A"/>
    <w:rsid w:val="00027CF9"/>
    <w:rsid w:val="00167EB0"/>
    <w:rsid w:val="00191BE6"/>
    <w:rsid w:val="00326433"/>
    <w:rsid w:val="00327D4B"/>
    <w:rsid w:val="003935EE"/>
    <w:rsid w:val="004329CB"/>
    <w:rsid w:val="0058154F"/>
    <w:rsid w:val="00583E92"/>
    <w:rsid w:val="005C136E"/>
    <w:rsid w:val="006E30D9"/>
    <w:rsid w:val="0083694C"/>
    <w:rsid w:val="00884F07"/>
    <w:rsid w:val="008B11A7"/>
    <w:rsid w:val="00963134"/>
    <w:rsid w:val="00985381"/>
    <w:rsid w:val="0098722A"/>
    <w:rsid w:val="00A328D5"/>
    <w:rsid w:val="00A4008D"/>
    <w:rsid w:val="00A95DDE"/>
    <w:rsid w:val="00C13D41"/>
    <w:rsid w:val="00C91A29"/>
    <w:rsid w:val="00D22C87"/>
    <w:rsid w:val="00E32C68"/>
    <w:rsid w:val="00E440B8"/>
    <w:rsid w:val="00E5505B"/>
    <w:rsid w:val="00F1199C"/>
    <w:rsid w:val="00F9530F"/>
    <w:rsid w:val="00FE56D9"/>
    <w:rsid w:val="00FF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99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69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9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E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99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69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Ворнакова</dc:creator>
  <cp:lastModifiedBy>XTreme.ws</cp:lastModifiedBy>
  <cp:revision>14</cp:revision>
  <cp:lastPrinted>2014-01-20T06:13:00Z</cp:lastPrinted>
  <dcterms:created xsi:type="dcterms:W3CDTF">2013-12-08T05:35:00Z</dcterms:created>
  <dcterms:modified xsi:type="dcterms:W3CDTF">2025-12-25T00:38:00Z</dcterms:modified>
</cp:coreProperties>
</file>