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7A" w:rsidRPr="005A1798" w:rsidRDefault="004C1B7A" w:rsidP="005A17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Toc351734705"/>
      <w:bookmarkEnd w:id="0"/>
      <w:r>
        <w:rPr>
          <w:rFonts w:ascii="Times New Roman" w:eastAsia="Calibri" w:hAnsi="Times New Roman" w:cs="Times New Roman"/>
          <w:sz w:val="28"/>
          <w:szCs w:val="28"/>
        </w:rPr>
        <w:t>Муниципальное общеобразовательное учреждение средняя общеобразовательная школа № 20 п.</w:t>
      </w:r>
      <w:r w:rsidR="005A17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Каменск</w:t>
      </w:r>
    </w:p>
    <w:p w:rsidR="004C1B7A" w:rsidRDefault="004C1B7A" w:rsidP="004C1B7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C1B7A" w:rsidRDefault="004C1B7A" w:rsidP="004C1B7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C1B7A" w:rsidRDefault="004C1B7A" w:rsidP="004C1B7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C1B7A" w:rsidRDefault="004C1B7A" w:rsidP="004C1B7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C1B7A" w:rsidRDefault="004C1B7A" w:rsidP="004C1B7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Рабочая программа по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внеурочной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деятельности для 5 класса </w:t>
      </w:r>
    </w:p>
    <w:p w:rsidR="004C1B7A" w:rsidRDefault="004C1B7A" w:rsidP="004C1B7A">
      <w:pPr>
        <w:shd w:val="clear" w:color="auto" w:fill="FFFFFF"/>
        <w:spacing w:after="150" w:line="315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«Азбука профессий»</w:t>
      </w:r>
    </w:p>
    <w:p w:rsidR="004C1B7A" w:rsidRDefault="004C1B7A" w:rsidP="004C1B7A">
      <w:pPr>
        <w:tabs>
          <w:tab w:val="left" w:pos="477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C1B7A" w:rsidRDefault="004C1B7A" w:rsidP="004C1B7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4C1B7A" w:rsidRDefault="004C1B7A" w:rsidP="004C1B7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4C1B7A" w:rsidRDefault="004C1B7A" w:rsidP="004C1B7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4C1B7A" w:rsidRDefault="004C1B7A" w:rsidP="004C1B7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4C1B7A" w:rsidRDefault="004C1B7A" w:rsidP="004C1B7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4C1B7A" w:rsidRDefault="004C1B7A" w:rsidP="004C1B7A">
      <w:pPr>
        <w:pStyle w:val="a4"/>
        <w:ind w:left="5670" w:hanging="226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902E2">
        <w:rPr>
          <w:rFonts w:ascii="Times New Roman" w:eastAsia="Times New Roman" w:hAnsi="Times New Roman" w:cs="Times New Roman"/>
          <w:sz w:val="28"/>
          <w:szCs w:val="28"/>
        </w:rPr>
        <w:t xml:space="preserve">втор: Хохлова Евгения Евгеньевна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1B7A" w:rsidRDefault="004C1B7A" w:rsidP="004C1B7A">
      <w:pPr>
        <w:pStyle w:val="ParagraphStyle"/>
        <w:keepNext/>
        <w:spacing w:before="240" w:after="240" w:line="252" w:lineRule="auto"/>
        <w:rPr>
          <w:rFonts w:ascii="Times New Roman" w:hAnsi="Times New Roman" w:cs="Times New Roman"/>
          <w:bCs/>
          <w:spacing w:val="45"/>
          <w:sz w:val="28"/>
          <w:szCs w:val="28"/>
        </w:rPr>
      </w:pPr>
    </w:p>
    <w:p w:rsidR="004C1B7A" w:rsidRDefault="004C1B7A" w:rsidP="004C1B7A">
      <w:pPr>
        <w:pStyle w:val="ParagraphStyle"/>
        <w:keepNext/>
        <w:spacing w:before="240" w:after="240" w:line="252" w:lineRule="auto"/>
        <w:rPr>
          <w:rFonts w:ascii="Times New Roman" w:hAnsi="Times New Roman" w:cs="Times New Roman"/>
          <w:sz w:val="28"/>
          <w:szCs w:val="28"/>
        </w:rPr>
      </w:pPr>
    </w:p>
    <w:p w:rsidR="004C1B7A" w:rsidRDefault="004C1B7A" w:rsidP="004C1B7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4C1B7A" w:rsidRDefault="004C1B7A" w:rsidP="004C1B7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4C1B7A" w:rsidRDefault="004C1B7A" w:rsidP="004C1B7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4C1B7A" w:rsidRDefault="004C1B7A" w:rsidP="004C1B7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4C1B7A" w:rsidRDefault="004C1B7A" w:rsidP="004C1B7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4C1B7A" w:rsidRDefault="004C1B7A" w:rsidP="004C1B7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4C1B7A" w:rsidRDefault="004C1B7A" w:rsidP="004C1B7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4C1B7A" w:rsidRDefault="004C1B7A" w:rsidP="004C1B7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 Каменск</w:t>
      </w:r>
    </w:p>
    <w:p w:rsidR="004C1B7A" w:rsidRPr="004C1B7A" w:rsidRDefault="000A4090" w:rsidP="004C1B7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="004C1B7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0A4090" w:rsidRDefault="000A4090" w:rsidP="00565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4090" w:rsidRDefault="000A4090" w:rsidP="00565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5034" w:rsidRPr="00565034" w:rsidRDefault="00565034" w:rsidP="005650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65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565034" w:rsidRPr="00565034" w:rsidRDefault="00565034" w:rsidP="005650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Рабочая программа курса «Азбука профессий» составлена на основе Сборника программ. Исследовательская и проектная деятельность. Социальная деятельность. Профессиональная ориентация. Здоровый и безопасный образ жизни. </w:t>
      </w:r>
      <w:proofErr w:type="gramStart"/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школа С.В. Третьякова, А.В. Иванов, С.Н. Чистякова и др.; авт.-сост. С.В. Третьякова. – 2-е изд. – М.: Просвещение, 2014. – 96 с. – (Работаем по новым стандартам).</w:t>
      </w:r>
      <w:proofErr w:type="gramEnd"/>
    </w:p>
    <w:p w:rsidR="00565034" w:rsidRPr="00565034" w:rsidRDefault="00565034" w:rsidP="0056503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ориентация в школе призвана решать задачу формирования личности работника нового типа, способного выбирать сферу профессиональной деятельности, оптимально соответствующую личностным особенностям и запросам рынка труда, что обеспечит более эффективное использование кадрового потенциала страны и рациональное регулирование рынка труда.</w:t>
      </w:r>
    </w:p>
    <w:p w:rsidR="00565034" w:rsidRPr="00565034" w:rsidRDefault="00565034" w:rsidP="0056503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профессиональной ориентации </w:t>
      </w:r>
      <w:proofErr w:type="gramStart"/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ступени основного общего образования должна помочь формированию у обучающихся готовности к выбору направления профильного образования и способности ориентироваться в сложном мире труда.</w:t>
      </w:r>
    </w:p>
    <w:p w:rsidR="00565034" w:rsidRPr="00565034" w:rsidRDefault="00565034" w:rsidP="0056503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подростков важно формировать осознание ими своих интересов, способностей, общественных ценностей, связанных с выбором профессии и своего места в обществе. При этом будущая профессиональная деятельность выступает для подростка как способ создания определенного образа жизни, как путь реализации своих возможностей. Программа курса  «Мир профессий» помогает расширить представления детей о мире профессий и научит детей исследовать свои способности применительно к рассматриваемой профессии. Программа курса «Мир профессий» представляет систему интеллектуально-развивающих занятий для учащихся пятых классов. Разнообразие организационных форм и расширение интеллектуальной сферы каждого обучающегося обеспечивает рост творческого потенциала, познавательных мотивов, обогащение форм взаимодействия со сверстниками и взрослыми </w:t>
      </w:r>
      <w:proofErr w:type="gramStart"/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познавательной деятельности. Отличительными особенностями программы курса «Мир профессий» являются:</w:t>
      </w:r>
    </w:p>
    <w:p w:rsidR="00565034" w:rsidRPr="00565034" w:rsidRDefault="00565034" w:rsidP="005650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Определение видов организации деятельности учащихся, направленных на достижение личностных, метапредметных и предметных результатов освоения учебного курса.</w:t>
      </w:r>
    </w:p>
    <w:p w:rsidR="00565034" w:rsidRPr="00565034" w:rsidRDefault="00565034" w:rsidP="005650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основу реализации программы положены ценностные ориентиры и воспитательные результаты.</w:t>
      </w:r>
    </w:p>
    <w:p w:rsidR="00565034" w:rsidRPr="00565034" w:rsidRDefault="00565034" w:rsidP="005650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Достижения планируемых результатов отслеживаются в рамках внутренней системы оценки: педагогом, администрацией, родителями.</w:t>
      </w:r>
    </w:p>
    <w:p w:rsidR="00565034" w:rsidRPr="00565034" w:rsidRDefault="00565034" w:rsidP="005650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65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Цели, задачи и принципы программы</w:t>
      </w:r>
    </w:p>
    <w:p w:rsidR="00565034" w:rsidRPr="00565034" w:rsidRDefault="00565034" w:rsidP="0056503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</w:t>
      </w:r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– оказание учащимся психолого-педагогической и информационной поддержки в формировании жизненного и профессионального самоопределения.</w:t>
      </w:r>
    </w:p>
    <w:p w:rsidR="00565034" w:rsidRPr="00565034" w:rsidRDefault="00565034" w:rsidP="0056503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 </w:t>
      </w:r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Программы:</w:t>
      </w:r>
    </w:p>
    <w:p w:rsidR="00565034" w:rsidRPr="00565034" w:rsidRDefault="00565034" w:rsidP="0056503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03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 учащихся ценностного отношения к трудовому становлению;</w:t>
      </w:r>
    </w:p>
    <w:p w:rsidR="00565034" w:rsidRPr="00565034" w:rsidRDefault="00565034" w:rsidP="0056503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03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обеспечение развития у школьников отношения к себе как к субъекту будущего профессионального образования и профессионального труда;</w:t>
      </w:r>
    </w:p>
    <w:p w:rsidR="00565034" w:rsidRPr="00565034" w:rsidRDefault="00565034" w:rsidP="0056503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03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у </w:t>
      </w:r>
      <w:proofErr w:type="gramStart"/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готовности к принятию осознанного решения при проектировании своего образовательно-профессионального маршрута по завершении обучения в основной школе;</w:t>
      </w:r>
    </w:p>
    <w:p w:rsidR="00565034" w:rsidRPr="00565034" w:rsidRDefault="00565034" w:rsidP="0056503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03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приобщение детей к работе со справочной и энциклопедической литературой.</w:t>
      </w:r>
    </w:p>
    <w:p w:rsidR="00565034" w:rsidRPr="00565034" w:rsidRDefault="00565034" w:rsidP="0056503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ориентация </w:t>
      </w:r>
      <w:proofErr w:type="gramStart"/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реализует следующие </w:t>
      </w:r>
      <w:r w:rsidRPr="00565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принципы:</w:t>
      </w:r>
    </w:p>
    <w:p w:rsidR="00565034" w:rsidRPr="00565034" w:rsidRDefault="00565034" w:rsidP="0056503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доступность, познавательность и наглядность;</w:t>
      </w:r>
    </w:p>
    <w:p w:rsidR="00565034" w:rsidRPr="00565034" w:rsidRDefault="00565034" w:rsidP="0056503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учет возрастных особенностей;</w:t>
      </w:r>
    </w:p>
    <w:p w:rsidR="00565034" w:rsidRPr="00565034" w:rsidRDefault="00565034" w:rsidP="0056503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сочетание теоретических и практических форм деятельности;</w:t>
      </w:r>
    </w:p>
    <w:p w:rsidR="00565034" w:rsidRPr="00565034" w:rsidRDefault="00565034" w:rsidP="0056503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психологическая комфортность.</w:t>
      </w:r>
    </w:p>
    <w:p w:rsidR="00565034" w:rsidRPr="00565034" w:rsidRDefault="00565034" w:rsidP="0056503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возрастном этапе важно не определить, кем стать в профессии, а только подвести школьника к формированию готовности и способности к самостоятельному выбору профессиональной деятельности и/ или направления профильного образования.</w:t>
      </w:r>
    </w:p>
    <w:p w:rsidR="00565034" w:rsidRPr="00565034" w:rsidRDefault="00565034" w:rsidP="0056503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метод:</w:t>
      </w:r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проблемного обучения, позволяющий путем создания проблемных ситуаций, с помощью информационных вопросов и гибкого их обсуждения повысить заинтересованность учащихся в тематике занятий. Так как каждое из занятий имеет тематическое наполнение, связанное с рассмотрением определенной профессии, учащиеся имеют возможность расширить свои представления о мире профессий, а также исследовать свои способности.</w:t>
      </w:r>
    </w:p>
    <w:p w:rsidR="00565034" w:rsidRPr="00565034" w:rsidRDefault="00565034" w:rsidP="0056503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занятий:</w:t>
      </w:r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беседы, игры-викторины, описание профессии, сочинения, экскурсии, встречи с представителями разных профессий.</w:t>
      </w:r>
    </w:p>
    <w:p w:rsidR="00565034" w:rsidRPr="00565034" w:rsidRDefault="00565034" w:rsidP="0056503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курса «Мир профессий» педагогически целесообразна, так как способствует более разностороннему раскрытию индивидуальных способностей ребенка, развитию у детей интереса к различным видам деятельности, желанию активно участвовать в </w:t>
      </w:r>
      <w:proofErr w:type="gramStart"/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практической</w:t>
      </w:r>
      <w:proofErr w:type="gramEnd"/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умению самостоятельно организовать свое свободное время. Познавательно-творческая внеурочная деятельность обогащает опыт коллективного взаимодействия школьников, что в своей совокупности дает большой воспитательный эффект. Программа курса «Мир профессий» рассчитана на любого ученика, независимо от его уровня интеллектуального развития и способностей.</w:t>
      </w:r>
    </w:p>
    <w:p w:rsidR="00565034" w:rsidRPr="00565034" w:rsidRDefault="00565034" w:rsidP="0056503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Объем:</w:t>
      </w:r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Программа курса «Азбука профессий» рассчитана на 70 часов: 5 класс – 34 ч, 6 класс – 34 ч и предполагает проведение 1 занятия в неделю в каждом классе.</w:t>
      </w:r>
    </w:p>
    <w:p w:rsidR="00565034" w:rsidRPr="00565034" w:rsidRDefault="00565034" w:rsidP="0056503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– 2 года.</w:t>
      </w:r>
    </w:p>
    <w:p w:rsidR="00565034" w:rsidRPr="00565034" w:rsidRDefault="00565034" w:rsidP="00565034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65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Pr="00565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Pr="00565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 курса</w:t>
      </w:r>
    </w:p>
    <w:p w:rsidR="00565034" w:rsidRPr="00565034" w:rsidRDefault="00565034" w:rsidP="00565034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65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«Азбука профессий»</w:t>
      </w:r>
    </w:p>
    <w:p w:rsidR="00565034" w:rsidRPr="00565034" w:rsidRDefault="00565034" w:rsidP="0056503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являются одним из важнейших механизмов реализации Требований к результатам освоения основных образовательных программ федерального государственного стандарта. Содержание программы курса «Азбука профессий», формы и методы работы позволят достичь следующих результатов:</w:t>
      </w:r>
    </w:p>
    <w:p w:rsidR="00565034" w:rsidRPr="00565034" w:rsidRDefault="00565034" w:rsidP="0056503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0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 </w:t>
      </w:r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освоения обучающимися внеурочной образовательной программы «Мир профессий» можно считать следующее:</w:t>
      </w:r>
    </w:p>
    <w:p w:rsidR="00565034" w:rsidRPr="00565034" w:rsidRDefault="00565034" w:rsidP="0056503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03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начальными сведениями об особенностях различных профессий, их происхождении и назначении;</w:t>
      </w:r>
    </w:p>
    <w:p w:rsidR="00565034" w:rsidRPr="00565034" w:rsidRDefault="00565034" w:rsidP="0056503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03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</w:t>
      </w:r>
    </w:p>
    <w:p w:rsidR="00565034" w:rsidRPr="00565034" w:rsidRDefault="00565034" w:rsidP="0056503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03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коммуникативной, этической, социальной компетентности школьников.</w:t>
      </w:r>
    </w:p>
    <w:p w:rsidR="00565034" w:rsidRPr="00565034" w:rsidRDefault="00565034" w:rsidP="0056503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0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результаты:</w:t>
      </w:r>
    </w:p>
    <w:p w:rsidR="00565034" w:rsidRPr="00565034" w:rsidRDefault="00565034" w:rsidP="0056503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0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Регулятивные</w:t>
      </w:r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универсальные учебные действия: предвосхищать результат; адекватно воспринимать предложения учителей, товарищей, родителей и других людей по исправлению допущенных ошибок; концентрация воли для преодоления интеллектуальных затруднений; стабилизация эмоционального состояния для решения различных задач.</w:t>
      </w:r>
    </w:p>
    <w:p w:rsidR="00565034" w:rsidRPr="00565034" w:rsidRDefault="00565034" w:rsidP="0056503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650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</w:t>
      </w:r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универсальные учебные действия: ставить вопросы; обращаться за помощью; формулировать свои затруднения; предлагать помощь и сотрудничество; определять цели, функции участников, способы взаимодействия; договариваться о распределении функций и ролей в совместной деятельности; формулировать собственное мнение и позицию; координировать и принимать различные позиции во взаимодействии.</w:t>
      </w:r>
      <w:proofErr w:type="gramEnd"/>
    </w:p>
    <w:p w:rsidR="00565034" w:rsidRPr="00565034" w:rsidRDefault="00565034" w:rsidP="0056503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650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</w:t>
      </w:r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универсальные учебные действия: ставить и формулировать проблемы; осознанно и произвольно строить сообщения в устной и письменной форме, в том числе творческого и исследовательского характера; узнавать, называть и определять объекты и явления окружающей действительности в соответствии с содержанием учебных предметов; запись, фиксация информации об окружающем мире, в том числе с помощью ИКТ;</w:t>
      </w:r>
      <w:proofErr w:type="gramEnd"/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установление причинно-следственных связей.</w:t>
      </w:r>
    </w:p>
    <w:p w:rsidR="00565034" w:rsidRPr="00565034" w:rsidRDefault="00565034" w:rsidP="0056503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учета знаний, умений</w:t>
      </w:r>
    </w:p>
    <w:p w:rsidR="00565034" w:rsidRPr="00565034" w:rsidRDefault="00565034" w:rsidP="0056503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текущего контроля: наблюдение за работой учеников, устный фронтальный опрос, беседа, написание сочинений-рассуждений «Профессии моих родителей», «Почему мне нравится профессия». По окончании курса предусмотрено:</w:t>
      </w:r>
    </w:p>
    <w:p w:rsidR="00565034" w:rsidRPr="00565034" w:rsidRDefault="00565034" w:rsidP="0056503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03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составление презентации;</w:t>
      </w:r>
    </w:p>
    <w:p w:rsidR="00565034" w:rsidRPr="00565034" w:rsidRDefault="00565034" w:rsidP="0056503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03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проведение занятия в игровой форме «Экскурс в мир профессий» (5 </w:t>
      </w:r>
      <w:proofErr w:type="spellStart"/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.), КТД «Все работы хороши, выбирай на вкус» (6 </w:t>
      </w:r>
      <w:proofErr w:type="spellStart"/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565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</w:p>
    <w:p w:rsidR="00563F3F" w:rsidRDefault="00563F3F" w:rsidP="00565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3F3F" w:rsidRDefault="00563F3F" w:rsidP="00565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3F3F" w:rsidRDefault="00563F3F" w:rsidP="00565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3F3F" w:rsidRDefault="00563F3F" w:rsidP="00565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3F3F" w:rsidRDefault="00563F3F" w:rsidP="00565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3F3F" w:rsidRDefault="00563F3F" w:rsidP="00565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3F3F" w:rsidRDefault="00563F3F" w:rsidP="00565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3F3F" w:rsidRDefault="00563F3F" w:rsidP="00565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3F3F" w:rsidRDefault="00563F3F" w:rsidP="00565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3F3F" w:rsidRDefault="00563F3F" w:rsidP="00565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3F3F" w:rsidRDefault="00563F3F" w:rsidP="00565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3F3F" w:rsidRDefault="00563F3F" w:rsidP="00565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3F3F" w:rsidRDefault="00563F3F" w:rsidP="00565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3F3F" w:rsidRDefault="00563F3F" w:rsidP="00565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3F3F" w:rsidRDefault="00563F3F" w:rsidP="00565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3F3F" w:rsidRDefault="00563F3F" w:rsidP="00565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3F3F" w:rsidRDefault="00563F3F" w:rsidP="00565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5034" w:rsidRPr="00565034" w:rsidRDefault="00565034" w:rsidP="005650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65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</w:t>
      </w:r>
      <w:r w:rsidR="00563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ое планирование </w:t>
      </w:r>
    </w:p>
    <w:p w:rsidR="00565034" w:rsidRPr="00565034" w:rsidRDefault="00565034" w:rsidP="00563F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4894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8"/>
        <w:gridCol w:w="1138"/>
        <w:gridCol w:w="4394"/>
        <w:gridCol w:w="992"/>
        <w:gridCol w:w="6095"/>
        <w:gridCol w:w="1637"/>
      </w:tblGrid>
      <w:tr w:rsidR="00563F3F" w:rsidRPr="00565034" w:rsidTr="00563F3F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proofErr w:type="gramStart"/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асов</w:t>
            </w:r>
            <w:proofErr w:type="spellEnd"/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F3F" w:rsidRDefault="00563F3F" w:rsidP="005650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63F3F" w:rsidRPr="00565034" w:rsidTr="00563F3F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3F" w:rsidRPr="00565034" w:rsidRDefault="00563F3F" w:rsidP="00B66C8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F3F" w:rsidRPr="00565034" w:rsidTr="00563F3F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3F" w:rsidRPr="00565034" w:rsidRDefault="00563F3F" w:rsidP="00B66C8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мира профессий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презентации, отгадывание загадок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F3F" w:rsidRPr="00565034" w:rsidTr="00563F3F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3F" w:rsidRPr="00565034" w:rsidRDefault="00563F3F" w:rsidP="00B66C8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Редкие профессии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презентации, беседа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F3F" w:rsidRPr="00565034" w:rsidTr="00563F3F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3F" w:rsidRPr="00565034" w:rsidRDefault="00563F3F" w:rsidP="00B66C8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Мужские профессии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стол, беседа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F3F" w:rsidRPr="00565034" w:rsidTr="00563F3F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3F" w:rsidRPr="00565034" w:rsidRDefault="00563F3F" w:rsidP="00B66C8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моих родителей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сочинения-рассуждения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F3F" w:rsidRPr="00565034" w:rsidTr="00563F3F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3F" w:rsidRPr="00565034" w:rsidRDefault="00563F3F" w:rsidP="00B66C8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нашей школы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Составляем список профессий в школе, выбираем профессии, составляем вопросы для интервью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F3F" w:rsidRPr="00565034" w:rsidTr="00563F3F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3F" w:rsidRPr="00565034" w:rsidRDefault="00563F3F" w:rsidP="00B66C8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«повар». Экскурсия в столовую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содержанием профессии. Интервью (профессионально-важные качества, риски профессии), фоторепортаж.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F3F" w:rsidRPr="00565034" w:rsidTr="00563F3F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3F" w:rsidRPr="00565034" w:rsidRDefault="00563F3F" w:rsidP="00B66C8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Профессии «учитель», «воспитатель»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Проблемная </w:t>
            </w:r>
            <w:proofErr w:type="gramStart"/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</w:t>
            </w:r>
            <w:proofErr w:type="gramEnd"/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какими должны быть учитель, воспитатель?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F3F" w:rsidRPr="00565034" w:rsidTr="00563F3F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3F" w:rsidRPr="00565034" w:rsidRDefault="00563F3F" w:rsidP="00B66C8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«психолог», «социальный педагог»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работниками социально-психологической службы. Интервью, фоторепортаж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F3F" w:rsidRPr="00565034" w:rsidTr="00563F3F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3F" w:rsidRPr="00565034" w:rsidRDefault="00563F3F" w:rsidP="00B66C8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«библиотекарь»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библиотеку, интервью, фоторепортаж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F3F" w:rsidRPr="00565034" w:rsidTr="00563F3F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3F" w:rsidRPr="00565034" w:rsidRDefault="00563F3F" w:rsidP="00B66C8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 «логопед»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 логопедом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F3F" w:rsidRPr="00565034" w:rsidTr="00563F3F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3F" w:rsidRPr="00565034" w:rsidRDefault="00563F3F" w:rsidP="00B66C8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Редкие профессии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стол. Дискуссия.  Краткая характеристика профессий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F3F" w:rsidRPr="00565034" w:rsidTr="00563F3F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3F" w:rsidRPr="00565034" w:rsidRDefault="00563F3F" w:rsidP="00B66C8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мы узнали»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Викторина, презентация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F3F" w:rsidRPr="00565034" w:rsidTr="00563F3F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3F" w:rsidRPr="00565034" w:rsidRDefault="00563F3F" w:rsidP="00B66C8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сферы услуг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презентации, беседа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F3F" w:rsidRPr="00565034" w:rsidTr="00563F3F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3F" w:rsidRPr="00565034" w:rsidRDefault="00563F3F" w:rsidP="00B66C8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музей Хлеба</w:t>
            </w:r>
            <w:r w:rsidR="0007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(виртуальная)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работниками музея, интервью, фоторепортаж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F3F" w:rsidRPr="00565034" w:rsidTr="00563F3F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3F" w:rsidRPr="00565034" w:rsidRDefault="00563F3F" w:rsidP="00B66C8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б в спасатели пошел, пусть меня научат». Профессия «спасатель», «пожарный»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профессии; краткая характеристика профессии; профессионально-важные качества, риски профессии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F3F" w:rsidRPr="00565034" w:rsidTr="00563F3F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3F" w:rsidRPr="00565034" w:rsidRDefault="00563F3F" w:rsidP="00B66C8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пожарную часть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Фоторепортаж, интервью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F3F" w:rsidRPr="00565034" w:rsidTr="00563F3F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3F" w:rsidRPr="00565034" w:rsidRDefault="00563F3F" w:rsidP="00B66C8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интересных профессий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Необычные профессии. Просмотр презентации, беседа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F3F" w:rsidRPr="00565034" w:rsidTr="00563F3F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3F" w:rsidRPr="00565034" w:rsidRDefault="00563F3F" w:rsidP="00B66C8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«Почему  мне нравится эта профессия …»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сочинения-рассуждения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F3F" w:rsidRPr="00565034" w:rsidTr="00563F3F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3F" w:rsidRPr="00565034" w:rsidRDefault="00563F3F" w:rsidP="00B66C8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«художник»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художником.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F3F" w:rsidRPr="00565034" w:rsidTr="00563F3F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3F" w:rsidRPr="00565034" w:rsidRDefault="00563F3F" w:rsidP="00B66C8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Игротека «Угадай профессию»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Анаграммы, ребусы, викторина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F3F" w:rsidRPr="00565034" w:rsidTr="00563F3F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3F" w:rsidRPr="00565034" w:rsidRDefault="00563F3F" w:rsidP="00B66C8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родителями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Пресс-конференция с родителями на тему «Чем интересна ваша профессия?»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F3F" w:rsidRPr="00565034" w:rsidTr="00563F3F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3F" w:rsidRPr="00565034" w:rsidRDefault="00563F3F" w:rsidP="00B66C8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музей истории телефона</w:t>
            </w:r>
            <w:r w:rsidR="0007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(виртуальная)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Люди каких специальностей  связаны с разработкой телефонов и </w:t>
            </w:r>
            <w:proofErr w:type="spellStart"/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чем они занимаются? Интервью, фоторепортаж.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F3F" w:rsidRPr="00565034" w:rsidTr="00563F3F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3F" w:rsidRPr="00565034" w:rsidRDefault="00563F3F" w:rsidP="00B66C8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«врач»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Пресс-конференция со школьной медсестрой. Профессионально-важные качества, риск профессии. Оказание I медицинской помощи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F3F" w:rsidRPr="00565034" w:rsidTr="00563F3F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3F" w:rsidRPr="00565034" w:rsidRDefault="00563F3F" w:rsidP="00B66C8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магазин. Профессия «продавец»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Интервью. Краткая характеристика профессии; профессионально-важные качества. Фоторепортаж.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F3F" w:rsidRPr="00565034" w:rsidTr="00563F3F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3F" w:rsidRPr="00565034" w:rsidRDefault="00563F3F" w:rsidP="00B66C8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«полицейский»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полицейским; краткая характеристика профессии; профессионально-важные качества, риски профессии.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F3F" w:rsidRPr="00565034" w:rsidTr="00563F3F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3F" w:rsidRPr="00565034" w:rsidRDefault="00563F3F" w:rsidP="00B66C8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</w:t>
            </w:r>
            <w:proofErr w:type="gramStart"/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563F3F" w:rsidRPr="00565034" w:rsidRDefault="00563F3F" w:rsidP="00B66C8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Кожгалантерейное предприятие „Бебеля“»</w:t>
            </w:r>
            <w:r w:rsidR="0007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07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</w:t>
            </w:r>
            <w:proofErr w:type="gramEnd"/>
            <w:r w:rsidR="00070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профессиями работников предприятия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F3F" w:rsidRPr="00565034" w:rsidTr="00563F3F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3F" w:rsidRPr="00565034" w:rsidRDefault="00563F3F" w:rsidP="00B66C8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Профессиональный турнир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F3F" w:rsidRPr="00565034" w:rsidTr="00563F3F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3F" w:rsidRPr="00565034" w:rsidRDefault="00563F3F" w:rsidP="00B66C8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«Кем я хочу стать?»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Составление плана рассказа, презентации:</w:t>
            </w:r>
          </w:p>
          <w:p w:rsidR="00563F3F" w:rsidRPr="00565034" w:rsidRDefault="00563F3F" w:rsidP="0056503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профессии</w:t>
            </w:r>
          </w:p>
          <w:p w:rsidR="00563F3F" w:rsidRPr="00565034" w:rsidRDefault="00563F3F" w:rsidP="0056503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 профессии</w:t>
            </w:r>
          </w:p>
          <w:p w:rsidR="00563F3F" w:rsidRPr="00565034" w:rsidRDefault="00563F3F" w:rsidP="0056503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Профессионально-важные качества</w:t>
            </w:r>
          </w:p>
          <w:p w:rsidR="00563F3F" w:rsidRPr="00565034" w:rsidRDefault="00563F3F" w:rsidP="00565034">
            <w:pPr>
              <w:numPr>
                <w:ilvl w:val="0"/>
                <w:numId w:val="1"/>
              </w:numPr>
              <w:spacing w:before="100" w:beforeAutospacing="1" w:after="100" w:afterAutospacing="1" w:line="0" w:lineRule="atLeast"/>
              <w:ind w:left="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Риски профессии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F3F" w:rsidRPr="00565034" w:rsidRDefault="00563F3F" w:rsidP="00565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F3F" w:rsidRPr="00565034" w:rsidTr="00563F3F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3F" w:rsidRPr="00565034" w:rsidRDefault="00563F3F" w:rsidP="00B66C8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«Экскурс в мир профессий»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занятию. Проведение игрового занятия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F3F" w:rsidRPr="00565034" w:rsidTr="00563F3F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F3F" w:rsidRPr="00565034" w:rsidRDefault="00563F3F" w:rsidP="00B66C8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Заключительное занятие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Обобщение, систематизация знаний учащихся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F3F" w:rsidRPr="00565034" w:rsidRDefault="00563F3F" w:rsidP="005650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D375A" w:rsidRDefault="00CD375A"/>
    <w:p w:rsidR="000707BE" w:rsidRDefault="000707BE">
      <w:pPr>
        <w:sectPr w:rsidR="000707BE" w:rsidSect="0056503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707BE" w:rsidRDefault="000707BE"/>
    <w:sectPr w:rsidR="000707BE" w:rsidSect="000707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605B"/>
    <w:multiLevelType w:val="multilevel"/>
    <w:tmpl w:val="7B141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5034"/>
    <w:rsid w:val="000707BE"/>
    <w:rsid w:val="00073E42"/>
    <w:rsid w:val="000A4090"/>
    <w:rsid w:val="003D10DA"/>
    <w:rsid w:val="004C1B7A"/>
    <w:rsid w:val="00563F3F"/>
    <w:rsid w:val="00565034"/>
    <w:rsid w:val="005A1798"/>
    <w:rsid w:val="006607BE"/>
    <w:rsid w:val="006C5C18"/>
    <w:rsid w:val="008E4025"/>
    <w:rsid w:val="00CD375A"/>
    <w:rsid w:val="00D137C9"/>
    <w:rsid w:val="00D902E2"/>
    <w:rsid w:val="00E6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565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65034"/>
  </w:style>
  <w:style w:type="paragraph" w:customStyle="1" w:styleId="c3">
    <w:name w:val="c3"/>
    <w:basedOn w:val="a"/>
    <w:rsid w:val="00565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5034"/>
  </w:style>
  <w:style w:type="paragraph" w:customStyle="1" w:styleId="c2">
    <w:name w:val="c2"/>
    <w:basedOn w:val="a"/>
    <w:rsid w:val="00565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565034"/>
  </w:style>
  <w:style w:type="character" w:customStyle="1" w:styleId="c15">
    <w:name w:val="c15"/>
    <w:basedOn w:val="a0"/>
    <w:rsid w:val="00565034"/>
  </w:style>
  <w:style w:type="character" w:customStyle="1" w:styleId="c6">
    <w:name w:val="c6"/>
    <w:basedOn w:val="a0"/>
    <w:rsid w:val="00565034"/>
  </w:style>
  <w:style w:type="paragraph" w:customStyle="1" w:styleId="c4">
    <w:name w:val="c4"/>
    <w:basedOn w:val="a"/>
    <w:rsid w:val="00565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Без интервала Знак"/>
    <w:link w:val="a4"/>
    <w:uiPriority w:val="1"/>
    <w:locked/>
    <w:rsid w:val="004C1B7A"/>
  </w:style>
  <w:style w:type="paragraph" w:styleId="a4">
    <w:name w:val="No Spacing"/>
    <w:link w:val="a3"/>
    <w:uiPriority w:val="1"/>
    <w:qFormat/>
    <w:rsid w:val="004C1B7A"/>
    <w:pPr>
      <w:spacing w:after="0" w:line="240" w:lineRule="auto"/>
    </w:pPr>
  </w:style>
  <w:style w:type="paragraph" w:customStyle="1" w:styleId="ParagraphStyle">
    <w:name w:val="Paragraph Style"/>
    <w:rsid w:val="004C1B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3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ст</cp:lastModifiedBy>
  <cp:revision>10</cp:revision>
  <cp:lastPrinted>2024-03-16T05:47:00Z</cp:lastPrinted>
  <dcterms:created xsi:type="dcterms:W3CDTF">2023-09-06T12:58:00Z</dcterms:created>
  <dcterms:modified xsi:type="dcterms:W3CDTF">2025-04-23T12:50:00Z</dcterms:modified>
</cp:coreProperties>
</file>