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BCB" w:rsidRDefault="00447BCB" w:rsidP="00447BCB">
      <w:pPr>
        <w:jc w:val="center"/>
        <w:rPr>
          <w:b/>
        </w:rPr>
      </w:pPr>
      <w:r>
        <w:rPr>
          <w:b/>
        </w:rPr>
        <w:t xml:space="preserve">Муниципальное общеобразовательное бюджетное учреждение средняя общеобразовательная школа № 20 </w:t>
      </w:r>
      <w:proofErr w:type="spellStart"/>
      <w:r>
        <w:rPr>
          <w:b/>
        </w:rPr>
        <w:t>п.Каменск</w:t>
      </w:r>
      <w:proofErr w:type="spellEnd"/>
    </w:p>
    <w:p w:rsidR="00447BCB" w:rsidRDefault="00447BCB" w:rsidP="00447BCB">
      <w:pPr>
        <w:jc w:val="center"/>
      </w:pPr>
    </w:p>
    <w:p w:rsidR="00447BCB" w:rsidRDefault="00447BCB" w:rsidP="00447BCB">
      <w:pPr>
        <w:jc w:val="center"/>
      </w:pPr>
    </w:p>
    <w:p w:rsidR="00447BCB" w:rsidRDefault="00447BCB" w:rsidP="00447BCB">
      <w:pPr>
        <w:jc w:val="center"/>
      </w:pPr>
    </w:p>
    <w:p w:rsidR="00447BCB" w:rsidRPr="00335B72" w:rsidRDefault="00447BCB" w:rsidP="00447BCB">
      <w:pPr>
        <w:spacing w:line="360" w:lineRule="auto"/>
        <w:jc w:val="center"/>
        <w:rPr>
          <w:b/>
        </w:rPr>
      </w:pPr>
      <w:r>
        <w:rPr>
          <w:b/>
        </w:rPr>
        <w:t xml:space="preserve">Урок русского языка </w:t>
      </w:r>
    </w:p>
    <w:p w:rsidR="00447BCB" w:rsidRDefault="00447BCB" w:rsidP="00447BCB">
      <w:pPr>
        <w:spacing w:line="360" w:lineRule="auto"/>
        <w:jc w:val="center"/>
        <w:rPr>
          <w:b/>
        </w:rPr>
      </w:pPr>
      <w:r>
        <w:rPr>
          <w:b/>
        </w:rPr>
        <w:t xml:space="preserve">в </w:t>
      </w:r>
      <w:r>
        <w:rPr>
          <w:b/>
        </w:rPr>
        <w:t>7</w:t>
      </w:r>
      <w:r>
        <w:rPr>
          <w:b/>
        </w:rPr>
        <w:t xml:space="preserve"> классе </w:t>
      </w:r>
    </w:p>
    <w:p w:rsidR="00447BCB" w:rsidRPr="004A5FC4" w:rsidRDefault="00447BCB" w:rsidP="00447BCB">
      <w:pPr>
        <w:pStyle w:val="a5"/>
        <w:spacing w:before="0" w:beforeAutospacing="0" w:after="0" w:afterAutospacing="0" w:line="360" w:lineRule="auto"/>
        <w:jc w:val="center"/>
        <w:outlineLvl w:val="0"/>
      </w:pPr>
      <w:r w:rsidRPr="004A5FC4">
        <w:rPr>
          <w:b/>
          <w:bCs/>
          <w:iCs/>
        </w:rPr>
        <w:t>Тема урока</w:t>
      </w:r>
      <w:r w:rsidRPr="004A5FC4">
        <w:t>: «</w:t>
      </w:r>
      <w:r w:rsidRPr="00BE1670">
        <w:rPr>
          <w:b/>
        </w:rPr>
        <w:t>Деепричастие как особая форма глагола</w:t>
      </w:r>
      <w:r w:rsidRPr="004A5FC4">
        <w:t>»</w:t>
      </w:r>
    </w:p>
    <w:p w:rsidR="00447BCB" w:rsidRPr="00335B72" w:rsidRDefault="00447BCB" w:rsidP="00447BCB">
      <w:pPr>
        <w:jc w:val="right"/>
        <w:rPr>
          <w:rFonts w:eastAsia="Calibri"/>
        </w:rPr>
      </w:pPr>
    </w:p>
    <w:p w:rsidR="00447BCB" w:rsidRDefault="00447BCB" w:rsidP="00447BCB">
      <w:pPr>
        <w:jc w:val="right"/>
      </w:pPr>
    </w:p>
    <w:p w:rsidR="00447BCB" w:rsidRDefault="00447BCB" w:rsidP="00447BCB">
      <w:pPr>
        <w:jc w:val="right"/>
      </w:pPr>
    </w:p>
    <w:p w:rsidR="00447BCB" w:rsidRDefault="00447BCB" w:rsidP="00447BCB"/>
    <w:p w:rsidR="00447BCB" w:rsidRDefault="00447BCB" w:rsidP="00447BCB">
      <w:pPr>
        <w:jc w:val="right"/>
      </w:pPr>
    </w:p>
    <w:p w:rsidR="00447BCB" w:rsidRDefault="00447BCB" w:rsidP="00447BCB">
      <w:pPr>
        <w:jc w:val="right"/>
      </w:pPr>
    </w:p>
    <w:p w:rsidR="00447BCB" w:rsidRDefault="00447BCB" w:rsidP="00447BCB">
      <w:pPr>
        <w:jc w:val="right"/>
      </w:pPr>
      <w:r>
        <w:t xml:space="preserve">автор: </w:t>
      </w:r>
      <w:proofErr w:type="spellStart"/>
      <w:r>
        <w:t>Семеняк</w:t>
      </w:r>
      <w:proofErr w:type="spellEnd"/>
      <w:r>
        <w:t xml:space="preserve"> Альбина </w:t>
      </w:r>
      <w:proofErr w:type="spellStart"/>
      <w:r>
        <w:t>Миайловна</w:t>
      </w:r>
      <w:proofErr w:type="spellEnd"/>
      <w:r>
        <w:t xml:space="preserve">, </w:t>
      </w:r>
    </w:p>
    <w:p w:rsidR="00447BCB" w:rsidRDefault="00447BCB" w:rsidP="00447BCB">
      <w:pPr>
        <w:jc w:val="right"/>
        <w:rPr>
          <w:b/>
        </w:rPr>
      </w:pPr>
      <w:r>
        <w:t>учитель русского языка и литературы</w:t>
      </w:r>
    </w:p>
    <w:p w:rsidR="00447BCB" w:rsidRDefault="00447BCB" w:rsidP="00447BCB">
      <w:pPr>
        <w:jc w:val="center"/>
      </w:pPr>
    </w:p>
    <w:p w:rsidR="00447BCB" w:rsidRDefault="00447BCB" w:rsidP="00447BCB">
      <w:pPr>
        <w:jc w:val="center"/>
      </w:pPr>
    </w:p>
    <w:p w:rsidR="00447BCB" w:rsidRDefault="00447BCB" w:rsidP="00447BCB"/>
    <w:p w:rsidR="00447BCB" w:rsidRDefault="00447BCB" w:rsidP="00447BCB"/>
    <w:p w:rsidR="00447BCB" w:rsidRDefault="00447BCB" w:rsidP="00447BCB"/>
    <w:p w:rsidR="00447BCB" w:rsidRDefault="00447BCB" w:rsidP="00447BCB"/>
    <w:p w:rsidR="00447BCB" w:rsidRDefault="00447BCB" w:rsidP="00447BCB"/>
    <w:p w:rsidR="00447BCB" w:rsidRDefault="00447BCB" w:rsidP="00447BCB"/>
    <w:p w:rsidR="00447BCB" w:rsidRDefault="00447BCB" w:rsidP="00447BCB"/>
    <w:p w:rsidR="00447BCB" w:rsidRDefault="00447BCB" w:rsidP="00447BCB"/>
    <w:p w:rsidR="00447BCB" w:rsidRDefault="00447BCB" w:rsidP="00447BCB"/>
    <w:p w:rsidR="00447BCB" w:rsidRDefault="00447BCB" w:rsidP="00447BCB"/>
    <w:p w:rsidR="00447BCB" w:rsidRDefault="00447BCB" w:rsidP="00447BCB"/>
    <w:p w:rsidR="00447BCB" w:rsidRDefault="00447BCB" w:rsidP="00447BCB">
      <w:pPr>
        <w:jc w:val="center"/>
        <w:rPr>
          <w:b/>
        </w:rPr>
      </w:pPr>
    </w:p>
    <w:p w:rsidR="00447BCB" w:rsidRDefault="00447BCB" w:rsidP="00447BCB">
      <w:pPr>
        <w:jc w:val="center"/>
        <w:rPr>
          <w:b/>
        </w:rPr>
      </w:pPr>
      <w:r>
        <w:rPr>
          <w:b/>
        </w:rPr>
        <w:t>202</w:t>
      </w:r>
      <w:r>
        <w:rPr>
          <w:b/>
        </w:rPr>
        <w:t>3</w:t>
      </w:r>
      <w:r>
        <w:rPr>
          <w:b/>
        </w:rPr>
        <w:t xml:space="preserve"> г.</w:t>
      </w:r>
    </w:p>
    <w:p w:rsidR="00447BCB" w:rsidRDefault="00447BCB" w:rsidP="00447BCB">
      <w:pPr>
        <w:jc w:val="center"/>
        <w:rPr>
          <w:b/>
        </w:rPr>
      </w:pPr>
    </w:p>
    <w:p w:rsidR="00447BCB" w:rsidRDefault="00447BCB" w:rsidP="00306395">
      <w:pPr>
        <w:jc w:val="both"/>
        <w:rPr>
          <w:b/>
        </w:rPr>
      </w:pPr>
      <w:bookmarkStart w:id="0" w:name="_GoBack"/>
      <w:bookmarkEnd w:id="0"/>
    </w:p>
    <w:p w:rsidR="00447BCB" w:rsidRDefault="00447BCB" w:rsidP="00306395">
      <w:pPr>
        <w:jc w:val="both"/>
        <w:rPr>
          <w:b/>
        </w:rPr>
      </w:pPr>
    </w:p>
    <w:p w:rsidR="00306395" w:rsidRPr="00BE1670" w:rsidRDefault="00306395" w:rsidP="00306395">
      <w:pPr>
        <w:jc w:val="both"/>
        <w:rPr>
          <w:b/>
        </w:rPr>
      </w:pPr>
      <w:r w:rsidRPr="00BE1670">
        <w:rPr>
          <w:b/>
        </w:rPr>
        <w:lastRenderedPageBreak/>
        <w:t>Цели урока:</w:t>
      </w:r>
    </w:p>
    <w:p w:rsidR="00306395" w:rsidRPr="00BE1670" w:rsidRDefault="00306395" w:rsidP="00306395">
      <w:pPr>
        <w:jc w:val="both"/>
      </w:pPr>
      <w:r w:rsidRPr="00BE1670">
        <w:rPr>
          <w:i/>
        </w:rPr>
        <w:t>Обучающие:</w:t>
      </w:r>
      <w:r w:rsidRPr="00BE1670">
        <w:t xml:space="preserve"> познакомить учащихся с лексическими и грамматическими особенностями деепричастий; научить находить деепричастия; определять их грамматические признаки</w:t>
      </w:r>
    </w:p>
    <w:p w:rsidR="00306395" w:rsidRPr="00BE1670" w:rsidRDefault="00306395" w:rsidP="00306395">
      <w:pPr>
        <w:jc w:val="both"/>
      </w:pPr>
      <w:r w:rsidRPr="00BE1670">
        <w:rPr>
          <w:i/>
        </w:rPr>
        <w:t>Развивающие</w:t>
      </w:r>
      <w:r w:rsidRPr="00BE1670">
        <w:t>: создать мотивационную основу для восприятия учебного материала; развивать познавательные способности: речь, логическое мышление, внимание</w:t>
      </w:r>
    </w:p>
    <w:p w:rsidR="00306395" w:rsidRPr="00BE1670" w:rsidRDefault="00306395" w:rsidP="00306395">
      <w:pPr>
        <w:jc w:val="both"/>
      </w:pPr>
      <w:r w:rsidRPr="00BE1670">
        <w:rPr>
          <w:i/>
        </w:rPr>
        <w:t>Воспитательные:</w:t>
      </w:r>
      <w:r w:rsidRPr="00BE1670">
        <w:t xml:space="preserve"> воспитание культуры общения; уважения к собеседнику; воспитание интереса к родному языку.</w:t>
      </w:r>
    </w:p>
    <w:p w:rsidR="003321D2" w:rsidRPr="00BE1670" w:rsidRDefault="003321D2" w:rsidP="005D6130">
      <w:pPr>
        <w:pStyle w:val="a5"/>
        <w:spacing w:before="0" w:beforeAutospacing="0" w:after="0" w:afterAutospacing="0"/>
        <w:rPr>
          <w:b/>
          <w:bCs/>
          <w:shd w:val="clear" w:color="auto" w:fill="FFFFFF"/>
        </w:rPr>
      </w:pPr>
      <w:r w:rsidRPr="00BE1670">
        <w:rPr>
          <w:b/>
          <w:bCs/>
          <w:shd w:val="clear" w:color="auto" w:fill="FFFFFF"/>
        </w:rPr>
        <w:t>Планируемые образовательные результаты:</w:t>
      </w:r>
    </w:p>
    <w:p w:rsidR="003321D2" w:rsidRPr="00BE1670" w:rsidRDefault="003321D2" w:rsidP="003321D2">
      <w:pPr>
        <w:pStyle w:val="a5"/>
        <w:spacing w:before="0" w:beforeAutospacing="0" w:after="0" w:afterAutospacing="0"/>
        <w:rPr>
          <w:b/>
          <w:bCs/>
          <w:shd w:val="clear" w:color="auto" w:fill="FFFFFF"/>
        </w:rPr>
      </w:pPr>
      <w:r w:rsidRPr="00BE1670">
        <w:rPr>
          <w:b/>
          <w:bCs/>
          <w:shd w:val="clear" w:color="auto" w:fill="FFFFFF"/>
        </w:rPr>
        <w:t xml:space="preserve">Предметные: </w:t>
      </w:r>
      <w:r w:rsidRPr="00BE1670">
        <w:rPr>
          <w:i/>
          <w:iCs/>
          <w:color w:val="000000"/>
        </w:rPr>
        <w:t>знать,</w:t>
      </w:r>
      <w:r w:rsidRPr="00BE1670">
        <w:rPr>
          <w:b/>
          <w:bCs/>
          <w:shd w:val="clear" w:color="auto" w:fill="FFFFFF"/>
        </w:rPr>
        <w:t xml:space="preserve"> </w:t>
      </w:r>
      <w:r w:rsidRPr="00BE1670">
        <w:rPr>
          <w:color w:val="000000"/>
        </w:rPr>
        <w:t>что такое деепричастие; основные признаки деепричастия; типичные суффиксы деепричастий;</w:t>
      </w:r>
      <w:r w:rsidRPr="00BE1670">
        <w:rPr>
          <w:b/>
          <w:bCs/>
          <w:shd w:val="clear" w:color="auto" w:fill="FFFFFF"/>
        </w:rPr>
        <w:t xml:space="preserve"> </w:t>
      </w:r>
      <w:r w:rsidRPr="00BE1670">
        <w:rPr>
          <w:color w:val="000000"/>
        </w:rPr>
        <w:t>признаки глагола и наречия, свойственные деепричастию.</w:t>
      </w:r>
      <w:r w:rsidRPr="00BE1670">
        <w:rPr>
          <w:b/>
          <w:bCs/>
          <w:shd w:val="clear" w:color="auto" w:fill="FFFFFF"/>
        </w:rPr>
        <w:t xml:space="preserve"> </w:t>
      </w:r>
      <w:r w:rsidRPr="00BE1670">
        <w:rPr>
          <w:i/>
          <w:iCs/>
          <w:color w:val="000000"/>
        </w:rPr>
        <w:t>Уметь</w:t>
      </w:r>
      <w:r w:rsidRPr="00BE1670">
        <w:rPr>
          <w:b/>
          <w:bCs/>
          <w:shd w:val="clear" w:color="auto" w:fill="FFFFFF"/>
        </w:rPr>
        <w:t xml:space="preserve"> </w:t>
      </w:r>
      <w:r w:rsidRPr="00BE1670">
        <w:rPr>
          <w:color w:val="000000"/>
        </w:rPr>
        <w:t>отличать деепричастие от причастия;</w:t>
      </w:r>
      <w:r w:rsidRPr="00BE1670">
        <w:rPr>
          <w:b/>
          <w:bCs/>
          <w:shd w:val="clear" w:color="auto" w:fill="FFFFFF"/>
        </w:rPr>
        <w:t xml:space="preserve"> </w:t>
      </w:r>
      <w:r w:rsidRPr="00BE1670">
        <w:rPr>
          <w:color w:val="000000"/>
        </w:rPr>
        <w:t>разграничивать основное и добавочное действие;</w:t>
      </w:r>
      <w:r w:rsidRPr="00BE1670">
        <w:rPr>
          <w:b/>
          <w:bCs/>
          <w:shd w:val="clear" w:color="auto" w:fill="FFFFFF"/>
        </w:rPr>
        <w:t xml:space="preserve"> </w:t>
      </w:r>
      <w:r w:rsidRPr="00BE1670">
        <w:rPr>
          <w:color w:val="000000"/>
        </w:rPr>
        <w:t>опознавать деепричастия по значению, вопросу, типичным суффиксам и морфологическим признакам.</w:t>
      </w:r>
    </w:p>
    <w:p w:rsidR="003321D2" w:rsidRPr="00BE1670" w:rsidRDefault="003321D2" w:rsidP="005D6130">
      <w:pPr>
        <w:pStyle w:val="a5"/>
        <w:shd w:val="clear" w:color="auto" w:fill="FFFFFF"/>
        <w:spacing w:before="0" w:beforeAutospacing="0" w:after="0" w:afterAutospacing="0"/>
      </w:pPr>
      <w:r w:rsidRPr="00BE1670">
        <w:rPr>
          <w:b/>
          <w:bCs/>
          <w:iCs/>
        </w:rPr>
        <w:t>Метапредметные:</w:t>
      </w:r>
      <w:r w:rsidRPr="00BE1670">
        <w:rPr>
          <w:b/>
          <w:bCs/>
        </w:rPr>
        <w:t> </w:t>
      </w:r>
      <w:r w:rsidRPr="00BE1670"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</w:t>
      </w:r>
      <w:r w:rsidRPr="00BE1670">
        <w:rPr>
          <w:b/>
          <w:bCs/>
        </w:rPr>
        <w:t> </w:t>
      </w:r>
      <w:r w:rsidRPr="00BE1670">
        <w:t>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мнение; умение осознанно использовать речевые средства в соответствии с задачей коммуникации для выражения своих чувств, мыслей и потребностей.</w:t>
      </w:r>
    </w:p>
    <w:p w:rsidR="003321D2" w:rsidRPr="00BE1670" w:rsidRDefault="003321D2" w:rsidP="005D6130">
      <w:pPr>
        <w:jc w:val="both"/>
        <w:rPr>
          <w:color w:val="000000"/>
        </w:rPr>
      </w:pPr>
      <w:r w:rsidRPr="00BE1670">
        <w:rPr>
          <w:b/>
          <w:bCs/>
          <w:iCs/>
        </w:rPr>
        <w:t>Личностные:</w:t>
      </w:r>
      <w:r w:rsidRPr="00BE1670">
        <w:rPr>
          <w:b/>
          <w:bCs/>
        </w:rPr>
        <w:t> </w:t>
      </w:r>
      <w:r w:rsidRPr="00BE1670">
        <w:t xml:space="preserve">формирование ответственного отношения к учению на основе мотивации к обучению и познанию; </w:t>
      </w:r>
      <w:r w:rsidR="005D6130" w:rsidRPr="00BE1670">
        <w:rPr>
          <w:color w:val="000000"/>
        </w:rPr>
        <w:t xml:space="preserve">способность к самооценке на основе критерия успешности учебной деятельности, мотивация учебной деятельности; </w:t>
      </w:r>
      <w:r w:rsidRPr="00BE1670">
        <w:t>стремление к речевому самосовершенствованию</w:t>
      </w:r>
    </w:p>
    <w:p w:rsidR="00306395" w:rsidRPr="00BE1670" w:rsidRDefault="003321D2" w:rsidP="00306395">
      <w:pPr>
        <w:jc w:val="both"/>
        <w:rPr>
          <w:b/>
        </w:rPr>
      </w:pPr>
      <w:r w:rsidRPr="00BE1670">
        <w:rPr>
          <w:b/>
        </w:rPr>
        <w:t>Планируемые УУД:</w:t>
      </w:r>
    </w:p>
    <w:p w:rsidR="00306395" w:rsidRPr="00BE1670" w:rsidRDefault="00306395" w:rsidP="00306395">
      <w:pPr>
        <w:jc w:val="both"/>
      </w:pPr>
      <w:r w:rsidRPr="00BE1670">
        <w:rPr>
          <w:b/>
          <w:i/>
        </w:rPr>
        <w:t>Коммуникативные:</w:t>
      </w:r>
      <w:r w:rsidRPr="00BE1670">
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</w:r>
    </w:p>
    <w:p w:rsidR="00306395" w:rsidRPr="00BE1670" w:rsidRDefault="00306395" w:rsidP="00306395">
      <w:pPr>
        <w:jc w:val="both"/>
        <w:rPr>
          <w:color w:val="000000"/>
        </w:rPr>
      </w:pPr>
      <w:r w:rsidRPr="00BE1670">
        <w:rPr>
          <w:b/>
          <w:i/>
        </w:rPr>
        <w:t>Регулятивные:</w:t>
      </w:r>
      <w:r w:rsidRPr="00BE1670">
        <w:t xml:space="preserve"> </w:t>
      </w:r>
      <w:r w:rsidR="005D6130" w:rsidRPr="00BE1670">
        <w:rPr>
          <w:color w:val="000000"/>
        </w:rPr>
        <w:t xml:space="preserve">самостоятельно работать с материалом, планировать свою работу, корректировать и оценивать; владеть приёмами языкового анализа, сравнения, классификации; работать по плану, сверяя свои действия с целью, корректировать свою деятельность; </w:t>
      </w:r>
      <w:r w:rsidRPr="00BE1670">
        <w:t xml:space="preserve">осознавать самого себя как движущую силу своего учения, свою способность к преодолению препятствий и </w:t>
      </w:r>
      <w:proofErr w:type="spellStart"/>
      <w:r w:rsidRPr="00BE1670">
        <w:t>самокоррекции</w:t>
      </w:r>
      <w:proofErr w:type="spellEnd"/>
      <w:r w:rsidRPr="00BE1670">
        <w:t>.</w:t>
      </w:r>
    </w:p>
    <w:p w:rsidR="00306395" w:rsidRPr="00BE1670" w:rsidRDefault="00306395" w:rsidP="00306395">
      <w:pPr>
        <w:jc w:val="both"/>
      </w:pPr>
      <w:r w:rsidRPr="00BE1670">
        <w:rPr>
          <w:b/>
          <w:i/>
        </w:rPr>
        <w:t>Познавательные</w:t>
      </w:r>
      <w:r w:rsidRPr="00BE1670">
        <w:t xml:space="preserve">: </w:t>
      </w:r>
      <w:r w:rsidR="005D6130" w:rsidRPr="00BE1670">
        <w:rPr>
          <w:color w:val="000000"/>
        </w:rPr>
        <w:t>находить ответы на поставленные вопросы, доказывать или опровергать выдвинутую гипотезу; преобразовывать информацию из одной формы в другую;</w:t>
      </w:r>
      <w:r w:rsidR="005D6130" w:rsidRPr="00BE1670">
        <w:t xml:space="preserve"> </w:t>
      </w:r>
      <w:r w:rsidRPr="00BE1670">
        <w:t>объяснять языковые явления, процессы, связи и отношения, выявляемые в ходе определения деепричастий.</w:t>
      </w:r>
    </w:p>
    <w:p w:rsidR="00306395" w:rsidRPr="00BE1670" w:rsidRDefault="00306395" w:rsidP="00306395">
      <w:pPr>
        <w:jc w:val="both"/>
      </w:pPr>
      <w:r w:rsidRPr="00BE1670">
        <w:rPr>
          <w:b/>
          <w:i/>
        </w:rPr>
        <w:t>Личностные:</w:t>
      </w:r>
      <w:r w:rsidRPr="00BE1670">
        <w:t xml:space="preserve"> формирование устойчивой мотивации к обучению на основе алгоритма выполнения задания.</w:t>
      </w:r>
    </w:p>
    <w:p w:rsidR="00306395" w:rsidRPr="00BE1670" w:rsidRDefault="00306395" w:rsidP="00306395">
      <w:pPr>
        <w:rPr>
          <w:b/>
          <w:bCs/>
        </w:rPr>
      </w:pPr>
      <w:r w:rsidRPr="00BE1670">
        <w:rPr>
          <w:b/>
          <w:bCs/>
        </w:rPr>
        <w:t>Оборудование:</w:t>
      </w:r>
    </w:p>
    <w:p w:rsidR="00306395" w:rsidRPr="00BE1670" w:rsidRDefault="00306395" w:rsidP="00306395">
      <w:r w:rsidRPr="00BE1670">
        <w:t xml:space="preserve">Мультимедийный проектор, компьютер, электронная презентация, </w:t>
      </w:r>
      <w:r w:rsidR="00C32C22" w:rsidRPr="00BE1670">
        <w:t>платформа МЭО</w:t>
      </w:r>
      <w:r w:rsidR="00BE1670">
        <w:t xml:space="preserve"> </w:t>
      </w:r>
      <w:r w:rsidR="009045C3" w:rsidRPr="00BE1670">
        <w:t>(занятие 15, интернет-урок 1</w:t>
      </w:r>
      <w:r w:rsidR="000F5069" w:rsidRPr="00BE1670">
        <w:t xml:space="preserve"> https://k07ui.mob-edu.ru/ui/#/course/258/topic/3429/lesson/7786</w:t>
      </w:r>
      <w:r w:rsidR="009045C3" w:rsidRPr="00BE1670">
        <w:t>)</w:t>
      </w:r>
      <w:r w:rsidRPr="00BE1670">
        <w:t>.</w:t>
      </w:r>
    </w:p>
    <w:p w:rsidR="00306395" w:rsidRPr="00BE1670" w:rsidRDefault="00306395" w:rsidP="00306395">
      <w:r w:rsidRPr="00BE1670">
        <w:rPr>
          <w:b/>
          <w:bCs/>
        </w:rPr>
        <w:t>Формы работы учащихся</w:t>
      </w:r>
      <w:r w:rsidRPr="00BE1670">
        <w:t>: групповая, индивидуальная</w:t>
      </w:r>
    </w:p>
    <w:p w:rsidR="003321D2" w:rsidRPr="00BE1670" w:rsidRDefault="003321D2" w:rsidP="003321D2">
      <w:pPr>
        <w:pStyle w:val="a5"/>
        <w:spacing w:before="0" w:beforeAutospacing="0" w:after="0" w:afterAutospacing="0"/>
        <w:rPr>
          <w:color w:val="000000"/>
        </w:rPr>
      </w:pPr>
    </w:p>
    <w:p w:rsidR="006E3B6A" w:rsidRPr="00BE1670" w:rsidRDefault="006E3B6A"/>
    <w:tbl>
      <w:tblPr>
        <w:tblStyle w:val="a3"/>
        <w:tblW w:w="15235" w:type="dxa"/>
        <w:jc w:val="center"/>
        <w:tblLook w:val="01E0" w:firstRow="1" w:lastRow="1" w:firstColumn="1" w:lastColumn="1" w:noHBand="0" w:noVBand="0"/>
      </w:tblPr>
      <w:tblGrid>
        <w:gridCol w:w="2232"/>
        <w:gridCol w:w="7098"/>
        <w:gridCol w:w="3188"/>
        <w:gridCol w:w="2717"/>
      </w:tblGrid>
      <w:tr w:rsidR="00B43A60" w:rsidRPr="00BE1670" w:rsidTr="00B43A60">
        <w:trPr>
          <w:jc w:val="center"/>
        </w:trPr>
        <w:tc>
          <w:tcPr>
            <w:tcW w:w="2232" w:type="dxa"/>
          </w:tcPr>
          <w:p w:rsidR="00B43A60" w:rsidRPr="00BE1670" w:rsidRDefault="00B43A60" w:rsidP="00EC282B">
            <w:pPr>
              <w:jc w:val="center"/>
              <w:rPr>
                <w:b/>
              </w:rPr>
            </w:pPr>
            <w:r w:rsidRPr="00BE1670">
              <w:rPr>
                <w:b/>
              </w:rPr>
              <w:t xml:space="preserve">Этап </w:t>
            </w:r>
          </w:p>
          <w:p w:rsidR="00B43A60" w:rsidRPr="00BE1670" w:rsidRDefault="00B43A60" w:rsidP="00EC282B">
            <w:pPr>
              <w:jc w:val="center"/>
              <w:rPr>
                <w:b/>
              </w:rPr>
            </w:pPr>
            <w:r w:rsidRPr="00BE1670">
              <w:rPr>
                <w:b/>
              </w:rPr>
              <w:t>урока</w:t>
            </w:r>
          </w:p>
        </w:tc>
        <w:tc>
          <w:tcPr>
            <w:tcW w:w="7098" w:type="dxa"/>
          </w:tcPr>
          <w:p w:rsidR="00B43A60" w:rsidRPr="00BE1670" w:rsidRDefault="00B43A60" w:rsidP="00EC282B">
            <w:pPr>
              <w:jc w:val="center"/>
              <w:rPr>
                <w:b/>
              </w:rPr>
            </w:pPr>
            <w:r w:rsidRPr="00BE1670">
              <w:rPr>
                <w:b/>
              </w:rPr>
              <w:t xml:space="preserve">Деятельность </w:t>
            </w:r>
          </w:p>
          <w:p w:rsidR="00B43A60" w:rsidRPr="00BE1670" w:rsidRDefault="00B43A60" w:rsidP="00EC282B">
            <w:pPr>
              <w:jc w:val="center"/>
              <w:rPr>
                <w:b/>
              </w:rPr>
            </w:pPr>
            <w:r w:rsidRPr="00BE1670">
              <w:rPr>
                <w:b/>
              </w:rPr>
              <w:t>учителя</w:t>
            </w:r>
          </w:p>
        </w:tc>
        <w:tc>
          <w:tcPr>
            <w:tcW w:w="3188" w:type="dxa"/>
          </w:tcPr>
          <w:p w:rsidR="00B43A60" w:rsidRPr="00BE1670" w:rsidRDefault="00B43A60" w:rsidP="00EC282B">
            <w:pPr>
              <w:jc w:val="center"/>
              <w:rPr>
                <w:b/>
              </w:rPr>
            </w:pPr>
            <w:r w:rsidRPr="00BE1670">
              <w:rPr>
                <w:b/>
              </w:rPr>
              <w:t xml:space="preserve">Деятельность </w:t>
            </w:r>
          </w:p>
          <w:p w:rsidR="00B43A60" w:rsidRPr="00BE1670" w:rsidRDefault="00B43A60" w:rsidP="00EC282B">
            <w:pPr>
              <w:jc w:val="center"/>
              <w:rPr>
                <w:b/>
              </w:rPr>
            </w:pPr>
            <w:r w:rsidRPr="00BE1670">
              <w:rPr>
                <w:b/>
              </w:rPr>
              <w:t>учащихся</w:t>
            </w:r>
          </w:p>
        </w:tc>
        <w:tc>
          <w:tcPr>
            <w:tcW w:w="2717" w:type="dxa"/>
          </w:tcPr>
          <w:p w:rsidR="00B43A60" w:rsidRPr="00BE1670" w:rsidRDefault="00B43A60" w:rsidP="00EC282B">
            <w:pPr>
              <w:jc w:val="center"/>
              <w:rPr>
                <w:b/>
              </w:rPr>
            </w:pPr>
            <w:r w:rsidRPr="00BE1670">
              <w:rPr>
                <w:b/>
              </w:rPr>
              <w:t>Универсальные учебные действия</w:t>
            </w:r>
          </w:p>
        </w:tc>
      </w:tr>
      <w:tr w:rsidR="00B43A60" w:rsidRPr="00BE1670" w:rsidTr="00B43A60">
        <w:trPr>
          <w:trHeight w:val="1380"/>
          <w:jc w:val="center"/>
        </w:trPr>
        <w:tc>
          <w:tcPr>
            <w:tcW w:w="2232" w:type="dxa"/>
          </w:tcPr>
          <w:p w:rsidR="00B43A60" w:rsidRPr="00BE1670" w:rsidRDefault="00B43A60" w:rsidP="00EC282B">
            <w:pPr>
              <w:jc w:val="center"/>
              <w:rPr>
                <w:b/>
              </w:rPr>
            </w:pPr>
            <w:r w:rsidRPr="00BE1670">
              <w:rPr>
                <w:b/>
              </w:rPr>
              <w:t>Мотивирование</w:t>
            </w:r>
            <w:r w:rsidRPr="00BE1670">
              <w:rPr>
                <w:b/>
                <w:spacing w:val="1"/>
              </w:rPr>
              <w:t xml:space="preserve"> </w:t>
            </w:r>
            <w:r w:rsidRPr="00BE1670">
              <w:rPr>
                <w:b/>
              </w:rPr>
              <w:t>на</w:t>
            </w:r>
            <w:r w:rsidRPr="00BE1670">
              <w:rPr>
                <w:b/>
                <w:spacing w:val="-57"/>
              </w:rPr>
              <w:t xml:space="preserve"> </w:t>
            </w:r>
            <w:r w:rsidRPr="00BE1670">
              <w:rPr>
                <w:b/>
              </w:rPr>
              <w:t>учебную</w:t>
            </w:r>
            <w:r w:rsidRPr="00BE1670">
              <w:rPr>
                <w:b/>
                <w:spacing w:val="1"/>
              </w:rPr>
              <w:t xml:space="preserve"> </w:t>
            </w:r>
            <w:r w:rsidRPr="00BE1670">
              <w:rPr>
                <w:b/>
              </w:rPr>
              <w:t>деятель</w:t>
            </w:r>
            <w:r w:rsidRPr="00BE1670">
              <w:rPr>
                <w:b/>
                <w:spacing w:val="-57"/>
              </w:rPr>
              <w:t xml:space="preserve"> </w:t>
            </w:r>
            <w:proofErr w:type="spellStart"/>
            <w:r w:rsidRPr="00BE1670">
              <w:rPr>
                <w:b/>
              </w:rPr>
              <w:t>ность</w:t>
            </w:r>
            <w:proofErr w:type="spellEnd"/>
          </w:p>
        </w:tc>
        <w:tc>
          <w:tcPr>
            <w:tcW w:w="7098" w:type="dxa"/>
          </w:tcPr>
          <w:p w:rsidR="00B43A60" w:rsidRPr="00BE1670" w:rsidRDefault="00B43A60" w:rsidP="00EC282B">
            <w:pPr>
              <w:jc w:val="center"/>
            </w:pPr>
            <w:r w:rsidRPr="00BE1670">
              <w:t>Приветствует учащихся.</w:t>
            </w:r>
          </w:p>
          <w:p w:rsidR="00B43A60" w:rsidRPr="00BE1670" w:rsidRDefault="00B43A60" w:rsidP="00F2683B">
            <w:pPr>
              <w:jc w:val="center"/>
            </w:pPr>
            <w:r w:rsidRPr="00BE1670">
              <w:t>Настраивает</w:t>
            </w:r>
            <w:r w:rsidRPr="00BE1670">
              <w:tab/>
            </w:r>
            <w:r w:rsidRPr="00BE1670">
              <w:rPr>
                <w:spacing w:val="-1"/>
              </w:rPr>
              <w:t>учеников</w:t>
            </w:r>
            <w:r w:rsidRPr="00BE1670">
              <w:rPr>
                <w:spacing w:val="-57"/>
              </w:rPr>
              <w:t xml:space="preserve">    </w:t>
            </w:r>
            <w:r w:rsidRPr="00BE1670">
              <w:t xml:space="preserve">   на успешную</w:t>
            </w:r>
            <w:r w:rsidRPr="00BE1670">
              <w:rPr>
                <w:spacing w:val="-1"/>
              </w:rPr>
              <w:t xml:space="preserve"> </w:t>
            </w:r>
            <w:r w:rsidRPr="00BE1670">
              <w:t xml:space="preserve">работу. </w:t>
            </w:r>
            <w:hyperlink r:id="rId6">
              <w:r w:rsidRPr="00BE1670">
                <w:t>Создание</w:t>
              </w:r>
              <w:r w:rsidRPr="00BE1670">
                <w:rPr>
                  <w:spacing w:val="32"/>
                </w:rPr>
                <w:t xml:space="preserve"> </w:t>
              </w:r>
              <w:r w:rsidRPr="00BE1670">
                <w:t>благожелательной</w:t>
              </w:r>
              <w:r w:rsidRPr="00BE1670">
                <w:rPr>
                  <w:spacing w:val="34"/>
                </w:rPr>
                <w:t xml:space="preserve"> </w:t>
              </w:r>
              <w:r w:rsidRPr="00BE1670">
                <w:t>атмосферы</w:t>
              </w:r>
              <w:r w:rsidRPr="00BE1670">
                <w:rPr>
                  <w:spacing w:val="35"/>
                </w:rPr>
                <w:t xml:space="preserve"> </w:t>
              </w:r>
              <w:r w:rsidRPr="00BE1670">
                <w:t>урока</w:t>
              </w:r>
            </w:hyperlink>
            <w:r w:rsidRPr="00BE1670">
              <w:t>,</w:t>
            </w:r>
            <w:r w:rsidRPr="00BE1670">
              <w:rPr>
                <w:spacing w:val="-57"/>
              </w:rPr>
              <w:t xml:space="preserve"> </w:t>
            </w:r>
            <w:r w:rsidRPr="00BE1670">
              <w:t>нацеленности</w:t>
            </w:r>
            <w:r w:rsidRPr="00BE1670">
              <w:rPr>
                <w:spacing w:val="-3"/>
              </w:rPr>
              <w:t xml:space="preserve"> </w:t>
            </w:r>
            <w:r w:rsidRPr="00BE1670">
              <w:t>на</w:t>
            </w:r>
            <w:r w:rsidRPr="00BE1670">
              <w:rPr>
                <w:spacing w:val="-1"/>
              </w:rPr>
              <w:t xml:space="preserve"> </w:t>
            </w:r>
            <w:r w:rsidRPr="00BE1670">
              <w:t>работу</w:t>
            </w:r>
          </w:p>
        </w:tc>
        <w:tc>
          <w:tcPr>
            <w:tcW w:w="3188" w:type="dxa"/>
          </w:tcPr>
          <w:p w:rsidR="00B43A60" w:rsidRPr="00BE1670" w:rsidRDefault="00B43A60" w:rsidP="00EC282B">
            <w:pPr>
              <w:jc w:val="center"/>
            </w:pPr>
            <w:r w:rsidRPr="00BE1670">
              <w:t>Слушают, записывают дату урока</w:t>
            </w:r>
          </w:p>
        </w:tc>
        <w:tc>
          <w:tcPr>
            <w:tcW w:w="2717" w:type="dxa"/>
          </w:tcPr>
          <w:p w:rsidR="00B43A60" w:rsidRPr="00BE1670" w:rsidRDefault="00B43A60" w:rsidP="009045C3">
            <w:pPr>
              <w:pStyle w:val="a4"/>
              <w:snapToGrid w:val="0"/>
            </w:pPr>
            <w:r w:rsidRPr="00BE1670">
              <w:rPr>
                <w:u w:val="single"/>
              </w:rPr>
              <w:t>Личностные УУД</w:t>
            </w:r>
            <w:r w:rsidRPr="00BE1670">
              <w:t>: формирование осознанного положительного отношения к учению</w:t>
            </w:r>
          </w:p>
        </w:tc>
      </w:tr>
      <w:tr w:rsidR="00B43A60" w:rsidRPr="00BE1670" w:rsidTr="00B43A60">
        <w:trPr>
          <w:jc w:val="center"/>
        </w:trPr>
        <w:tc>
          <w:tcPr>
            <w:tcW w:w="2232" w:type="dxa"/>
          </w:tcPr>
          <w:p w:rsidR="00B43A60" w:rsidRPr="00BE1670" w:rsidRDefault="00B43A60" w:rsidP="0050055E">
            <w:pPr>
              <w:rPr>
                <w:b/>
              </w:rPr>
            </w:pPr>
            <w:r w:rsidRPr="00BE1670">
              <w:rPr>
                <w:b/>
              </w:rPr>
              <w:t>Актуализация знаний</w:t>
            </w:r>
          </w:p>
        </w:tc>
        <w:tc>
          <w:tcPr>
            <w:tcW w:w="7098" w:type="dxa"/>
          </w:tcPr>
          <w:p w:rsidR="00B43A60" w:rsidRPr="00BE1670" w:rsidRDefault="00B43A60" w:rsidP="005D6130">
            <w:r w:rsidRPr="00BE1670">
              <w:t xml:space="preserve">Перед  вами стихотворение. </w:t>
            </w:r>
          </w:p>
          <w:p w:rsidR="00B43A60" w:rsidRPr="00BE1670" w:rsidRDefault="00B43A60" w:rsidP="005D6130">
            <w:r w:rsidRPr="00BE1670">
              <w:t xml:space="preserve">Чтение стихотворения </w:t>
            </w:r>
            <w:proofErr w:type="spellStart"/>
            <w:r w:rsidRPr="00BE1670">
              <w:t>Р.Саути</w:t>
            </w:r>
            <w:proofErr w:type="spellEnd"/>
            <w:r w:rsidRPr="00BE1670">
              <w:t xml:space="preserve"> «</w:t>
            </w:r>
            <w:proofErr w:type="spellStart"/>
            <w:r w:rsidRPr="00BE1670">
              <w:t>Лодорский</w:t>
            </w:r>
            <w:proofErr w:type="spellEnd"/>
            <w:r w:rsidRPr="00BE1670">
              <w:t xml:space="preserve"> водопад»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Кипя,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Шипя,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Журча,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Ворча,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Струясь,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Крутясь,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Сливаясь,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Вздымаясь,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Вздуваясь,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Мелькая, шурша,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Резвясь и спеша,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Скользя, обнимаясь,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Делясь и встречаясь,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Ласкаясь, бунтуя, летя,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Играя, дробясь, шелестя,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Блистая, взлетая, шатаясь,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Сплетаясь, звеня, клокоча,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Взвиваясь, вертясь, грохоча,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Морщинясь, волнуясь, катаясь,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Бросаясь, меняясь, воркуя, шумя,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Взметаясь и пенясь, ликуя, гремя,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Дрожа, разливаясь, смеясь и болтая,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Катаясь, извиваясь, стремясь, вырастая,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Вперёд и вперёд убегая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lastRenderedPageBreak/>
              <w:t>В свободолюбивом задоре –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>Так падают бурные воды</w:t>
            </w:r>
          </w:p>
          <w:p w:rsidR="00B43A60" w:rsidRPr="00BE1670" w:rsidRDefault="00B43A60" w:rsidP="005D6130">
            <w:pPr>
              <w:pStyle w:val="c0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BE1670">
              <w:rPr>
                <w:rStyle w:val="c2"/>
                <w:i/>
              </w:rPr>
              <w:t xml:space="preserve">В сверкающем, быстром </w:t>
            </w:r>
            <w:proofErr w:type="spellStart"/>
            <w:r w:rsidRPr="00BE1670">
              <w:rPr>
                <w:rStyle w:val="c2"/>
                <w:i/>
              </w:rPr>
              <w:t>Лодоре</w:t>
            </w:r>
            <w:proofErr w:type="spellEnd"/>
            <w:r w:rsidRPr="00BE1670">
              <w:rPr>
                <w:rStyle w:val="c2"/>
                <w:i/>
              </w:rPr>
              <w:t>.</w:t>
            </w:r>
          </w:p>
          <w:p w:rsidR="00B43A60" w:rsidRPr="00BE1670" w:rsidRDefault="00B43A60" w:rsidP="009045C3">
            <w:r w:rsidRPr="00BE1670">
              <w:t xml:space="preserve"> Назовите в стихотворении  слова, которые похожи на глагол, но не являются им.</w:t>
            </w:r>
          </w:p>
        </w:tc>
        <w:tc>
          <w:tcPr>
            <w:tcW w:w="3188" w:type="dxa"/>
          </w:tcPr>
          <w:p w:rsidR="00B43A60" w:rsidRPr="00BE1670" w:rsidRDefault="00B43A60" w:rsidP="009045C3">
            <w:r w:rsidRPr="00BE1670">
              <w:lastRenderedPageBreak/>
              <w:t>Читают стихотворение, отвечают на вопрос учителя.</w:t>
            </w:r>
          </w:p>
          <w:p w:rsidR="00B43A60" w:rsidRPr="00BE1670" w:rsidRDefault="00B43A60" w:rsidP="00EC282B">
            <w:pPr>
              <w:jc w:val="center"/>
            </w:pPr>
          </w:p>
        </w:tc>
        <w:tc>
          <w:tcPr>
            <w:tcW w:w="2717" w:type="dxa"/>
          </w:tcPr>
          <w:p w:rsidR="00B43A60" w:rsidRPr="00BE1670" w:rsidRDefault="00B43A60" w:rsidP="009045C3">
            <w:pPr>
              <w:pStyle w:val="a4"/>
              <w:snapToGrid w:val="0"/>
              <w:rPr>
                <w:u w:val="single"/>
              </w:rPr>
            </w:pPr>
            <w:r w:rsidRPr="00BE1670">
              <w:rPr>
                <w:u w:val="single"/>
              </w:rPr>
              <w:t>Познавательные УУД:</w:t>
            </w:r>
          </w:p>
          <w:p w:rsidR="00B43A60" w:rsidRPr="00BE1670" w:rsidRDefault="00B43A60" w:rsidP="009045C3">
            <w:pPr>
              <w:pStyle w:val="a4"/>
              <w:snapToGrid w:val="0"/>
            </w:pPr>
            <w:r w:rsidRPr="00BE1670">
              <w:t xml:space="preserve"> объяснять языковые явления; умение давать определения понятиям</w:t>
            </w:r>
          </w:p>
          <w:p w:rsidR="00B43A60" w:rsidRPr="00BE1670" w:rsidRDefault="00B43A60" w:rsidP="009045C3">
            <w:pPr>
              <w:pStyle w:val="a4"/>
              <w:rPr>
                <w:u w:val="single"/>
              </w:rPr>
            </w:pPr>
            <w:r w:rsidRPr="00BE1670">
              <w:rPr>
                <w:u w:val="single"/>
              </w:rPr>
              <w:t xml:space="preserve">Предметные </w:t>
            </w:r>
            <w:proofErr w:type="gramStart"/>
            <w:r w:rsidRPr="00BE1670">
              <w:rPr>
                <w:u w:val="single"/>
              </w:rPr>
              <w:t>УУД :</w:t>
            </w:r>
            <w:proofErr w:type="gramEnd"/>
          </w:p>
          <w:p w:rsidR="00B43A60" w:rsidRPr="00BE1670" w:rsidRDefault="00B43A60" w:rsidP="009045C3">
            <w:pPr>
              <w:pStyle w:val="a4"/>
            </w:pPr>
            <w:r w:rsidRPr="00BE1670">
              <w:t>знание теоретического материала по теме.</w:t>
            </w:r>
          </w:p>
          <w:p w:rsidR="00B43A60" w:rsidRPr="00BE1670" w:rsidRDefault="00B43A60" w:rsidP="00EC282B">
            <w:pPr>
              <w:jc w:val="center"/>
            </w:pPr>
          </w:p>
        </w:tc>
      </w:tr>
      <w:tr w:rsidR="00B43A60" w:rsidRPr="00BE1670" w:rsidTr="00B43A60">
        <w:trPr>
          <w:jc w:val="center"/>
        </w:trPr>
        <w:tc>
          <w:tcPr>
            <w:tcW w:w="2232" w:type="dxa"/>
          </w:tcPr>
          <w:p w:rsidR="00B43A60" w:rsidRPr="00BE1670" w:rsidRDefault="00B43A60" w:rsidP="0050055E">
            <w:pPr>
              <w:rPr>
                <w:b/>
                <w:spacing w:val="27"/>
              </w:rPr>
            </w:pPr>
            <w:r w:rsidRPr="00BE1670">
              <w:rPr>
                <w:b/>
              </w:rPr>
              <w:t>Целеполагание,</w:t>
            </w:r>
            <w:r w:rsidRPr="00BE1670">
              <w:rPr>
                <w:b/>
                <w:spacing w:val="27"/>
              </w:rPr>
              <w:t xml:space="preserve"> </w:t>
            </w:r>
          </w:p>
          <w:p w:rsidR="00B43A60" w:rsidRPr="00BE1670" w:rsidRDefault="00B43A60" w:rsidP="0050055E">
            <w:pPr>
              <w:rPr>
                <w:b/>
              </w:rPr>
            </w:pPr>
            <w:r w:rsidRPr="00BE1670">
              <w:rPr>
                <w:b/>
              </w:rPr>
              <w:t>по</w:t>
            </w:r>
            <w:r w:rsidRPr="00BE1670">
              <w:rPr>
                <w:b/>
                <w:spacing w:val="-57"/>
              </w:rPr>
              <w:t xml:space="preserve"> </w:t>
            </w:r>
            <w:proofErr w:type="spellStart"/>
            <w:r w:rsidRPr="00BE1670">
              <w:rPr>
                <w:b/>
              </w:rPr>
              <w:t>становка</w:t>
            </w:r>
            <w:proofErr w:type="spellEnd"/>
            <w:r w:rsidRPr="00BE1670">
              <w:rPr>
                <w:b/>
                <w:spacing w:val="-3"/>
              </w:rPr>
              <w:t xml:space="preserve"> </w:t>
            </w:r>
            <w:r w:rsidRPr="00BE1670">
              <w:rPr>
                <w:b/>
              </w:rPr>
              <w:t>проблемы</w:t>
            </w:r>
          </w:p>
        </w:tc>
        <w:tc>
          <w:tcPr>
            <w:tcW w:w="7098" w:type="dxa"/>
          </w:tcPr>
          <w:p w:rsidR="00B43A60" w:rsidRPr="00B43A60" w:rsidRDefault="00B43A60" w:rsidP="00B43A60">
            <w:pPr>
              <w:rPr>
                <w:b/>
              </w:rPr>
            </w:pPr>
            <w:r w:rsidRPr="00BE1670">
              <w:rPr>
                <w:b/>
              </w:rPr>
              <w:t>Создание проблемной ситуации</w:t>
            </w:r>
          </w:p>
          <w:p w:rsidR="00B43A60" w:rsidRPr="00BE1670" w:rsidRDefault="00B43A60" w:rsidP="00373077">
            <w:pPr>
              <w:spacing w:after="100" w:afterAutospacing="1"/>
              <w:textAlignment w:val="center"/>
              <w:outlineLvl w:val="3"/>
            </w:pPr>
            <w:r w:rsidRPr="00BE1670">
              <w:rPr>
                <w:color w:val="60BC57"/>
              </w:rPr>
              <w:t xml:space="preserve">Наблюдаем и предполагаем. </w:t>
            </w:r>
            <w:r w:rsidRPr="00BE1670">
              <w:rPr>
                <w:color w:val="000000"/>
              </w:rPr>
              <w:t>Прочитайте пары предложений. Сравните их. Подумайте, одинаковое значение передают выделенные слова или разное. Запишите свои наблюдения и размышления.</w:t>
            </w:r>
          </w:p>
          <w:p w:rsidR="00B43A60" w:rsidRPr="00BE1670" w:rsidRDefault="00B43A60" w:rsidP="009045C3">
            <w:pPr>
              <w:rPr>
                <w:i/>
                <w:iCs/>
                <w:color w:val="000000"/>
              </w:rPr>
            </w:pPr>
            <w:r w:rsidRPr="00BE1670">
              <w:rPr>
                <w:i/>
                <w:iCs/>
                <w:color w:val="000000"/>
              </w:rPr>
              <w:t>Собака потянулась и</w:t>
            </w:r>
            <w:r w:rsidRPr="00BE1670">
              <w:rPr>
                <w:color w:val="000000"/>
              </w:rPr>
              <w:t> </w:t>
            </w:r>
            <w:r w:rsidRPr="00BE1670">
              <w:rPr>
                <w:b/>
                <w:bCs/>
                <w:i/>
                <w:iCs/>
                <w:color w:val="000000"/>
              </w:rPr>
              <w:t>зевнула</w:t>
            </w:r>
            <w:r w:rsidRPr="00BE1670">
              <w:rPr>
                <w:color w:val="000000"/>
              </w:rPr>
              <w:t>. — </w:t>
            </w:r>
            <w:r w:rsidRPr="00BE1670">
              <w:rPr>
                <w:i/>
                <w:iCs/>
                <w:color w:val="000000"/>
              </w:rPr>
              <w:t>Собака потянулась,</w:t>
            </w:r>
            <w:r w:rsidRPr="00BE1670">
              <w:rPr>
                <w:color w:val="000000"/>
              </w:rPr>
              <w:t> </w:t>
            </w:r>
            <w:r w:rsidRPr="00BE1670">
              <w:rPr>
                <w:b/>
                <w:bCs/>
                <w:i/>
                <w:iCs/>
                <w:color w:val="000000"/>
              </w:rPr>
              <w:t>зевая</w:t>
            </w:r>
            <w:r w:rsidRPr="00BE1670">
              <w:rPr>
                <w:color w:val="000000"/>
              </w:rPr>
              <w:t>.</w:t>
            </w:r>
            <w:r w:rsidRPr="00BE1670">
              <w:rPr>
                <w:color w:val="000000"/>
              </w:rPr>
              <w:br/>
            </w:r>
            <w:r w:rsidRPr="00BE1670">
              <w:rPr>
                <w:i/>
                <w:iCs/>
                <w:color w:val="000000"/>
              </w:rPr>
              <w:t>Собака</w:t>
            </w:r>
            <w:r w:rsidRPr="00BE1670">
              <w:rPr>
                <w:color w:val="000000"/>
              </w:rPr>
              <w:t> </w:t>
            </w:r>
            <w:r w:rsidRPr="00BE1670">
              <w:rPr>
                <w:b/>
                <w:bCs/>
                <w:i/>
                <w:iCs/>
                <w:color w:val="000000"/>
              </w:rPr>
              <w:t>потянулась</w:t>
            </w:r>
            <w:r w:rsidRPr="00BE1670">
              <w:rPr>
                <w:color w:val="000000"/>
              </w:rPr>
              <w:t> </w:t>
            </w:r>
            <w:r w:rsidRPr="00BE1670">
              <w:rPr>
                <w:i/>
                <w:iCs/>
                <w:color w:val="000000"/>
              </w:rPr>
              <w:t>и зевнула</w:t>
            </w:r>
            <w:r w:rsidRPr="00BE1670">
              <w:rPr>
                <w:color w:val="000000"/>
              </w:rPr>
              <w:t>. — </w:t>
            </w:r>
            <w:r w:rsidRPr="00BE1670">
              <w:rPr>
                <w:i/>
                <w:iCs/>
                <w:color w:val="000000"/>
              </w:rPr>
              <w:t>Собака,</w:t>
            </w:r>
            <w:r w:rsidRPr="00BE1670">
              <w:rPr>
                <w:color w:val="000000"/>
              </w:rPr>
              <w:t> </w:t>
            </w:r>
            <w:r w:rsidRPr="00BE1670">
              <w:rPr>
                <w:b/>
                <w:bCs/>
                <w:i/>
                <w:iCs/>
                <w:color w:val="000000"/>
              </w:rPr>
              <w:t>потянувшись</w:t>
            </w:r>
            <w:r w:rsidRPr="00BE1670">
              <w:rPr>
                <w:color w:val="000000"/>
              </w:rPr>
              <w:t>, </w:t>
            </w:r>
            <w:r w:rsidRPr="00BE1670">
              <w:rPr>
                <w:i/>
                <w:iCs/>
                <w:color w:val="000000"/>
              </w:rPr>
              <w:t>зевнула</w:t>
            </w:r>
            <w:r w:rsidRPr="00BE1670">
              <w:rPr>
                <w:color w:val="000000"/>
              </w:rPr>
              <w:t>.</w:t>
            </w:r>
            <w:r w:rsidRPr="00BE1670">
              <w:rPr>
                <w:color w:val="000000"/>
              </w:rPr>
              <w:br/>
            </w:r>
            <w:r w:rsidRPr="00BE1670">
              <w:rPr>
                <w:i/>
                <w:iCs/>
                <w:color w:val="000000"/>
              </w:rPr>
              <w:t>Девочка сидела на качелях и </w:t>
            </w:r>
            <w:r w:rsidRPr="00BE1670">
              <w:rPr>
                <w:b/>
                <w:bCs/>
                <w:i/>
                <w:iCs/>
                <w:color w:val="000000"/>
              </w:rPr>
              <w:t>болтала</w:t>
            </w:r>
            <w:r w:rsidRPr="00BE1670">
              <w:rPr>
                <w:color w:val="000000"/>
              </w:rPr>
              <w:t> </w:t>
            </w:r>
            <w:r w:rsidRPr="00BE1670">
              <w:rPr>
                <w:i/>
                <w:iCs/>
                <w:color w:val="000000"/>
              </w:rPr>
              <w:t>ногами</w:t>
            </w:r>
            <w:r w:rsidRPr="00BE1670">
              <w:rPr>
                <w:color w:val="000000"/>
              </w:rPr>
              <w:t>. — </w:t>
            </w:r>
            <w:r w:rsidRPr="00BE1670">
              <w:rPr>
                <w:i/>
                <w:iCs/>
                <w:color w:val="000000"/>
              </w:rPr>
              <w:t>Девочка сидела на качелях,</w:t>
            </w:r>
            <w:r w:rsidRPr="00BE1670">
              <w:rPr>
                <w:color w:val="000000"/>
              </w:rPr>
              <w:t> </w:t>
            </w:r>
            <w:r w:rsidRPr="00BE1670">
              <w:rPr>
                <w:b/>
                <w:bCs/>
                <w:i/>
                <w:iCs/>
                <w:color w:val="000000"/>
              </w:rPr>
              <w:t>болтая</w:t>
            </w:r>
            <w:r w:rsidRPr="00BE1670">
              <w:rPr>
                <w:color w:val="000000"/>
              </w:rPr>
              <w:t> </w:t>
            </w:r>
            <w:r w:rsidRPr="00BE1670">
              <w:rPr>
                <w:i/>
                <w:iCs/>
                <w:color w:val="000000"/>
              </w:rPr>
              <w:t>ногами</w:t>
            </w:r>
            <w:r w:rsidRPr="00BE1670">
              <w:rPr>
                <w:color w:val="000000"/>
              </w:rPr>
              <w:t>.</w:t>
            </w:r>
            <w:r w:rsidRPr="00BE1670">
              <w:rPr>
                <w:color w:val="000000"/>
              </w:rPr>
              <w:br/>
            </w:r>
            <w:r w:rsidRPr="00BE1670">
              <w:rPr>
                <w:i/>
                <w:iCs/>
                <w:color w:val="000000"/>
              </w:rPr>
              <w:t>Девочка</w:t>
            </w:r>
            <w:r w:rsidRPr="00BE1670">
              <w:rPr>
                <w:color w:val="000000"/>
              </w:rPr>
              <w:t> </w:t>
            </w:r>
            <w:r w:rsidRPr="00BE1670">
              <w:rPr>
                <w:b/>
                <w:bCs/>
                <w:i/>
                <w:iCs/>
                <w:color w:val="000000"/>
              </w:rPr>
              <w:t>сидела</w:t>
            </w:r>
            <w:r w:rsidRPr="00BE1670">
              <w:rPr>
                <w:color w:val="000000"/>
              </w:rPr>
              <w:t> </w:t>
            </w:r>
            <w:r w:rsidRPr="00BE1670">
              <w:rPr>
                <w:i/>
                <w:iCs/>
                <w:color w:val="000000"/>
              </w:rPr>
              <w:t>на качелях и болтала ногами</w:t>
            </w:r>
            <w:r w:rsidRPr="00BE1670">
              <w:rPr>
                <w:color w:val="000000"/>
              </w:rPr>
              <w:t>. — </w:t>
            </w:r>
            <w:r w:rsidRPr="00BE1670">
              <w:rPr>
                <w:i/>
                <w:iCs/>
                <w:color w:val="000000"/>
              </w:rPr>
              <w:t>Девочка,</w:t>
            </w:r>
            <w:r w:rsidRPr="00BE1670">
              <w:rPr>
                <w:color w:val="000000"/>
              </w:rPr>
              <w:t> </w:t>
            </w:r>
            <w:r w:rsidRPr="00BE1670">
              <w:rPr>
                <w:b/>
                <w:bCs/>
                <w:i/>
                <w:iCs/>
                <w:color w:val="000000"/>
              </w:rPr>
              <w:t>сидя</w:t>
            </w:r>
            <w:r w:rsidRPr="00BE1670">
              <w:rPr>
                <w:color w:val="000000"/>
              </w:rPr>
              <w:t> </w:t>
            </w:r>
            <w:r w:rsidRPr="00BE1670">
              <w:rPr>
                <w:i/>
                <w:iCs/>
                <w:color w:val="000000"/>
              </w:rPr>
              <w:t>на качелях, болтала ногами</w:t>
            </w:r>
          </w:p>
          <w:p w:rsidR="00B43A60" w:rsidRPr="00BE1670" w:rsidRDefault="00B43A60" w:rsidP="009045C3">
            <w:pPr>
              <w:rPr>
                <w:b/>
                <w:bCs/>
                <w:i/>
                <w:iCs/>
                <w:color w:val="000000"/>
              </w:rPr>
            </w:pPr>
          </w:p>
          <w:p w:rsidR="00B43A60" w:rsidRPr="00BE1670" w:rsidRDefault="00B43A60" w:rsidP="009045C3">
            <w:pPr>
              <w:rPr>
                <w:iCs/>
                <w:color w:val="000000"/>
              </w:rPr>
            </w:pPr>
            <w:r w:rsidRPr="00BE1670">
              <w:rPr>
                <w:bCs/>
                <w:iCs/>
                <w:color w:val="000000"/>
              </w:rPr>
              <w:t xml:space="preserve">В каких предложениях выделенные слова обозначают </w:t>
            </w:r>
          </w:p>
          <w:p w:rsidR="00B43A60" w:rsidRPr="00BE1670" w:rsidRDefault="00B43A60" w:rsidP="009045C3">
            <w:pPr>
              <w:rPr>
                <w:iCs/>
                <w:color w:val="000000"/>
              </w:rPr>
            </w:pPr>
            <w:r w:rsidRPr="00BE1670">
              <w:rPr>
                <w:bCs/>
                <w:iCs/>
                <w:color w:val="000000"/>
              </w:rPr>
              <w:t xml:space="preserve">равноправные действия,  а в каких –  неравноправные: </w:t>
            </w:r>
          </w:p>
          <w:p w:rsidR="00B43A60" w:rsidRPr="00BE1670" w:rsidRDefault="00B43A60" w:rsidP="009D7089">
            <w:pPr>
              <w:ind w:left="360"/>
            </w:pPr>
            <w:r w:rsidRPr="00BE1670">
              <w:rPr>
                <w:bCs/>
                <w:iCs/>
                <w:color w:val="000000"/>
              </w:rPr>
              <w:t>одно основное, а другое добавочное?</w:t>
            </w:r>
            <w:r w:rsidRPr="00BE1670">
              <w:t xml:space="preserve"> </w:t>
            </w:r>
          </w:p>
          <w:p w:rsidR="00B43A60" w:rsidRPr="00BE1670" w:rsidRDefault="00B43A60" w:rsidP="009D7089">
            <w:pPr>
              <w:ind w:left="360"/>
            </w:pPr>
            <w:r w:rsidRPr="00BE1670">
              <w:t xml:space="preserve">Какое действие стало основным? </w:t>
            </w:r>
          </w:p>
          <w:p w:rsidR="00B43A60" w:rsidRPr="00BE1670" w:rsidRDefault="00B43A60" w:rsidP="009D7089">
            <w:pPr>
              <w:ind w:left="360"/>
            </w:pPr>
            <w:r w:rsidRPr="00BE1670">
              <w:t>Какое слово поясняет, дополняет основное действие? Какие из этих предложений точнее, выразительнее?</w:t>
            </w:r>
          </w:p>
          <w:p w:rsidR="00B43A60" w:rsidRPr="00BE1670" w:rsidRDefault="00B43A60" w:rsidP="009D7089">
            <w:pPr>
              <w:ind w:left="360"/>
            </w:pPr>
            <w:r w:rsidRPr="00BE1670">
              <w:t>Какие вопросы можем задать к словам, обозначающим добавочное действие?</w:t>
            </w:r>
          </w:p>
          <w:p w:rsidR="00B43A60" w:rsidRPr="00BE1670" w:rsidRDefault="00B43A60" w:rsidP="009D7089">
            <w:pPr>
              <w:ind w:left="360"/>
            </w:pPr>
            <w:r w:rsidRPr="00BE1670">
              <w:t>Знаем ли, как называются слова, обозначающие добавочное действие?</w:t>
            </w:r>
          </w:p>
          <w:p w:rsidR="00B43A60" w:rsidRPr="00BE1670" w:rsidRDefault="00B43A60" w:rsidP="009D7089">
            <w:pPr>
              <w:ind w:left="360"/>
            </w:pPr>
            <w:r w:rsidRPr="00BE1670">
              <w:t>Введение понятия деепричастие</w:t>
            </w:r>
          </w:p>
        </w:tc>
        <w:tc>
          <w:tcPr>
            <w:tcW w:w="3188" w:type="dxa"/>
          </w:tcPr>
          <w:p w:rsidR="00B43A60" w:rsidRPr="00BE1670" w:rsidRDefault="00B43A60" w:rsidP="000F5069">
            <w:r w:rsidRPr="00BE1670">
              <w:t>При ответах на вопросы приходят к выводу, что в предложениях первого столбика глаголы называют оба действия как одинаково важные, основные, а во втором- основное и добавочное действие. </w:t>
            </w:r>
          </w:p>
          <w:p w:rsidR="00B43A60" w:rsidRPr="00BE1670" w:rsidRDefault="00B43A60" w:rsidP="008F7EC8">
            <w:r w:rsidRPr="00BE1670">
              <w:t>В</w:t>
            </w:r>
            <w:r w:rsidRPr="00BE1670">
              <w:rPr>
                <w:spacing w:val="1"/>
              </w:rPr>
              <w:t xml:space="preserve"> </w:t>
            </w:r>
            <w:r w:rsidRPr="00BE1670">
              <w:t>совместной</w:t>
            </w:r>
            <w:r w:rsidRPr="00BE1670">
              <w:rPr>
                <w:spacing w:val="1"/>
              </w:rPr>
              <w:t xml:space="preserve"> </w:t>
            </w:r>
            <w:r w:rsidRPr="00BE1670">
              <w:t>работе</w:t>
            </w:r>
            <w:r w:rsidRPr="00BE1670">
              <w:rPr>
                <w:spacing w:val="1"/>
              </w:rPr>
              <w:t xml:space="preserve"> </w:t>
            </w:r>
            <w:r w:rsidRPr="00BE1670">
              <w:t>выявляются</w:t>
            </w:r>
            <w:r w:rsidRPr="00BE1670">
              <w:rPr>
                <w:spacing w:val="1"/>
              </w:rPr>
              <w:t xml:space="preserve"> </w:t>
            </w:r>
            <w:r w:rsidRPr="00BE1670">
              <w:t>причины</w:t>
            </w:r>
            <w:r w:rsidRPr="00BE1670">
              <w:rPr>
                <w:spacing w:val="1"/>
              </w:rPr>
              <w:t xml:space="preserve"> </w:t>
            </w:r>
            <w:r w:rsidRPr="00BE1670">
              <w:t xml:space="preserve">затруднения, выясняется проблема. </w:t>
            </w:r>
          </w:p>
          <w:p w:rsidR="00B43A60" w:rsidRPr="00BE1670" w:rsidRDefault="00B43A60" w:rsidP="008F7EC8"/>
        </w:tc>
        <w:tc>
          <w:tcPr>
            <w:tcW w:w="2717" w:type="dxa"/>
          </w:tcPr>
          <w:p w:rsidR="00B43A60" w:rsidRPr="00BE1670" w:rsidRDefault="00B43A60" w:rsidP="008F7EC8">
            <w:pPr>
              <w:pStyle w:val="a4"/>
            </w:pPr>
            <w:r w:rsidRPr="00BE1670">
              <w:rPr>
                <w:u w:val="single"/>
              </w:rPr>
              <w:t>Предметные УУД:</w:t>
            </w:r>
          </w:p>
          <w:p w:rsidR="00B43A60" w:rsidRPr="00BE1670" w:rsidRDefault="00B43A60" w:rsidP="008F7EC8">
            <w:pPr>
              <w:pStyle w:val="a4"/>
            </w:pPr>
            <w:r w:rsidRPr="00BE1670">
              <w:t>Знание теории ранее изученного материала</w:t>
            </w:r>
          </w:p>
          <w:p w:rsidR="00B43A60" w:rsidRPr="00BE1670" w:rsidRDefault="00B43A60" w:rsidP="008F7EC8">
            <w:pPr>
              <w:pStyle w:val="a4"/>
              <w:rPr>
                <w:u w:val="single"/>
              </w:rPr>
            </w:pPr>
            <w:r w:rsidRPr="00BE1670">
              <w:rPr>
                <w:u w:val="single"/>
              </w:rPr>
              <w:t xml:space="preserve">Регулятивные </w:t>
            </w:r>
            <w:proofErr w:type="gramStart"/>
            <w:r w:rsidRPr="00BE1670">
              <w:rPr>
                <w:u w:val="single"/>
              </w:rPr>
              <w:t>УУД :</w:t>
            </w:r>
            <w:proofErr w:type="gramEnd"/>
          </w:p>
          <w:p w:rsidR="00B43A60" w:rsidRPr="00BE1670" w:rsidRDefault="00B43A60" w:rsidP="008F7EC8">
            <w:r w:rsidRPr="00BE1670">
              <w:t>определять цель деятельности</w:t>
            </w:r>
          </w:p>
          <w:p w:rsidR="00B43A60" w:rsidRPr="00BE1670" w:rsidRDefault="00B43A60" w:rsidP="008F7EC8">
            <w:pPr>
              <w:rPr>
                <w:u w:val="single"/>
              </w:rPr>
            </w:pPr>
            <w:r w:rsidRPr="00BE1670">
              <w:rPr>
                <w:u w:val="single"/>
              </w:rPr>
              <w:t>Познавательные УУД:</w:t>
            </w:r>
          </w:p>
          <w:p w:rsidR="00B43A60" w:rsidRPr="00BE1670" w:rsidRDefault="00B43A60" w:rsidP="008F7EC8">
            <w:r w:rsidRPr="00BE1670">
              <w:t>Объяснять связи и отношения, выявленные в ходе работы</w:t>
            </w:r>
          </w:p>
        </w:tc>
      </w:tr>
      <w:tr w:rsidR="00B43A60" w:rsidRPr="00BE1670" w:rsidTr="00B43A60">
        <w:trPr>
          <w:jc w:val="center"/>
        </w:trPr>
        <w:tc>
          <w:tcPr>
            <w:tcW w:w="2232" w:type="dxa"/>
          </w:tcPr>
          <w:p w:rsidR="00B43A60" w:rsidRPr="00BE1670" w:rsidRDefault="00B43A60" w:rsidP="00EC282B">
            <w:pPr>
              <w:jc w:val="center"/>
              <w:rPr>
                <w:b/>
              </w:rPr>
            </w:pPr>
          </w:p>
        </w:tc>
        <w:tc>
          <w:tcPr>
            <w:tcW w:w="7098" w:type="dxa"/>
          </w:tcPr>
          <w:p w:rsidR="00B43A60" w:rsidRPr="00BE1670" w:rsidRDefault="00B43A60" w:rsidP="009D7089">
            <w:r w:rsidRPr="00BE1670">
              <w:t>Сформулируйте,  пожалуйста, цели сегодняшней работы.</w:t>
            </w:r>
          </w:p>
          <w:p w:rsidR="00B43A60" w:rsidRPr="00BE1670" w:rsidRDefault="00B43A60" w:rsidP="009D7089">
            <w:r w:rsidRPr="00BE1670">
              <w:t>1) Познакомиться .... (с деепричастием)</w:t>
            </w:r>
          </w:p>
          <w:p w:rsidR="00B43A60" w:rsidRPr="00BE1670" w:rsidRDefault="00B43A60" w:rsidP="009D7089">
            <w:r w:rsidRPr="00BE1670">
              <w:t>2) Узнать .... (признаки причастия)</w:t>
            </w:r>
          </w:p>
          <w:p w:rsidR="00B43A60" w:rsidRPr="00BE1670" w:rsidRDefault="00B43A60" w:rsidP="009D7089">
            <w:r w:rsidRPr="00BE1670">
              <w:t>3) Закрепить .... (полученные знания и навыки)</w:t>
            </w:r>
          </w:p>
          <w:p w:rsidR="00B43A60" w:rsidRPr="00BE1670" w:rsidRDefault="00B43A60" w:rsidP="009D7089">
            <w:r w:rsidRPr="00BE1670">
              <w:t xml:space="preserve">В чем сходство нынешней темы с изученным раннее материалом? </w:t>
            </w:r>
            <w:r w:rsidRPr="00BE1670">
              <w:lastRenderedPageBreak/>
              <w:t>Можем ли мы сделать какие- либо предположения?</w:t>
            </w:r>
          </w:p>
          <w:p w:rsidR="00B43A60" w:rsidRPr="00BE1670" w:rsidRDefault="00B43A60" w:rsidP="009D7089">
            <w:r w:rsidRPr="00BE1670">
              <w:t>-Что, по-вашему, обозначает  «</w:t>
            </w:r>
            <w:proofErr w:type="spellStart"/>
            <w:r w:rsidRPr="00BE1670">
              <w:t>дее</w:t>
            </w:r>
            <w:proofErr w:type="spellEnd"/>
            <w:r w:rsidRPr="00BE1670">
              <w:t xml:space="preserve">»? </w:t>
            </w:r>
          </w:p>
          <w:p w:rsidR="00B43A60" w:rsidRPr="00BE1670" w:rsidRDefault="00B43A60" w:rsidP="00F2683B">
            <w:r w:rsidRPr="00BE1670">
              <w:t>-Что оно обозначает? («причастность к действию»)</w:t>
            </w:r>
          </w:p>
          <w:p w:rsidR="00B43A60" w:rsidRPr="00BE1670" w:rsidRDefault="00B43A60" w:rsidP="00F2683B">
            <w:r w:rsidRPr="00BE1670">
              <w:rPr>
                <w:color w:val="000000"/>
              </w:rPr>
              <w:t>Термин </w:t>
            </w:r>
            <w:r w:rsidRPr="00BE1670">
              <w:rPr>
                <w:rStyle w:val="a6"/>
                <w:color w:val="000000"/>
              </w:rPr>
              <w:t>деепричастие</w:t>
            </w:r>
            <w:r w:rsidRPr="00BE1670">
              <w:rPr>
                <w:color w:val="000000"/>
              </w:rPr>
              <w:t xml:space="preserve"> был введён в употребление в XVII веке М. </w:t>
            </w:r>
            <w:proofErr w:type="spellStart"/>
            <w:r w:rsidRPr="00BE1670">
              <w:rPr>
                <w:color w:val="000000"/>
              </w:rPr>
              <w:t>Смотрицким</w:t>
            </w:r>
            <w:proofErr w:type="spellEnd"/>
            <w:r w:rsidRPr="00BE1670">
              <w:rPr>
                <w:color w:val="000000"/>
              </w:rPr>
              <w:t>. Он образован путём слияния двух слов: </w:t>
            </w:r>
            <w:proofErr w:type="spellStart"/>
            <w:r w:rsidRPr="00BE1670">
              <w:rPr>
                <w:rStyle w:val="a6"/>
                <w:color w:val="000000"/>
              </w:rPr>
              <w:t>дее</w:t>
            </w:r>
            <w:proofErr w:type="spellEnd"/>
            <w:r w:rsidRPr="00BE1670">
              <w:rPr>
                <w:color w:val="000000"/>
              </w:rPr>
              <w:t>- (</w:t>
            </w:r>
            <w:proofErr w:type="spellStart"/>
            <w:r w:rsidRPr="00BE1670">
              <w:rPr>
                <w:rStyle w:val="a6"/>
                <w:color w:val="000000"/>
              </w:rPr>
              <w:t>деяти</w:t>
            </w:r>
            <w:proofErr w:type="spellEnd"/>
            <w:r w:rsidRPr="00BE1670">
              <w:rPr>
                <w:color w:val="000000"/>
              </w:rPr>
              <w:t>, то есть «делать») и </w:t>
            </w:r>
            <w:r w:rsidRPr="00BE1670">
              <w:rPr>
                <w:rStyle w:val="a6"/>
                <w:color w:val="000000"/>
              </w:rPr>
              <w:t>причастие</w:t>
            </w:r>
            <w:r w:rsidRPr="00BE1670">
              <w:rPr>
                <w:color w:val="000000"/>
              </w:rPr>
              <w:t>. </w:t>
            </w:r>
          </w:p>
        </w:tc>
        <w:tc>
          <w:tcPr>
            <w:tcW w:w="3188" w:type="dxa"/>
          </w:tcPr>
          <w:p w:rsidR="00B43A60" w:rsidRPr="00BE1670" w:rsidRDefault="00B43A60" w:rsidP="008F7EC8">
            <w:r w:rsidRPr="00BE1670">
              <w:lastRenderedPageBreak/>
              <w:t>Самостоятельно формулируют цели урока.</w:t>
            </w:r>
          </w:p>
          <w:p w:rsidR="00B43A60" w:rsidRPr="00BE1670" w:rsidRDefault="00B43A60" w:rsidP="008F7EC8">
            <w:r w:rsidRPr="00BE1670">
              <w:t>Отвечают  на вопросы</w:t>
            </w:r>
          </w:p>
          <w:p w:rsidR="00B43A60" w:rsidRPr="00BE1670" w:rsidRDefault="00B43A60" w:rsidP="008F7EC8"/>
          <w:p w:rsidR="00B43A60" w:rsidRPr="00BE1670" w:rsidRDefault="00B43A60" w:rsidP="008F7EC8"/>
          <w:p w:rsidR="00B43A60" w:rsidRPr="00BE1670" w:rsidRDefault="00B43A60" w:rsidP="008F7EC8"/>
          <w:p w:rsidR="00B43A60" w:rsidRPr="00BE1670" w:rsidRDefault="00B43A60" w:rsidP="008F7EC8"/>
          <w:p w:rsidR="00B43A60" w:rsidRPr="00BE1670" w:rsidRDefault="00B43A60" w:rsidP="008F7EC8"/>
          <w:p w:rsidR="00B43A60" w:rsidRPr="00BE1670" w:rsidRDefault="00B43A60" w:rsidP="008F7EC8"/>
          <w:p w:rsidR="00B43A60" w:rsidRPr="00BE1670" w:rsidRDefault="00B43A60" w:rsidP="008F7EC8"/>
          <w:p w:rsidR="00B43A60" w:rsidRPr="00BE1670" w:rsidRDefault="00B43A60" w:rsidP="008F7EC8"/>
        </w:tc>
        <w:tc>
          <w:tcPr>
            <w:tcW w:w="2717" w:type="dxa"/>
            <w:vMerge w:val="restart"/>
          </w:tcPr>
          <w:p w:rsidR="00B43A60" w:rsidRPr="00BE1670" w:rsidRDefault="00B43A60" w:rsidP="008F7EC8">
            <w:pPr>
              <w:pStyle w:val="a4"/>
            </w:pPr>
            <w:r w:rsidRPr="00BE1670">
              <w:rPr>
                <w:u w:val="single"/>
              </w:rPr>
              <w:lastRenderedPageBreak/>
              <w:t>Предметные УУД:</w:t>
            </w:r>
          </w:p>
          <w:p w:rsidR="00B43A60" w:rsidRPr="00BE1670" w:rsidRDefault="00B43A60" w:rsidP="008F7EC8">
            <w:pPr>
              <w:pStyle w:val="a4"/>
            </w:pPr>
            <w:r w:rsidRPr="00BE1670">
              <w:t>Знание теории ранее изученного материала</w:t>
            </w:r>
          </w:p>
          <w:p w:rsidR="00B43A60" w:rsidRPr="00BE1670" w:rsidRDefault="00B43A60" w:rsidP="008F7EC8">
            <w:pPr>
              <w:pStyle w:val="a4"/>
              <w:rPr>
                <w:u w:val="single"/>
              </w:rPr>
            </w:pPr>
            <w:r w:rsidRPr="00BE1670">
              <w:rPr>
                <w:u w:val="single"/>
              </w:rPr>
              <w:t xml:space="preserve">Регулятивные </w:t>
            </w:r>
            <w:proofErr w:type="gramStart"/>
            <w:r w:rsidRPr="00BE1670">
              <w:rPr>
                <w:u w:val="single"/>
              </w:rPr>
              <w:t>УУД :</w:t>
            </w:r>
            <w:proofErr w:type="gramEnd"/>
          </w:p>
          <w:p w:rsidR="00B43A60" w:rsidRPr="00BE1670" w:rsidRDefault="00B43A60" w:rsidP="008F7EC8">
            <w:r w:rsidRPr="00BE1670">
              <w:t xml:space="preserve">определять цель </w:t>
            </w:r>
            <w:r w:rsidRPr="00BE1670">
              <w:lastRenderedPageBreak/>
              <w:t>деятельности</w:t>
            </w:r>
          </w:p>
          <w:p w:rsidR="00B43A60" w:rsidRPr="00BE1670" w:rsidRDefault="00B43A60" w:rsidP="008F7EC8">
            <w:pPr>
              <w:rPr>
                <w:u w:val="single"/>
              </w:rPr>
            </w:pPr>
            <w:r w:rsidRPr="00BE1670">
              <w:rPr>
                <w:u w:val="single"/>
              </w:rPr>
              <w:t>Познавательные УУД:</w:t>
            </w:r>
          </w:p>
          <w:p w:rsidR="00B43A60" w:rsidRPr="00BE1670" w:rsidRDefault="00B43A60" w:rsidP="008F7EC8">
            <w:r w:rsidRPr="00BE1670">
              <w:t>Объяснять связи и отношения, выявленные в ходе работы</w:t>
            </w:r>
          </w:p>
        </w:tc>
      </w:tr>
      <w:tr w:rsidR="00B43A60" w:rsidRPr="00BE1670" w:rsidTr="00B43A60">
        <w:trPr>
          <w:jc w:val="center"/>
        </w:trPr>
        <w:tc>
          <w:tcPr>
            <w:tcW w:w="2232" w:type="dxa"/>
          </w:tcPr>
          <w:p w:rsidR="00B43A60" w:rsidRPr="00BE1670" w:rsidRDefault="00B43A60" w:rsidP="00373077">
            <w:pPr>
              <w:tabs>
                <w:tab w:val="left" w:pos="1681"/>
                <w:tab w:val="left" w:pos="1682"/>
              </w:tabs>
              <w:ind w:right="243"/>
              <w:jc w:val="both"/>
            </w:pPr>
            <w:r w:rsidRPr="00BE1670">
              <w:rPr>
                <w:b/>
              </w:rPr>
              <w:lastRenderedPageBreak/>
              <w:t>Выявление места и причины затруднения Поиск</w:t>
            </w:r>
            <w:r w:rsidRPr="00BE1670">
              <w:rPr>
                <w:b/>
                <w:spacing w:val="31"/>
              </w:rPr>
              <w:t xml:space="preserve"> </w:t>
            </w:r>
            <w:r w:rsidRPr="00BE1670">
              <w:rPr>
                <w:b/>
              </w:rPr>
              <w:t>путей</w:t>
            </w:r>
            <w:r w:rsidRPr="00BE1670">
              <w:rPr>
                <w:b/>
                <w:spacing w:val="31"/>
              </w:rPr>
              <w:t xml:space="preserve"> </w:t>
            </w:r>
            <w:r w:rsidRPr="00BE1670">
              <w:rPr>
                <w:b/>
              </w:rPr>
              <w:t>решения</w:t>
            </w:r>
            <w:r w:rsidRPr="00BE1670">
              <w:rPr>
                <w:b/>
                <w:spacing w:val="-1"/>
              </w:rPr>
              <w:t xml:space="preserve"> </w:t>
            </w:r>
            <w:r w:rsidRPr="00BE1670">
              <w:rPr>
                <w:b/>
              </w:rPr>
              <w:t>проблемы</w:t>
            </w:r>
          </w:p>
        </w:tc>
        <w:tc>
          <w:tcPr>
            <w:tcW w:w="7098" w:type="dxa"/>
          </w:tcPr>
          <w:p w:rsidR="00B43A60" w:rsidRPr="00BE1670" w:rsidRDefault="00B43A60" w:rsidP="00373077">
            <w:pPr>
              <w:jc w:val="both"/>
              <w:rPr>
                <w:i/>
              </w:rPr>
            </w:pPr>
            <w:r w:rsidRPr="00BE1670">
              <w:t>Что необходимо знать, чтобы находить деепричастия в тексте?</w:t>
            </w:r>
            <w:r w:rsidRPr="00BE1670">
              <w:rPr>
                <w:color w:val="000000"/>
              </w:rPr>
              <w:t xml:space="preserve"> Какие шаги вы предлагаете предпринять, для того чтобы достичь цели?</w:t>
            </w:r>
            <w:r w:rsidRPr="00BE1670">
              <w:rPr>
                <w:i/>
              </w:rPr>
              <w:t xml:space="preserve"> </w:t>
            </w:r>
            <w:r w:rsidRPr="00BE1670">
              <w:t>Что для этого нужно</w:t>
            </w:r>
            <w:r w:rsidRPr="00BE1670">
              <w:rPr>
                <w:i/>
              </w:rPr>
              <w:t>?</w:t>
            </w:r>
          </w:p>
          <w:p w:rsidR="00B43A60" w:rsidRPr="00BE1670" w:rsidRDefault="00B43A60" w:rsidP="0050055E">
            <w:pPr>
              <w:ind w:left="720"/>
            </w:pPr>
          </w:p>
        </w:tc>
        <w:tc>
          <w:tcPr>
            <w:tcW w:w="3188" w:type="dxa"/>
          </w:tcPr>
          <w:p w:rsidR="00B43A60" w:rsidRPr="00BE1670" w:rsidRDefault="00B43A60" w:rsidP="00373077">
            <w:r w:rsidRPr="00BE1670">
              <w:t>Планируют свою деятельность</w:t>
            </w:r>
          </w:p>
        </w:tc>
        <w:tc>
          <w:tcPr>
            <w:tcW w:w="2717" w:type="dxa"/>
            <w:vMerge/>
          </w:tcPr>
          <w:p w:rsidR="00B43A60" w:rsidRPr="00BE1670" w:rsidRDefault="00B43A60" w:rsidP="008F7EC8">
            <w:pPr>
              <w:pStyle w:val="a4"/>
              <w:rPr>
                <w:u w:val="single"/>
              </w:rPr>
            </w:pPr>
          </w:p>
        </w:tc>
      </w:tr>
      <w:tr w:rsidR="00B43A60" w:rsidRPr="00BE1670" w:rsidTr="00B43A60">
        <w:trPr>
          <w:jc w:val="center"/>
        </w:trPr>
        <w:tc>
          <w:tcPr>
            <w:tcW w:w="2232" w:type="dxa"/>
          </w:tcPr>
          <w:p w:rsidR="00B43A60" w:rsidRPr="00BE1670" w:rsidRDefault="00B43A60" w:rsidP="0050055E">
            <w:pPr>
              <w:rPr>
                <w:b/>
              </w:rPr>
            </w:pPr>
            <w:r w:rsidRPr="00BE1670">
              <w:rPr>
                <w:b/>
              </w:rPr>
              <w:t>Решение</w:t>
            </w:r>
            <w:r w:rsidRPr="00BE1670">
              <w:rPr>
                <w:b/>
                <w:spacing w:val="-3"/>
              </w:rPr>
              <w:t xml:space="preserve"> </w:t>
            </w:r>
            <w:r w:rsidRPr="00BE1670">
              <w:rPr>
                <w:b/>
              </w:rPr>
              <w:t>проблемы</w:t>
            </w:r>
          </w:p>
        </w:tc>
        <w:tc>
          <w:tcPr>
            <w:tcW w:w="7098" w:type="dxa"/>
          </w:tcPr>
          <w:p w:rsidR="00B43A60" w:rsidRPr="00BE1670" w:rsidRDefault="00B43A60" w:rsidP="0050055E">
            <w:pPr>
              <w:rPr>
                <w:i/>
              </w:rPr>
            </w:pPr>
            <w:r w:rsidRPr="00BE1670">
              <w:rPr>
                <w:i/>
              </w:rPr>
              <w:t xml:space="preserve">(Организует работу по исследованию проблемной ситуации в группах) </w:t>
            </w:r>
          </w:p>
          <w:p w:rsidR="00B43A60" w:rsidRPr="00BE1670" w:rsidRDefault="00B43A60" w:rsidP="00D6676D">
            <w:pPr>
              <w:ind w:left="720"/>
              <w:rPr>
                <w:b/>
              </w:rPr>
            </w:pPr>
            <w:r w:rsidRPr="00BE1670">
              <w:t xml:space="preserve">Работа в группах. </w:t>
            </w:r>
            <w:r>
              <w:t>Используя текст стихотворения, ответить на вопросы</w:t>
            </w:r>
          </w:p>
          <w:p w:rsidR="00B43A60" w:rsidRPr="00BE1670" w:rsidRDefault="00B43A60" w:rsidP="00507A66">
            <w:r>
              <w:t>Вопросы для групп</w:t>
            </w:r>
          </w:p>
          <w:p w:rsidR="00B43A60" w:rsidRPr="00BE1670" w:rsidRDefault="00B43A60" w:rsidP="00373077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E1670">
              <w:rPr>
                <w:sz w:val="24"/>
                <w:szCs w:val="24"/>
              </w:rPr>
              <w:t>Что обозначает деепричастие?</w:t>
            </w:r>
          </w:p>
          <w:p w:rsidR="00B43A60" w:rsidRPr="00BE1670" w:rsidRDefault="00B43A60" w:rsidP="00373077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E1670">
              <w:rPr>
                <w:sz w:val="24"/>
                <w:szCs w:val="24"/>
              </w:rPr>
              <w:t>На какие вопросы отвечает деепричастие?</w:t>
            </w:r>
            <w:r>
              <w:rPr>
                <w:sz w:val="24"/>
                <w:szCs w:val="24"/>
              </w:rPr>
              <w:t xml:space="preserve"> От какой части речи мы задаем их?</w:t>
            </w:r>
          </w:p>
          <w:p w:rsidR="00B43A60" w:rsidRPr="00BE1670" w:rsidRDefault="00B43A60" w:rsidP="00373077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E1670">
              <w:rPr>
                <w:sz w:val="24"/>
                <w:szCs w:val="24"/>
              </w:rPr>
              <w:t>Как образуется деепричастие? Назовите морфемы, с помощью которых оно образуется.</w:t>
            </w:r>
          </w:p>
          <w:p w:rsidR="00B43A60" w:rsidRPr="00BE1670" w:rsidRDefault="00B43A60" w:rsidP="00373077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E1670">
              <w:rPr>
                <w:sz w:val="24"/>
                <w:szCs w:val="24"/>
              </w:rPr>
              <w:t xml:space="preserve">Как изменяется? </w:t>
            </w:r>
            <w:r>
              <w:rPr>
                <w:sz w:val="24"/>
                <w:szCs w:val="24"/>
              </w:rPr>
              <w:t>Есть ли окончание?</w:t>
            </w:r>
          </w:p>
          <w:p w:rsidR="00B43A60" w:rsidRPr="00BE1670" w:rsidRDefault="00B43A60" w:rsidP="00373077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E1670">
              <w:rPr>
                <w:sz w:val="24"/>
                <w:szCs w:val="24"/>
              </w:rPr>
              <w:t>Каким членом предложения является?</w:t>
            </w:r>
          </w:p>
          <w:p w:rsidR="00B43A60" w:rsidRPr="00BE1670" w:rsidRDefault="00B43A60" w:rsidP="00373077">
            <w:pPr>
              <w:pStyle w:val="a7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E1670">
              <w:rPr>
                <w:sz w:val="24"/>
                <w:szCs w:val="24"/>
              </w:rPr>
              <w:t>Черты каких частей речи совмещает в себе?</w:t>
            </w:r>
          </w:p>
        </w:tc>
        <w:tc>
          <w:tcPr>
            <w:tcW w:w="3188" w:type="dxa"/>
          </w:tcPr>
          <w:p w:rsidR="00B43A60" w:rsidRPr="00BE1670" w:rsidRDefault="00B43A60" w:rsidP="0050055E">
            <w:r w:rsidRPr="00BE1670">
              <w:t>Работают в группах по исследованию проблемной ситуации. Каждая группа выполняет индивидуальное задание.</w:t>
            </w:r>
          </w:p>
          <w:p w:rsidR="00B43A60" w:rsidRPr="00BE1670" w:rsidRDefault="00B43A60" w:rsidP="00EC282B">
            <w:pPr>
              <w:jc w:val="center"/>
            </w:pPr>
          </w:p>
        </w:tc>
        <w:tc>
          <w:tcPr>
            <w:tcW w:w="2717" w:type="dxa"/>
          </w:tcPr>
          <w:p w:rsidR="00B43A60" w:rsidRPr="00BE1670" w:rsidRDefault="00B43A60" w:rsidP="0050055E">
            <w:pPr>
              <w:pStyle w:val="a4"/>
              <w:snapToGrid w:val="0"/>
            </w:pPr>
            <w:r w:rsidRPr="00BE1670">
              <w:rPr>
                <w:u w:val="single"/>
              </w:rPr>
              <w:t xml:space="preserve">Познавательные </w:t>
            </w:r>
            <w:proofErr w:type="gramStart"/>
            <w:r w:rsidRPr="00BE1670">
              <w:rPr>
                <w:u w:val="single"/>
              </w:rPr>
              <w:t xml:space="preserve">УУД </w:t>
            </w:r>
            <w:r w:rsidRPr="00BE1670">
              <w:t>:</w:t>
            </w:r>
            <w:proofErr w:type="gramEnd"/>
          </w:p>
          <w:p w:rsidR="00B43A60" w:rsidRPr="00BE1670" w:rsidRDefault="00B43A60" w:rsidP="0050055E">
            <w:pPr>
              <w:pStyle w:val="a4"/>
            </w:pPr>
            <w:r w:rsidRPr="00BE1670">
              <w:t>извлечение информации из источника, умение строить рассуждение, приводить примеры в качестве доказательства своей точки зрения.</w:t>
            </w:r>
          </w:p>
          <w:p w:rsidR="00B43A60" w:rsidRPr="00BE1670" w:rsidRDefault="00B43A60" w:rsidP="0050055E">
            <w:pPr>
              <w:pStyle w:val="a4"/>
            </w:pPr>
            <w:r w:rsidRPr="00BE1670">
              <w:rPr>
                <w:u w:val="single"/>
              </w:rPr>
              <w:t xml:space="preserve">Регулятивные </w:t>
            </w:r>
            <w:proofErr w:type="gramStart"/>
            <w:r w:rsidRPr="00BE1670">
              <w:rPr>
                <w:u w:val="single"/>
              </w:rPr>
              <w:t>УУД :</w:t>
            </w:r>
            <w:proofErr w:type="gramEnd"/>
            <w:r w:rsidRPr="00BE1670">
              <w:t xml:space="preserve"> составление плана действий , выдвижение версии решения проблемы.</w:t>
            </w:r>
          </w:p>
          <w:p w:rsidR="00B43A60" w:rsidRPr="00BE1670" w:rsidRDefault="00B43A60" w:rsidP="004C5715">
            <w:r w:rsidRPr="00BE1670">
              <w:rPr>
                <w:u w:val="single"/>
              </w:rPr>
              <w:t>Коммуникативные УУД:</w:t>
            </w:r>
            <w:r w:rsidRPr="00BE1670">
              <w:t xml:space="preserve"> сотрудничество в </w:t>
            </w:r>
            <w:proofErr w:type="spellStart"/>
            <w:proofErr w:type="gramStart"/>
            <w:r w:rsidRPr="00BE1670">
              <w:t>группе,формулирование</w:t>
            </w:r>
            <w:proofErr w:type="spellEnd"/>
            <w:proofErr w:type="gramEnd"/>
            <w:r w:rsidRPr="00BE1670">
              <w:t xml:space="preserve"> собственного мнения, умение договариваться</w:t>
            </w:r>
          </w:p>
        </w:tc>
      </w:tr>
      <w:tr w:rsidR="00B43A60" w:rsidRPr="00BE1670" w:rsidTr="00B43A60">
        <w:trPr>
          <w:trHeight w:val="4103"/>
          <w:jc w:val="center"/>
        </w:trPr>
        <w:tc>
          <w:tcPr>
            <w:tcW w:w="2232" w:type="dxa"/>
          </w:tcPr>
          <w:p w:rsidR="00B43A60" w:rsidRPr="00BE1670" w:rsidRDefault="00B43A60" w:rsidP="00EC282B">
            <w:pPr>
              <w:rPr>
                <w:b/>
              </w:rPr>
            </w:pPr>
            <w:r w:rsidRPr="00BE1670">
              <w:rPr>
                <w:b/>
              </w:rPr>
              <w:lastRenderedPageBreak/>
              <w:t>Реализация проекта.</w:t>
            </w:r>
          </w:p>
          <w:p w:rsidR="00B43A60" w:rsidRPr="00BE1670" w:rsidRDefault="00B43A60" w:rsidP="00EC282B">
            <w:r w:rsidRPr="00BE1670">
              <w:rPr>
                <w:b/>
              </w:rPr>
              <w:t>Открытие нового знания.</w:t>
            </w:r>
          </w:p>
        </w:tc>
        <w:tc>
          <w:tcPr>
            <w:tcW w:w="7098" w:type="dxa"/>
          </w:tcPr>
          <w:p w:rsidR="00B43A60" w:rsidRPr="00BE1670" w:rsidRDefault="00B43A60" w:rsidP="00EC282B">
            <w:r w:rsidRPr="00BE1670">
              <w:t>Заслушивает представителей от групп.</w:t>
            </w:r>
          </w:p>
          <w:p w:rsidR="00B43A60" w:rsidRPr="00BE1670" w:rsidRDefault="00B43A60" w:rsidP="00EC282B"/>
          <w:p w:rsidR="00B43A60" w:rsidRPr="00BE1670" w:rsidRDefault="00B43A60" w:rsidP="005613CC">
            <w:pPr>
              <w:rPr>
                <w:b/>
              </w:rPr>
            </w:pPr>
          </w:p>
        </w:tc>
        <w:tc>
          <w:tcPr>
            <w:tcW w:w="3188" w:type="dxa"/>
          </w:tcPr>
          <w:p w:rsidR="00B43A60" w:rsidRPr="00BE1670" w:rsidRDefault="00B43A60" w:rsidP="00EC282B">
            <w:r w:rsidRPr="00BE1670">
              <w:t>Представляют результат выполнения групповой работы.</w:t>
            </w:r>
          </w:p>
          <w:p w:rsidR="00B43A60" w:rsidRPr="00BE1670" w:rsidRDefault="00B43A60" w:rsidP="00EC282B">
            <w:r w:rsidRPr="00BE1670">
              <w:t>Устный ответ представителя группы</w:t>
            </w:r>
          </w:p>
          <w:p w:rsidR="00B43A60" w:rsidRPr="00BE1670" w:rsidRDefault="00B43A60" w:rsidP="00EC282B"/>
          <w:p w:rsidR="00B43A60" w:rsidRPr="00BE1670" w:rsidRDefault="00B43A60" w:rsidP="00EC282B"/>
        </w:tc>
        <w:tc>
          <w:tcPr>
            <w:tcW w:w="2717" w:type="dxa"/>
          </w:tcPr>
          <w:p w:rsidR="00B43A60" w:rsidRPr="00BE1670" w:rsidRDefault="00B43A60" w:rsidP="00EC282B">
            <w:pPr>
              <w:pStyle w:val="a4"/>
              <w:snapToGrid w:val="0"/>
              <w:rPr>
                <w:u w:val="single"/>
              </w:rPr>
            </w:pPr>
            <w:r w:rsidRPr="00BE1670">
              <w:rPr>
                <w:u w:val="single"/>
              </w:rPr>
              <w:t xml:space="preserve">Регулятивные </w:t>
            </w:r>
            <w:proofErr w:type="gramStart"/>
            <w:r w:rsidRPr="00BE1670">
              <w:rPr>
                <w:u w:val="single"/>
              </w:rPr>
              <w:t>УУД :</w:t>
            </w:r>
            <w:proofErr w:type="gramEnd"/>
          </w:p>
          <w:p w:rsidR="00B43A60" w:rsidRPr="00BE1670" w:rsidRDefault="00B43A60" w:rsidP="00EC282B">
            <w:pPr>
              <w:pStyle w:val="a4"/>
            </w:pPr>
            <w:r w:rsidRPr="00BE1670">
              <w:t>планирование своей деятельности в соответствии с поставленной задачей, анализ собственной работы в группе.</w:t>
            </w:r>
          </w:p>
          <w:p w:rsidR="00B43A60" w:rsidRPr="00BE1670" w:rsidRDefault="00B43A60" w:rsidP="00EC282B">
            <w:pPr>
              <w:pStyle w:val="a4"/>
              <w:rPr>
                <w:u w:val="single"/>
              </w:rPr>
            </w:pPr>
            <w:r w:rsidRPr="00BE1670">
              <w:rPr>
                <w:u w:val="single"/>
              </w:rPr>
              <w:t xml:space="preserve">Познавательные </w:t>
            </w:r>
            <w:proofErr w:type="gramStart"/>
            <w:r w:rsidRPr="00BE1670">
              <w:rPr>
                <w:u w:val="single"/>
              </w:rPr>
              <w:t>УУД :</w:t>
            </w:r>
            <w:proofErr w:type="gramEnd"/>
          </w:p>
          <w:p w:rsidR="00B43A60" w:rsidRPr="00BE1670" w:rsidRDefault="00B43A60" w:rsidP="00EC282B">
            <w:pPr>
              <w:pStyle w:val="a4"/>
            </w:pPr>
            <w:r w:rsidRPr="00BE1670">
              <w:t>построение рассуждения, умение давать определение понятиям.</w:t>
            </w:r>
          </w:p>
          <w:p w:rsidR="00B43A60" w:rsidRPr="00BE1670" w:rsidRDefault="00B43A60" w:rsidP="00EC282B">
            <w:pPr>
              <w:pStyle w:val="a4"/>
              <w:rPr>
                <w:u w:val="single"/>
              </w:rPr>
            </w:pPr>
            <w:r w:rsidRPr="00BE1670">
              <w:rPr>
                <w:u w:val="single"/>
              </w:rPr>
              <w:t>Коммуникативные УУД:</w:t>
            </w:r>
          </w:p>
          <w:p w:rsidR="00B43A60" w:rsidRPr="00BE1670" w:rsidRDefault="00B43A60" w:rsidP="00EC282B">
            <w:r w:rsidRPr="00BE1670">
              <w:t>контролирование действий партнера, выдвижение аргументов в защиту собственного мнения, выступление перед аудиторией.</w:t>
            </w:r>
          </w:p>
        </w:tc>
      </w:tr>
      <w:tr w:rsidR="00B43A60" w:rsidRPr="00BE1670" w:rsidTr="00B43A60">
        <w:trPr>
          <w:trHeight w:val="1115"/>
          <w:jc w:val="center"/>
        </w:trPr>
        <w:tc>
          <w:tcPr>
            <w:tcW w:w="2232" w:type="dxa"/>
          </w:tcPr>
          <w:p w:rsidR="00B43A60" w:rsidRPr="00BE1670" w:rsidRDefault="00B43A60" w:rsidP="00DF1FE7">
            <w:pPr>
              <w:rPr>
                <w:b/>
              </w:rPr>
            </w:pPr>
            <w:r w:rsidRPr="00BE1670">
              <w:rPr>
                <w:b/>
              </w:rPr>
              <w:t>Физкультминутка</w:t>
            </w:r>
          </w:p>
        </w:tc>
        <w:tc>
          <w:tcPr>
            <w:tcW w:w="7098" w:type="dxa"/>
          </w:tcPr>
          <w:p w:rsidR="00B43A60" w:rsidRPr="00BE1670" w:rsidRDefault="00B43A60" w:rsidP="00DF1FE7">
            <w:r w:rsidRPr="00BE1670">
              <w:t>Прежде чем мы начнем закреплять полученные знания, проведем небольшую физкультминутку</w:t>
            </w:r>
          </w:p>
          <w:p w:rsidR="00B43A60" w:rsidRPr="00BE1670" w:rsidRDefault="00B43A60" w:rsidP="00DF1FE7">
            <w:pPr>
              <w:rPr>
                <w:i/>
              </w:rPr>
            </w:pPr>
            <w:r w:rsidRPr="00BE1670">
              <w:rPr>
                <w:i/>
              </w:rPr>
              <w:t>Организует физкультминутку</w:t>
            </w:r>
          </w:p>
          <w:p w:rsidR="00B43A60" w:rsidRPr="00BE1670" w:rsidRDefault="00B43A60" w:rsidP="00DF1FE7"/>
        </w:tc>
        <w:tc>
          <w:tcPr>
            <w:tcW w:w="3188" w:type="dxa"/>
          </w:tcPr>
          <w:p w:rsidR="00B43A60" w:rsidRPr="00BE1670" w:rsidRDefault="00B43A60" w:rsidP="00DF1FE7">
            <w:r w:rsidRPr="00BE1670">
              <w:t>Выполняют упражнения на восстановления внимания</w:t>
            </w:r>
          </w:p>
        </w:tc>
        <w:tc>
          <w:tcPr>
            <w:tcW w:w="2717" w:type="dxa"/>
          </w:tcPr>
          <w:p w:rsidR="00B43A60" w:rsidRPr="00BE1670" w:rsidRDefault="00B43A60" w:rsidP="00DF1FE7">
            <w:r w:rsidRPr="00BE1670">
              <w:rPr>
                <w:u w:val="single"/>
              </w:rPr>
              <w:t>Личностные:</w:t>
            </w:r>
          </w:p>
          <w:p w:rsidR="00B43A60" w:rsidRPr="00BE1670" w:rsidRDefault="00B43A60" w:rsidP="00DF1FE7">
            <w:r w:rsidRPr="00BE1670">
              <w:t>Формирование мотивации к обучению через игровые моменты</w:t>
            </w:r>
          </w:p>
        </w:tc>
      </w:tr>
      <w:tr w:rsidR="00B43A60" w:rsidRPr="00BE1670" w:rsidTr="00B43A60">
        <w:trPr>
          <w:trHeight w:val="3214"/>
          <w:jc w:val="center"/>
        </w:trPr>
        <w:tc>
          <w:tcPr>
            <w:tcW w:w="2232" w:type="dxa"/>
          </w:tcPr>
          <w:p w:rsidR="00B43A60" w:rsidRPr="00BE1670" w:rsidRDefault="00B43A60" w:rsidP="005613CC">
            <w:pPr>
              <w:rPr>
                <w:b/>
              </w:rPr>
            </w:pPr>
            <w:r w:rsidRPr="00BE1670">
              <w:rPr>
                <w:b/>
              </w:rPr>
              <w:lastRenderedPageBreak/>
              <w:t xml:space="preserve">Первичное закрепление </w:t>
            </w:r>
          </w:p>
        </w:tc>
        <w:tc>
          <w:tcPr>
            <w:tcW w:w="7098" w:type="dxa"/>
          </w:tcPr>
          <w:p w:rsidR="00B43A60" w:rsidRPr="00BE1670" w:rsidRDefault="00B43A60" w:rsidP="00DF1FE7">
            <w:r w:rsidRPr="00BE1670">
              <w:t>Организует работу по закреплению материала, используя приём</w:t>
            </w:r>
          </w:p>
          <w:p w:rsidR="00B43A60" w:rsidRPr="00BE1670" w:rsidRDefault="00B43A60" w:rsidP="00DF1FE7">
            <w:r w:rsidRPr="00BE1670">
              <w:t xml:space="preserve"> 1. «Отсроченная отгадка»</w:t>
            </w:r>
          </w:p>
          <w:p w:rsidR="00B43A60" w:rsidRPr="00BE1670" w:rsidRDefault="00B43A60" w:rsidP="00DF1FE7">
            <w:r w:rsidRPr="00BE1670">
              <w:t>Возвращаемся к стихотворению, которые мы читали в начале урока.</w:t>
            </w:r>
          </w:p>
          <w:p w:rsidR="00B43A60" w:rsidRPr="00BE1670" w:rsidRDefault="00B43A60" w:rsidP="00DF1FE7">
            <w:r w:rsidRPr="00BE1670">
              <w:t>-В чём же необычность стихотворения?</w:t>
            </w:r>
          </w:p>
          <w:p w:rsidR="00B43A60" w:rsidRPr="00BE1670" w:rsidRDefault="00B43A60" w:rsidP="00DF1FE7">
            <w:r w:rsidRPr="00BE1670">
              <w:t>- К какому глаголу относятся все эти добавочные действия, выраженные деепричастием? (падают)</w:t>
            </w:r>
          </w:p>
          <w:p w:rsidR="00B43A60" w:rsidRPr="00BE1670" w:rsidRDefault="00B43A60" w:rsidP="00DF1FE7">
            <w:r w:rsidRPr="00BE1670">
              <w:t xml:space="preserve">- Так для чего же автор этого стихотворения использовал так много деепричастий? </w:t>
            </w:r>
          </w:p>
          <w:p w:rsidR="00B43A60" w:rsidRPr="00BE1670" w:rsidRDefault="00B43A60" w:rsidP="00DF1FE7">
            <w:pPr>
              <w:rPr>
                <w:b/>
              </w:rPr>
            </w:pPr>
            <w:r w:rsidRPr="00BE1670">
              <w:t>(для того чтобы показать весь спектр возможных действий водопада)</w:t>
            </w:r>
          </w:p>
        </w:tc>
        <w:tc>
          <w:tcPr>
            <w:tcW w:w="3188" w:type="dxa"/>
          </w:tcPr>
          <w:p w:rsidR="00B43A60" w:rsidRPr="00BE1670" w:rsidRDefault="00B43A60" w:rsidP="00DF1FE7">
            <w:r w:rsidRPr="00BE1670">
              <w:t>Закрепляют полученные самостоятельно знания.</w:t>
            </w:r>
          </w:p>
          <w:p w:rsidR="00B43A60" w:rsidRPr="00BE1670" w:rsidRDefault="00B43A60" w:rsidP="00DF1FE7">
            <w:r w:rsidRPr="00BE1670">
              <w:t xml:space="preserve">Работают со стихотворением </w:t>
            </w:r>
            <w:proofErr w:type="spellStart"/>
            <w:r w:rsidRPr="00BE1670">
              <w:t>Р.Саути</w:t>
            </w:r>
            <w:proofErr w:type="spellEnd"/>
            <w:r w:rsidRPr="00BE1670">
              <w:t xml:space="preserve"> для выявления роли деепричастий в речи.</w:t>
            </w:r>
          </w:p>
          <w:p w:rsidR="00B43A60" w:rsidRPr="00BE1670" w:rsidRDefault="00B43A60" w:rsidP="00DF1FE7">
            <w:r w:rsidRPr="00BE1670">
              <w:t>Проговаривают инструкцию нахождения деепричастий в речи</w:t>
            </w:r>
          </w:p>
        </w:tc>
        <w:tc>
          <w:tcPr>
            <w:tcW w:w="2717" w:type="dxa"/>
          </w:tcPr>
          <w:p w:rsidR="00B43A60" w:rsidRPr="00BE1670" w:rsidRDefault="00B43A60" w:rsidP="00DF1FE7">
            <w:pPr>
              <w:pStyle w:val="a4"/>
              <w:snapToGrid w:val="0"/>
              <w:rPr>
                <w:u w:val="single"/>
              </w:rPr>
            </w:pPr>
            <w:r w:rsidRPr="00BE1670">
              <w:rPr>
                <w:u w:val="single"/>
              </w:rPr>
              <w:t>Предметные УУД:</w:t>
            </w:r>
          </w:p>
          <w:p w:rsidR="00B43A60" w:rsidRPr="00BE1670" w:rsidRDefault="00B43A60" w:rsidP="00DF1FE7">
            <w:pPr>
              <w:pStyle w:val="a4"/>
            </w:pPr>
            <w:r w:rsidRPr="00BE1670">
              <w:t>различать деепричастия, глаголы и наречия.</w:t>
            </w:r>
          </w:p>
          <w:p w:rsidR="00B43A60" w:rsidRPr="00BE1670" w:rsidRDefault="00B43A60" w:rsidP="00DF1FE7">
            <w:pPr>
              <w:pStyle w:val="a4"/>
              <w:rPr>
                <w:u w:val="single"/>
              </w:rPr>
            </w:pPr>
            <w:r w:rsidRPr="00BE1670">
              <w:rPr>
                <w:u w:val="single"/>
              </w:rPr>
              <w:t xml:space="preserve">Познавательные </w:t>
            </w:r>
            <w:proofErr w:type="gramStart"/>
            <w:r w:rsidRPr="00BE1670">
              <w:rPr>
                <w:u w:val="single"/>
              </w:rPr>
              <w:t>УУД :</w:t>
            </w:r>
            <w:proofErr w:type="gramEnd"/>
          </w:p>
          <w:p w:rsidR="00B43A60" w:rsidRPr="00BE1670" w:rsidRDefault="00B43A60" w:rsidP="00DF1FE7">
            <w:pPr>
              <w:pStyle w:val="a4"/>
            </w:pPr>
            <w:r w:rsidRPr="00BE1670">
              <w:t>уметь давать определения понятиям, строить рассуждение, приводить примеры в качестве доказательства</w:t>
            </w:r>
          </w:p>
          <w:p w:rsidR="00B43A60" w:rsidRPr="00BE1670" w:rsidRDefault="00B43A60" w:rsidP="00DF1FE7">
            <w:pPr>
              <w:pStyle w:val="a4"/>
              <w:rPr>
                <w:u w:val="single"/>
              </w:rPr>
            </w:pPr>
            <w:r w:rsidRPr="00BE1670">
              <w:rPr>
                <w:u w:val="single"/>
              </w:rPr>
              <w:t>Коммуникативные УУД:</w:t>
            </w:r>
          </w:p>
          <w:p w:rsidR="00B43A60" w:rsidRPr="00BE1670" w:rsidRDefault="00B43A60" w:rsidP="00DF1FE7">
            <w:r w:rsidRPr="00BE1670">
              <w:t>Использовать адекватные языковые средства для выступления перед аудиторией.</w:t>
            </w:r>
          </w:p>
        </w:tc>
      </w:tr>
      <w:tr w:rsidR="00B43A60" w:rsidRPr="00BE1670" w:rsidTr="00B43A60">
        <w:trPr>
          <w:trHeight w:val="3536"/>
          <w:jc w:val="center"/>
        </w:trPr>
        <w:tc>
          <w:tcPr>
            <w:tcW w:w="2232" w:type="dxa"/>
          </w:tcPr>
          <w:p w:rsidR="00B43A60" w:rsidRPr="00BE1670" w:rsidRDefault="00B43A60" w:rsidP="00DF1FE7">
            <w:pPr>
              <w:rPr>
                <w:b/>
              </w:rPr>
            </w:pPr>
            <w:r w:rsidRPr="00BE1670">
              <w:rPr>
                <w:b/>
              </w:rPr>
              <w:t>Самостоятельная работа с проверкой по эталону</w:t>
            </w:r>
          </w:p>
        </w:tc>
        <w:tc>
          <w:tcPr>
            <w:tcW w:w="7098" w:type="dxa"/>
            <w:tcBorders>
              <w:bottom w:val="single" w:sz="4" w:space="0" w:color="auto"/>
            </w:tcBorders>
          </w:tcPr>
          <w:p w:rsidR="00B43A60" w:rsidRPr="00BE1670" w:rsidRDefault="00B43A60" w:rsidP="00DF1FE7">
            <w:r>
              <w:t xml:space="preserve">Из стихотворения </w:t>
            </w:r>
            <w:r w:rsidRPr="00BE1670">
              <w:t xml:space="preserve"> выписать</w:t>
            </w:r>
            <w:r>
              <w:t xml:space="preserve"> </w:t>
            </w:r>
            <w:r w:rsidRPr="00BE1670">
              <w:t xml:space="preserve"> </w:t>
            </w:r>
            <w:r>
              <w:t xml:space="preserve">4 </w:t>
            </w:r>
            <w:r w:rsidRPr="00BE1670">
              <w:t>деепричастия, выделить суффиксы, определить их вид.</w:t>
            </w:r>
          </w:p>
          <w:p w:rsidR="00B43A60" w:rsidRPr="00BE1670" w:rsidRDefault="00B43A60" w:rsidP="00E52B4A"/>
        </w:tc>
        <w:tc>
          <w:tcPr>
            <w:tcW w:w="3188" w:type="dxa"/>
          </w:tcPr>
          <w:p w:rsidR="00B43A60" w:rsidRPr="00BE1670" w:rsidRDefault="00B43A60" w:rsidP="00DF1FE7">
            <w:r w:rsidRPr="00BE1670">
              <w:t>Выполняют индивидуально самостоятельную работу с последующей самопроверкой</w:t>
            </w:r>
          </w:p>
          <w:p w:rsidR="00B43A60" w:rsidRPr="00BE1670" w:rsidRDefault="00B43A60" w:rsidP="00DF1FE7"/>
          <w:p w:rsidR="00B43A60" w:rsidRPr="00BE1670" w:rsidRDefault="00B43A60" w:rsidP="00DF1FE7"/>
        </w:tc>
        <w:tc>
          <w:tcPr>
            <w:tcW w:w="2717" w:type="dxa"/>
          </w:tcPr>
          <w:p w:rsidR="00B43A60" w:rsidRPr="00BE1670" w:rsidRDefault="00B43A60" w:rsidP="00DF1FE7">
            <w:pPr>
              <w:pStyle w:val="a4"/>
              <w:snapToGrid w:val="0"/>
            </w:pPr>
            <w:r w:rsidRPr="00BE1670">
              <w:rPr>
                <w:u w:val="single"/>
              </w:rPr>
              <w:t xml:space="preserve">Регулятивные </w:t>
            </w:r>
            <w:proofErr w:type="gramStart"/>
            <w:r w:rsidRPr="00BE1670">
              <w:rPr>
                <w:u w:val="single"/>
              </w:rPr>
              <w:t>УУД :</w:t>
            </w:r>
            <w:proofErr w:type="gramEnd"/>
            <w:r w:rsidRPr="00BE1670">
              <w:t xml:space="preserve"> планирование своих действий, корректировка действий на основе ошибок.</w:t>
            </w:r>
          </w:p>
          <w:p w:rsidR="00B43A60" w:rsidRPr="00BE1670" w:rsidRDefault="00B43A60" w:rsidP="00DF1FE7">
            <w:pPr>
              <w:pStyle w:val="a4"/>
              <w:rPr>
                <w:u w:val="single"/>
              </w:rPr>
            </w:pPr>
            <w:r w:rsidRPr="00BE1670">
              <w:rPr>
                <w:u w:val="single"/>
              </w:rPr>
              <w:t xml:space="preserve">Личностные </w:t>
            </w:r>
            <w:proofErr w:type="gramStart"/>
            <w:r w:rsidRPr="00BE1670">
              <w:rPr>
                <w:u w:val="single"/>
              </w:rPr>
              <w:t>УУД :</w:t>
            </w:r>
            <w:proofErr w:type="gramEnd"/>
          </w:p>
          <w:p w:rsidR="00B43A60" w:rsidRPr="00BE1670" w:rsidRDefault="00B43A60" w:rsidP="00DF1FE7">
            <w:pPr>
              <w:pStyle w:val="a4"/>
            </w:pPr>
            <w:r w:rsidRPr="00BE1670">
              <w:t>формирование устойчивой мотивации к обучению на основе алгоритма выполнения задачи</w:t>
            </w:r>
          </w:p>
          <w:p w:rsidR="00B43A60" w:rsidRPr="00BE1670" w:rsidRDefault="00B43A60" w:rsidP="00DF1FE7">
            <w:pPr>
              <w:pStyle w:val="a4"/>
              <w:rPr>
                <w:u w:val="single"/>
              </w:rPr>
            </w:pPr>
            <w:r w:rsidRPr="00BE1670">
              <w:rPr>
                <w:u w:val="single"/>
              </w:rPr>
              <w:t>Предметные УУД:</w:t>
            </w:r>
          </w:p>
          <w:p w:rsidR="00B43A60" w:rsidRPr="00BE1670" w:rsidRDefault="00B43A60" w:rsidP="00DF1FE7">
            <w:r w:rsidRPr="00BE1670">
              <w:t>знание признаков деепричастия как части речи, уметь находить деепричастия в предложении</w:t>
            </w:r>
          </w:p>
        </w:tc>
      </w:tr>
      <w:tr w:rsidR="00B43A60" w:rsidRPr="00BE1670" w:rsidTr="00B43A60">
        <w:trPr>
          <w:trHeight w:val="1127"/>
          <w:jc w:val="center"/>
        </w:trPr>
        <w:tc>
          <w:tcPr>
            <w:tcW w:w="2232" w:type="dxa"/>
          </w:tcPr>
          <w:p w:rsidR="00B43A60" w:rsidRPr="00BE1670" w:rsidRDefault="00B43A60" w:rsidP="00DF1FE7">
            <w:pPr>
              <w:rPr>
                <w:b/>
              </w:rPr>
            </w:pPr>
            <w:r w:rsidRPr="00BE1670">
              <w:rPr>
                <w:b/>
                <w:color w:val="000000"/>
              </w:rPr>
              <w:lastRenderedPageBreak/>
              <w:t>Первичная проверка полученных знаний.</w:t>
            </w:r>
          </w:p>
        </w:tc>
        <w:tc>
          <w:tcPr>
            <w:tcW w:w="7098" w:type="dxa"/>
            <w:tcBorders>
              <w:bottom w:val="single" w:sz="4" w:space="0" w:color="auto"/>
            </w:tcBorders>
          </w:tcPr>
          <w:p w:rsidR="00B43A60" w:rsidRPr="00B43A60" w:rsidRDefault="00B43A60" w:rsidP="00B43A60">
            <w:r w:rsidRPr="00B43A60">
              <w:t>Тест с самопроверкой задание на распечатанных листах</w:t>
            </w:r>
          </w:p>
          <w:p w:rsidR="00B43A60" w:rsidRPr="00B43A60" w:rsidRDefault="00B43A60" w:rsidP="00B43A60">
            <w:pPr>
              <w:shd w:val="clear" w:color="auto" w:fill="FFFFFF"/>
              <w:jc w:val="center"/>
              <w:textAlignment w:val="baseline"/>
              <w:outlineLvl w:val="1"/>
            </w:pPr>
            <w:r w:rsidRPr="00B43A60">
              <w:t>1 вариант</w:t>
            </w:r>
          </w:p>
          <w:p w:rsidR="00B43A60" w:rsidRPr="00B43A60" w:rsidRDefault="00B43A60" w:rsidP="00B43A60">
            <w:pPr>
              <w:shd w:val="clear" w:color="auto" w:fill="FFFFFF"/>
              <w:textAlignment w:val="baseline"/>
            </w:pPr>
            <w:r w:rsidRPr="00B43A60">
              <w:rPr>
                <w:b/>
                <w:bCs/>
                <w:bdr w:val="none" w:sz="0" w:space="0" w:color="auto" w:frame="1"/>
              </w:rPr>
              <w:t>1.</w:t>
            </w:r>
            <w:r w:rsidRPr="00B43A60">
              <w:t> Деепричастие отвечает на вопросы</w:t>
            </w:r>
          </w:p>
          <w:p w:rsidR="00B43A60" w:rsidRPr="00B43A60" w:rsidRDefault="00B43A60" w:rsidP="00B43A60">
            <w:pPr>
              <w:shd w:val="clear" w:color="auto" w:fill="FFFFFF"/>
              <w:textAlignment w:val="baseline"/>
            </w:pPr>
            <w:r w:rsidRPr="00B43A60">
              <w:t>1) Что делал? Что сделал?</w:t>
            </w:r>
            <w:r w:rsidRPr="00B43A60">
              <w:br/>
              <w:t>2</w:t>
            </w:r>
            <w:proofErr w:type="gramStart"/>
            <w:r w:rsidRPr="00B43A60">
              <w:t>) Что</w:t>
            </w:r>
            <w:proofErr w:type="gramEnd"/>
            <w:r w:rsidRPr="00B43A60">
              <w:t xml:space="preserve"> делая? Что сделав?</w:t>
            </w:r>
            <w:r w:rsidRPr="00B43A60">
              <w:br/>
              <w:t>3) Каков предмет?</w:t>
            </w:r>
            <w:r w:rsidRPr="00B43A60">
              <w:br/>
              <w:t>4</w:t>
            </w:r>
            <w:proofErr w:type="gramStart"/>
            <w:r w:rsidRPr="00B43A60">
              <w:t>) Что</w:t>
            </w:r>
            <w:proofErr w:type="gramEnd"/>
            <w:r w:rsidRPr="00B43A60">
              <w:t xml:space="preserve"> делающий? Что сделавший?</w:t>
            </w:r>
          </w:p>
          <w:p w:rsidR="00B43A60" w:rsidRPr="00B43A60" w:rsidRDefault="00B43A60" w:rsidP="00B43A60">
            <w:pPr>
              <w:shd w:val="clear" w:color="auto" w:fill="FFFFFF"/>
              <w:textAlignment w:val="baseline"/>
            </w:pPr>
            <w:r w:rsidRPr="00B43A60">
              <w:rPr>
                <w:b/>
                <w:bCs/>
                <w:bdr w:val="none" w:sz="0" w:space="0" w:color="auto" w:frame="1"/>
              </w:rPr>
              <w:t>2.</w:t>
            </w:r>
            <w:r w:rsidRPr="00B43A60">
              <w:t> Укажите, признаки какой части речи имеет деепричастие</w:t>
            </w:r>
          </w:p>
          <w:p w:rsidR="00B43A60" w:rsidRPr="00B43A60" w:rsidRDefault="00B43A60" w:rsidP="00B43A60">
            <w:pPr>
              <w:shd w:val="clear" w:color="auto" w:fill="FFFFFF"/>
              <w:textAlignment w:val="baseline"/>
            </w:pPr>
            <w:r w:rsidRPr="00B43A60">
              <w:t>1) глагола и прилагательного</w:t>
            </w:r>
            <w:r w:rsidRPr="00B43A60">
              <w:br/>
              <w:t>2) наречия и прилагательного</w:t>
            </w:r>
            <w:r w:rsidRPr="00B43A60">
              <w:br/>
              <w:t>3) глагола и наречия</w:t>
            </w:r>
            <w:r w:rsidRPr="00B43A60">
              <w:br/>
              <w:t>4) существительного</w:t>
            </w:r>
          </w:p>
          <w:p w:rsidR="00B43A60" w:rsidRPr="00B43A60" w:rsidRDefault="00B43A60" w:rsidP="00B43A60">
            <w:pPr>
              <w:shd w:val="clear" w:color="auto" w:fill="FFFFFF"/>
              <w:textAlignment w:val="baseline"/>
            </w:pPr>
            <w:r w:rsidRPr="00B43A60">
              <w:rPr>
                <w:b/>
                <w:bCs/>
                <w:bdr w:val="none" w:sz="0" w:space="0" w:color="auto" w:frame="1"/>
              </w:rPr>
              <w:t>3.</w:t>
            </w:r>
            <w:r w:rsidRPr="00B43A60">
              <w:t> Какого грамматического признака нет у деепричастия?</w:t>
            </w:r>
          </w:p>
          <w:p w:rsidR="00B43A60" w:rsidRPr="00B43A60" w:rsidRDefault="00B43A60" w:rsidP="00B43A60">
            <w:pPr>
              <w:shd w:val="clear" w:color="auto" w:fill="FFFFFF"/>
              <w:textAlignment w:val="baseline"/>
            </w:pPr>
            <w:r w:rsidRPr="00B43A60">
              <w:t>1) вид</w:t>
            </w:r>
            <w:r w:rsidRPr="00B43A60">
              <w:br/>
              <w:t>2) возвратность</w:t>
            </w:r>
            <w:r w:rsidRPr="00B43A60">
              <w:br/>
              <w:t>3) неизменяемость</w:t>
            </w:r>
            <w:r w:rsidRPr="00B43A60">
              <w:br/>
              <w:t>4) время</w:t>
            </w:r>
          </w:p>
          <w:p w:rsidR="00B43A60" w:rsidRPr="00B43A60" w:rsidRDefault="00B43A60" w:rsidP="00B43A60">
            <w:pPr>
              <w:shd w:val="clear" w:color="auto" w:fill="FFFFFF"/>
              <w:textAlignment w:val="baseline"/>
            </w:pPr>
            <w:r w:rsidRPr="00B43A60">
              <w:rPr>
                <w:b/>
                <w:bCs/>
                <w:bdr w:val="none" w:sz="0" w:space="0" w:color="auto" w:frame="1"/>
              </w:rPr>
              <w:t>4.</w:t>
            </w:r>
            <w:r w:rsidRPr="00B43A60">
              <w:t> Укажите предложение, в котором есть деепричастие совершенного вида</w:t>
            </w:r>
          </w:p>
          <w:p w:rsidR="00B43A60" w:rsidRPr="00B43A60" w:rsidRDefault="00B43A60" w:rsidP="00B43A60">
            <w:pPr>
              <w:shd w:val="clear" w:color="auto" w:fill="FFFFFF"/>
              <w:textAlignment w:val="baseline"/>
            </w:pPr>
            <w:r w:rsidRPr="00B43A60">
              <w:t>1) Находясь в лесу, слушайте пение птиц.</w:t>
            </w:r>
            <w:r w:rsidRPr="00B43A60">
              <w:br/>
              <w:t>2) Рассказав всю эту историю, Пашка стер пот со лба.</w:t>
            </w:r>
            <w:r w:rsidRPr="00B43A60">
              <w:br/>
              <w:t>3) Придя домой, я тут же сел за уроки.</w:t>
            </w:r>
            <w:r w:rsidRPr="00B43A60">
              <w:br/>
              <w:t>4) Он рассказывал все это улыбаясь.</w:t>
            </w:r>
          </w:p>
          <w:p w:rsidR="00B43A60" w:rsidRPr="00B43A60" w:rsidRDefault="00B43A60" w:rsidP="00B43A60">
            <w:pPr>
              <w:shd w:val="clear" w:color="auto" w:fill="FFFFFF"/>
              <w:textAlignment w:val="baseline"/>
            </w:pPr>
            <w:r w:rsidRPr="00B43A60">
              <w:rPr>
                <w:b/>
                <w:bCs/>
                <w:bdr w:val="none" w:sz="0" w:space="0" w:color="auto" w:frame="1"/>
              </w:rPr>
              <w:t>5.</w:t>
            </w:r>
            <w:r w:rsidRPr="00B43A60">
              <w:t> Укажите неверное утверждение.</w:t>
            </w:r>
          </w:p>
          <w:p w:rsidR="00B43A60" w:rsidRPr="00B43A60" w:rsidRDefault="00B43A60" w:rsidP="00B43A60">
            <w:pPr>
              <w:shd w:val="clear" w:color="auto" w:fill="FFFFFF"/>
              <w:textAlignment w:val="baseline"/>
            </w:pPr>
            <w:r w:rsidRPr="00B43A60">
              <w:t>В предложении: </w:t>
            </w:r>
            <w:r w:rsidRPr="00B43A60">
              <w:rPr>
                <w:b/>
                <w:bCs/>
                <w:bdr w:val="none" w:sz="0" w:space="0" w:color="auto" w:frame="1"/>
              </w:rPr>
              <w:t>Мама сидела, откинувшись на спинку стула.</w:t>
            </w:r>
          </w:p>
          <w:p w:rsidR="00B43A60" w:rsidRPr="00B43A60" w:rsidRDefault="00B43A60" w:rsidP="00B43A60">
            <w:pPr>
              <w:shd w:val="clear" w:color="auto" w:fill="FFFFFF"/>
              <w:textAlignment w:val="baseline"/>
            </w:pPr>
            <w:r w:rsidRPr="00B43A60">
              <w:t>1) </w:t>
            </w:r>
            <w:r w:rsidRPr="00B43A60">
              <w:rPr>
                <w:b/>
                <w:bCs/>
                <w:bdr w:val="none" w:sz="0" w:space="0" w:color="auto" w:frame="1"/>
              </w:rPr>
              <w:t>откинувшись</w:t>
            </w:r>
            <w:r w:rsidRPr="00B43A60">
              <w:t> — деепричастие</w:t>
            </w:r>
            <w:r w:rsidRPr="00B43A60">
              <w:br/>
              <w:t>2) деепричастие </w:t>
            </w:r>
            <w:r w:rsidRPr="00B43A60">
              <w:rPr>
                <w:b/>
                <w:bCs/>
                <w:bdr w:val="none" w:sz="0" w:space="0" w:color="auto" w:frame="1"/>
              </w:rPr>
              <w:t>откинувшись</w:t>
            </w:r>
            <w:r w:rsidRPr="00B43A60">
              <w:t> образовано от глагола </w:t>
            </w:r>
            <w:r w:rsidRPr="00B43A60">
              <w:rPr>
                <w:b/>
                <w:bCs/>
                <w:bdr w:val="none" w:sz="0" w:space="0" w:color="auto" w:frame="1"/>
              </w:rPr>
              <w:t>откинуться</w:t>
            </w:r>
            <w:r w:rsidRPr="00B43A60">
              <w:br/>
              <w:t>3) деепричастие совершенного вида</w:t>
            </w:r>
            <w:r w:rsidRPr="00B43A60">
              <w:br/>
              <w:t>4) деепричастие в предложении является сказуемым</w:t>
            </w:r>
          </w:p>
          <w:p w:rsidR="00B43A60" w:rsidRPr="00B43A60" w:rsidRDefault="00B43A60" w:rsidP="00B43A60"/>
          <w:p w:rsidR="00B43A60" w:rsidRPr="00B43A60" w:rsidRDefault="00B43A60" w:rsidP="00B43A60"/>
        </w:tc>
        <w:tc>
          <w:tcPr>
            <w:tcW w:w="3188" w:type="dxa"/>
          </w:tcPr>
          <w:p w:rsidR="00B43A60" w:rsidRPr="00BE1670" w:rsidRDefault="00B43A60" w:rsidP="005613CC">
            <w:r w:rsidRPr="00BE1670">
              <w:t>Оценивают свою работу в группах и индивидуально, выставляя оценку.</w:t>
            </w:r>
          </w:p>
          <w:p w:rsidR="00B43A60" w:rsidRPr="00BE1670" w:rsidRDefault="00B43A60" w:rsidP="00DF1FE7"/>
        </w:tc>
        <w:tc>
          <w:tcPr>
            <w:tcW w:w="2717" w:type="dxa"/>
            <w:vMerge w:val="restart"/>
          </w:tcPr>
          <w:p w:rsidR="00B43A60" w:rsidRPr="00BE1670" w:rsidRDefault="00B43A60" w:rsidP="00697468">
            <w:r w:rsidRPr="00BE1670">
              <w:rPr>
                <w:u w:val="single"/>
              </w:rPr>
              <w:t>Регулятивные УУД:</w:t>
            </w:r>
          </w:p>
          <w:p w:rsidR="00B43A60" w:rsidRPr="00BE1670" w:rsidRDefault="00B43A60" w:rsidP="00697468">
            <w:r w:rsidRPr="00BE1670">
              <w:t xml:space="preserve">осознание самого себя как движущей силы своего учения, формирование способности к преодолению препятствий и </w:t>
            </w:r>
            <w:proofErr w:type="spellStart"/>
            <w:r w:rsidRPr="00BE1670">
              <w:t>самокоррекции</w:t>
            </w:r>
            <w:proofErr w:type="spellEnd"/>
          </w:p>
          <w:p w:rsidR="00B43A60" w:rsidRPr="00BE1670" w:rsidRDefault="00B43A60" w:rsidP="00697468">
            <w:pPr>
              <w:rPr>
                <w:u w:val="single"/>
              </w:rPr>
            </w:pPr>
            <w:r w:rsidRPr="00BE1670">
              <w:rPr>
                <w:u w:val="single"/>
              </w:rPr>
              <w:t>Личностные:</w:t>
            </w:r>
          </w:p>
          <w:p w:rsidR="00B43A60" w:rsidRPr="00BE1670" w:rsidRDefault="00B43A60" w:rsidP="004C5715">
            <w:pPr>
              <w:pStyle w:val="a4"/>
            </w:pPr>
            <w:r w:rsidRPr="00BE1670">
              <w:t>выражение осознанного отношения к учебной деятельности.</w:t>
            </w:r>
          </w:p>
        </w:tc>
      </w:tr>
      <w:tr w:rsidR="00B43A60" w:rsidRPr="00BE1670" w:rsidTr="00B43A60">
        <w:trPr>
          <w:trHeight w:val="1126"/>
          <w:jc w:val="center"/>
        </w:trPr>
        <w:tc>
          <w:tcPr>
            <w:tcW w:w="2232" w:type="dxa"/>
          </w:tcPr>
          <w:p w:rsidR="00B43A60" w:rsidRPr="00BE1670" w:rsidRDefault="00B43A60" w:rsidP="00697468">
            <w:pPr>
              <w:rPr>
                <w:b/>
              </w:rPr>
            </w:pPr>
            <w:r w:rsidRPr="00BE1670">
              <w:rPr>
                <w:b/>
              </w:rPr>
              <w:lastRenderedPageBreak/>
              <w:t>Рефлексия учебной деятельности</w:t>
            </w:r>
          </w:p>
        </w:tc>
        <w:tc>
          <w:tcPr>
            <w:tcW w:w="7098" w:type="dxa"/>
          </w:tcPr>
          <w:p w:rsidR="00B43A60" w:rsidRPr="00BE1670" w:rsidRDefault="00B43A60" w:rsidP="00BE1670">
            <w:r w:rsidRPr="00BE1670">
              <w:t>Организует работу по подведению итогов урока.</w:t>
            </w:r>
          </w:p>
          <w:p w:rsidR="00B43A60" w:rsidRPr="00BE1670" w:rsidRDefault="00B43A60" w:rsidP="00BE1670">
            <w:r w:rsidRPr="00BE1670">
              <w:t>1)</w:t>
            </w:r>
            <w:r w:rsidRPr="00BE1670">
              <w:rPr>
                <w:rFonts w:eastAsiaTheme="minorEastAsia"/>
                <w:b/>
                <w:bCs/>
                <w:i/>
                <w:iCs/>
                <w:color w:val="000000" w:themeColor="text1"/>
                <w:kern w:val="24"/>
              </w:rPr>
              <w:t xml:space="preserve"> </w:t>
            </w:r>
            <w:r w:rsidRPr="00BE1670">
              <w:rPr>
                <w:b/>
                <w:bCs/>
                <w:i/>
                <w:iCs/>
              </w:rPr>
              <w:t>Особая форма глагола, обозначающая добавочное действие, называется …</w:t>
            </w:r>
          </w:p>
          <w:p w:rsidR="00B43A60" w:rsidRPr="00BE1670" w:rsidRDefault="00B43A60" w:rsidP="00BE1670">
            <w:pPr>
              <w:numPr>
                <w:ilvl w:val="0"/>
                <w:numId w:val="10"/>
              </w:numPr>
            </w:pPr>
            <w:r w:rsidRPr="00BE1670">
              <w:rPr>
                <w:b/>
                <w:bCs/>
                <w:i/>
                <w:iCs/>
              </w:rPr>
              <w:t>Деепричастие отвечает на вопросы …</w:t>
            </w:r>
          </w:p>
          <w:p w:rsidR="00B43A60" w:rsidRPr="00BE1670" w:rsidRDefault="00B43A60" w:rsidP="00BE1670">
            <w:pPr>
              <w:numPr>
                <w:ilvl w:val="0"/>
                <w:numId w:val="11"/>
              </w:numPr>
            </w:pPr>
            <w:r w:rsidRPr="00BE1670">
              <w:rPr>
                <w:b/>
                <w:bCs/>
                <w:i/>
                <w:iCs/>
              </w:rPr>
              <w:t>Деепричастие образуется от … с помощью …</w:t>
            </w:r>
          </w:p>
          <w:p w:rsidR="00B43A60" w:rsidRPr="00BE1670" w:rsidRDefault="00B43A60" w:rsidP="00BE1670">
            <w:pPr>
              <w:numPr>
                <w:ilvl w:val="0"/>
                <w:numId w:val="11"/>
              </w:numPr>
            </w:pPr>
            <w:r w:rsidRPr="00BE1670">
              <w:rPr>
                <w:b/>
                <w:bCs/>
                <w:i/>
                <w:iCs/>
              </w:rPr>
              <w:t>Деепричастие имеет признаки … и признаки …</w:t>
            </w:r>
          </w:p>
          <w:p w:rsidR="00B43A60" w:rsidRPr="00BE1670" w:rsidRDefault="00B43A60" w:rsidP="00BE1670">
            <w:pPr>
              <w:numPr>
                <w:ilvl w:val="0"/>
                <w:numId w:val="11"/>
              </w:numPr>
            </w:pPr>
            <w:r w:rsidRPr="00BE1670">
              <w:rPr>
                <w:b/>
                <w:bCs/>
                <w:i/>
                <w:iCs/>
              </w:rPr>
              <w:t>Подчеркивается в предложении …</w:t>
            </w:r>
          </w:p>
          <w:p w:rsidR="00B43A60" w:rsidRPr="00BE1670" w:rsidRDefault="00B43A60" w:rsidP="00BE1670">
            <w:pPr>
              <w:numPr>
                <w:ilvl w:val="0"/>
                <w:numId w:val="11"/>
              </w:numPr>
            </w:pPr>
            <w:r w:rsidRPr="00BE1670">
              <w:rPr>
                <w:b/>
                <w:bCs/>
                <w:i/>
                <w:iCs/>
              </w:rPr>
              <w:t>Вопрос к деепричастию задается от …</w:t>
            </w:r>
          </w:p>
          <w:p w:rsidR="00B43A60" w:rsidRPr="00BE1670" w:rsidRDefault="00B43A60" w:rsidP="00697468"/>
          <w:p w:rsidR="00B43A60" w:rsidRPr="00BE1670" w:rsidRDefault="00B43A60" w:rsidP="005613CC">
            <w:r w:rsidRPr="00BE1670">
              <w:t>С каким настроением вы пойдете после этого урока? Выскажите свое мнение с помощью одного деепричастия или словосочетания с деепричастием. Например, улыбаясь; гордясь собой; предчувствуя гордость родителей; ничего не разобрав и т.д.</w:t>
            </w:r>
          </w:p>
        </w:tc>
        <w:tc>
          <w:tcPr>
            <w:tcW w:w="3188" w:type="dxa"/>
          </w:tcPr>
          <w:p w:rsidR="00B43A60" w:rsidRPr="00BE1670" w:rsidRDefault="00B43A60" w:rsidP="00697468">
            <w:r w:rsidRPr="00BE1670">
              <w:t xml:space="preserve">Проводят рефлексию деятельности на уроке, оценивают урок. </w:t>
            </w:r>
          </w:p>
          <w:p w:rsidR="00B43A60" w:rsidRPr="00BE1670" w:rsidRDefault="00B43A60" w:rsidP="00697468"/>
        </w:tc>
        <w:tc>
          <w:tcPr>
            <w:tcW w:w="2717" w:type="dxa"/>
            <w:vMerge/>
          </w:tcPr>
          <w:p w:rsidR="00B43A60" w:rsidRPr="00BE1670" w:rsidRDefault="00B43A60" w:rsidP="00697468"/>
        </w:tc>
      </w:tr>
      <w:tr w:rsidR="00B43A60" w:rsidRPr="00BE1670" w:rsidTr="00B43A60">
        <w:trPr>
          <w:trHeight w:val="1126"/>
          <w:jc w:val="center"/>
        </w:trPr>
        <w:tc>
          <w:tcPr>
            <w:tcW w:w="2232" w:type="dxa"/>
          </w:tcPr>
          <w:p w:rsidR="00B43A60" w:rsidRPr="00BE1670" w:rsidRDefault="00B43A60" w:rsidP="00697468">
            <w:pPr>
              <w:rPr>
                <w:b/>
              </w:rPr>
            </w:pPr>
            <w:r w:rsidRPr="00BE1670">
              <w:rPr>
                <w:b/>
                <w:color w:val="000000"/>
              </w:rPr>
              <w:t>Домашнее задание</w:t>
            </w:r>
          </w:p>
        </w:tc>
        <w:tc>
          <w:tcPr>
            <w:tcW w:w="7098" w:type="dxa"/>
          </w:tcPr>
          <w:p w:rsidR="00B43A60" w:rsidRPr="00BE1670" w:rsidRDefault="00B43A60" w:rsidP="00697468">
            <w:r w:rsidRPr="00BE1670">
              <w:t xml:space="preserve">д\з знать определение деепричастия, выполнить упр.283 </w:t>
            </w:r>
          </w:p>
        </w:tc>
        <w:tc>
          <w:tcPr>
            <w:tcW w:w="3188" w:type="dxa"/>
          </w:tcPr>
          <w:p w:rsidR="00B43A60" w:rsidRPr="00BE1670" w:rsidRDefault="00B43A60" w:rsidP="00697468"/>
        </w:tc>
        <w:tc>
          <w:tcPr>
            <w:tcW w:w="2717" w:type="dxa"/>
          </w:tcPr>
          <w:p w:rsidR="00B43A60" w:rsidRPr="00BE1670" w:rsidRDefault="00B43A60" w:rsidP="00697468">
            <w:pPr>
              <w:rPr>
                <w:u w:val="single"/>
              </w:rPr>
            </w:pPr>
          </w:p>
        </w:tc>
      </w:tr>
    </w:tbl>
    <w:p w:rsidR="00306395" w:rsidRPr="00BE1670" w:rsidRDefault="00306395" w:rsidP="00E85825">
      <w:pPr>
        <w:jc w:val="center"/>
      </w:pPr>
    </w:p>
    <w:sectPr w:rsidR="00306395" w:rsidRPr="00BE1670" w:rsidSect="00BE167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D56B5"/>
    <w:multiLevelType w:val="hybridMultilevel"/>
    <w:tmpl w:val="EEC6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1794"/>
    <w:multiLevelType w:val="multilevel"/>
    <w:tmpl w:val="64F6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42678"/>
    <w:multiLevelType w:val="hybridMultilevel"/>
    <w:tmpl w:val="F15CF19A"/>
    <w:lvl w:ilvl="0" w:tplc="4CF26E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8482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D44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181F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24AE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C216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B67F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FC824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9029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07C04"/>
    <w:multiLevelType w:val="multilevel"/>
    <w:tmpl w:val="EC36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9D1B8A"/>
    <w:multiLevelType w:val="hybridMultilevel"/>
    <w:tmpl w:val="7946FB20"/>
    <w:lvl w:ilvl="0" w:tplc="7EB6696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3A21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4F262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4646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C36C7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AC27B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F10D2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52965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97AD27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5F244F"/>
    <w:multiLevelType w:val="hybridMultilevel"/>
    <w:tmpl w:val="5568D42E"/>
    <w:lvl w:ilvl="0" w:tplc="8D22DDB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E2B1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B43C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808FE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9C633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DE07B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25A967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A38CC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9049E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AD3A42"/>
    <w:multiLevelType w:val="multilevel"/>
    <w:tmpl w:val="69266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39300C"/>
    <w:multiLevelType w:val="hybridMultilevel"/>
    <w:tmpl w:val="F15CF19A"/>
    <w:lvl w:ilvl="0" w:tplc="4CF26E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84829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D449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181F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524AE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FC216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8B67F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FC824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9029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42C3D"/>
    <w:multiLevelType w:val="hybridMultilevel"/>
    <w:tmpl w:val="9A9E186C"/>
    <w:lvl w:ilvl="0" w:tplc="52BC68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C494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E8CC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7725C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4CE93A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3B81A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C8CB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F560C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34AC76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1C745A"/>
    <w:multiLevelType w:val="hybridMultilevel"/>
    <w:tmpl w:val="BDDE610C"/>
    <w:lvl w:ilvl="0" w:tplc="6D023CBC">
      <w:numFmt w:val="bullet"/>
      <w:lvlText w:val=""/>
      <w:lvlJc w:val="left"/>
      <w:pPr>
        <w:ind w:left="962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6E232A4">
      <w:start w:val="1"/>
      <w:numFmt w:val="decimal"/>
      <w:lvlText w:val="%2."/>
      <w:lvlJc w:val="left"/>
      <w:pPr>
        <w:ind w:left="12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D80FB2E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3" w:tplc="AA90F724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BE94D882">
      <w:numFmt w:val="bullet"/>
      <w:lvlText w:val="•"/>
      <w:lvlJc w:val="left"/>
      <w:pPr>
        <w:ind w:left="4322" w:hanging="240"/>
      </w:pPr>
      <w:rPr>
        <w:rFonts w:hint="default"/>
        <w:lang w:val="ru-RU" w:eastAsia="en-US" w:bidi="ar-SA"/>
      </w:rPr>
    </w:lvl>
    <w:lvl w:ilvl="5" w:tplc="8B1083E6">
      <w:numFmt w:val="bullet"/>
      <w:lvlText w:val="•"/>
      <w:lvlJc w:val="left"/>
      <w:pPr>
        <w:ind w:left="5362" w:hanging="240"/>
      </w:pPr>
      <w:rPr>
        <w:rFonts w:hint="default"/>
        <w:lang w:val="ru-RU" w:eastAsia="en-US" w:bidi="ar-SA"/>
      </w:rPr>
    </w:lvl>
    <w:lvl w:ilvl="6" w:tplc="9ED246FC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7" w:tplc="8564DB80">
      <w:numFmt w:val="bullet"/>
      <w:lvlText w:val="•"/>
      <w:lvlJc w:val="left"/>
      <w:pPr>
        <w:ind w:left="7444" w:hanging="240"/>
      </w:pPr>
      <w:rPr>
        <w:rFonts w:hint="default"/>
        <w:lang w:val="ru-RU" w:eastAsia="en-US" w:bidi="ar-SA"/>
      </w:rPr>
    </w:lvl>
    <w:lvl w:ilvl="8" w:tplc="4B3E0C0A">
      <w:numFmt w:val="bullet"/>
      <w:lvlText w:val="•"/>
      <w:lvlJc w:val="left"/>
      <w:pPr>
        <w:ind w:left="8484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3383872"/>
    <w:multiLevelType w:val="multilevel"/>
    <w:tmpl w:val="790A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395"/>
    <w:rsid w:val="00093A71"/>
    <w:rsid w:val="000E18A3"/>
    <w:rsid w:val="000F5069"/>
    <w:rsid w:val="00172771"/>
    <w:rsid w:val="00174066"/>
    <w:rsid w:val="001A2E6F"/>
    <w:rsid w:val="001B3EF5"/>
    <w:rsid w:val="00306395"/>
    <w:rsid w:val="0031024F"/>
    <w:rsid w:val="003321D2"/>
    <w:rsid w:val="00373077"/>
    <w:rsid w:val="00393B6C"/>
    <w:rsid w:val="0043397C"/>
    <w:rsid w:val="00447BCB"/>
    <w:rsid w:val="004740A6"/>
    <w:rsid w:val="004C5715"/>
    <w:rsid w:val="004E4471"/>
    <w:rsid w:val="0050055E"/>
    <w:rsid w:val="00507A66"/>
    <w:rsid w:val="005613CC"/>
    <w:rsid w:val="005D6130"/>
    <w:rsid w:val="0067020B"/>
    <w:rsid w:val="00696B8C"/>
    <w:rsid w:val="006B59F0"/>
    <w:rsid w:val="006E3B6A"/>
    <w:rsid w:val="00790FCE"/>
    <w:rsid w:val="007D305C"/>
    <w:rsid w:val="007D4058"/>
    <w:rsid w:val="00801C91"/>
    <w:rsid w:val="00811E4C"/>
    <w:rsid w:val="008131BC"/>
    <w:rsid w:val="00831FF1"/>
    <w:rsid w:val="009045C3"/>
    <w:rsid w:val="0098468F"/>
    <w:rsid w:val="009D7089"/>
    <w:rsid w:val="009E197C"/>
    <w:rsid w:val="00A66F8D"/>
    <w:rsid w:val="00B359D6"/>
    <w:rsid w:val="00B43A60"/>
    <w:rsid w:val="00BE1670"/>
    <w:rsid w:val="00C32C22"/>
    <w:rsid w:val="00C41E03"/>
    <w:rsid w:val="00D665BD"/>
    <w:rsid w:val="00D6676D"/>
    <w:rsid w:val="00D73BFD"/>
    <w:rsid w:val="00E52B4A"/>
    <w:rsid w:val="00E64711"/>
    <w:rsid w:val="00E716E7"/>
    <w:rsid w:val="00E85825"/>
    <w:rsid w:val="00EF791A"/>
    <w:rsid w:val="00F2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195B"/>
  <w15:docId w15:val="{DBCD9B3A-9AB3-481A-A3CE-107432ED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32C2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6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306395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c0">
    <w:name w:val="c0"/>
    <w:basedOn w:val="a"/>
    <w:rsid w:val="00EF791A"/>
    <w:pPr>
      <w:spacing w:before="100" w:beforeAutospacing="1" w:after="100" w:afterAutospacing="1"/>
    </w:pPr>
  </w:style>
  <w:style w:type="character" w:customStyle="1" w:styleId="c2">
    <w:name w:val="c2"/>
    <w:basedOn w:val="a0"/>
    <w:rsid w:val="00EF791A"/>
  </w:style>
  <w:style w:type="paragraph" w:styleId="a5">
    <w:name w:val="Normal (Web)"/>
    <w:basedOn w:val="a"/>
    <w:uiPriority w:val="99"/>
    <w:unhideWhenUsed/>
    <w:rsid w:val="00E52B4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C32C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talic">
    <w:name w:val="italic"/>
    <w:basedOn w:val="a0"/>
    <w:rsid w:val="00C32C22"/>
  </w:style>
  <w:style w:type="character" w:customStyle="1" w:styleId="bold">
    <w:name w:val="bold"/>
    <w:basedOn w:val="a0"/>
    <w:rsid w:val="00C32C22"/>
  </w:style>
  <w:style w:type="character" w:styleId="a6">
    <w:name w:val="Emphasis"/>
    <w:basedOn w:val="a0"/>
    <w:uiPriority w:val="20"/>
    <w:qFormat/>
    <w:rsid w:val="00F2683B"/>
    <w:rPr>
      <w:i/>
      <w:iCs/>
    </w:rPr>
  </w:style>
  <w:style w:type="paragraph" w:styleId="a7">
    <w:name w:val="List Paragraph"/>
    <w:basedOn w:val="a"/>
    <w:uiPriority w:val="34"/>
    <w:qFormat/>
    <w:rsid w:val="00507A66"/>
    <w:pPr>
      <w:widowControl w:val="0"/>
      <w:autoSpaceDE w:val="0"/>
      <w:autoSpaceDN w:val="0"/>
      <w:ind w:left="1682" w:hanging="108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01C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1C9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665B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665B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43A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7029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059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82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242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8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610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135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092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464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4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4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0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/publ/47-1-0-57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3EAA-9EAC-4114-A7F3-65860334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</dc:creator>
  <cp:lastModifiedBy>DEPO</cp:lastModifiedBy>
  <cp:revision>20</cp:revision>
  <cp:lastPrinted>2023-01-25T06:59:00Z</cp:lastPrinted>
  <dcterms:created xsi:type="dcterms:W3CDTF">2017-11-20T16:12:00Z</dcterms:created>
  <dcterms:modified xsi:type="dcterms:W3CDTF">2025-04-06T07:38:00Z</dcterms:modified>
</cp:coreProperties>
</file>