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BB6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center"/>
        <w:rPr>
          <w:b/>
          <w:color w:val="000000"/>
        </w:rPr>
      </w:pPr>
    </w:p>
    <w:p w:rsidR="00321BB6" w:rsidRDefault="00A64A6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rPr>
          <w:color w:val="000000"/>
        </w:rPr>
      </w:pPr>
      <w:bookmarkStart w:id="0" w:name="_147n2zr"/>
      <w:bookmarkEnd w:id="0"/>
      <w:r>
        <w:rPr>
          <w:color w:val="000000"/>
        </w:rPr>
        <w:t>1. ИНФОРМАЦИЯ О РАЗРАБОТЧИКЕ ПЛАНА</w:t>
      </w:r>
    </w:p>
    <w:tbl>
      <w:tblPr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600"/>
      </w:tblPr>
      <w:tblGrid>
        <w:gridCol w:w="7218"/>
        <w:gridCol w:w="7560"/>
      </w:tblGrid>
      <w:tr w:rsidR="00321BB6" w:rsidTr="00AD36B1">
        <w:trPr>
          <w:trHeight w:val="177"/>
        </w:trPr>
        <w:tc>
          <w:tcPr>
            <w:tcW w:w="244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Default="00A64A6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ФИО разработчика</w:t>
            </w:r>
            <w:r w:rsidR="00D72DC1">
              <w:rPr>
                <w:color w:val="000000"/>
              </w:rPr>
              <w:t xml:space="preserve"> </w:t>
            </w:r>
          </w:p>
        </w:tc>
        <w:tc>
          <w:tcPr>
            <w:tcW w:w="2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21BB6" w:rsidRDefault="0081722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Натолока</w:t>
            </w:r>
            <w:proofErr w:type="spellEnd"/>
            <w:r>
              <w:rPr>
                <w:color w:val="000000"/>
              </w:rPr>
              <w:t xml:space="preserve"> Ирина Сергеевна</w:t>
            </w:r>
          </w:p>
        </w:tc>
      </w:tr>
      <w:tr w:rsidR="00321BB6">
        <w:trPr>
          <w:trHeight w:val="754"/>
        </w:trPr>
        <w:tc>
          <w:tcPr>
            <w:tcW w:w="2442" w:type="pct"/>
            <w:tcBorders>
              <w:top w:val="none" w:sz="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Default="00A64A6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Место работы </w:t>
            </w:r>
          </w:p>
        </w:tc>
        <w:tc>
          <w:tcPr>
            <w:tcW w:w="2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21BB6" w:rsidRDefault="0081722C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БОУ </w:t>
            </w:r>
            <w:proofErr w:type="gramStart"/>
            <w:r>
              <w:rPr>
                <w:color w:val="000000"/>
              </w:rPr>
              <w:t>ВО</w:t>
            </w:r>
            <w:proofErr w:type="gramEnd"/>
            <w:r>
              <w:rPr>
                <w:color w:val="000000"/>
              </w:rPr>
              <w:t xml:space="preserve"> Вологодский многопрофильный лицей</w:t>
            </w:r>
          </w:p>
        </w:tc>
      </w:tr>
    </w:tbl>
    <w:p w:rsidR="00321BB6" w:rsidRDefault="00A64A69" w:rsidP="00AD36B1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both"/>
        <w:rPr>
          <w:color w:val="000000"/>
        </w:rPr>
      </w:pPr>
      <w:r>
        <w:rPr>
          <w:color w:val="000000"/>
        </w:rPr>
        <w:t xml:space="preserve"> </w:t>
      </w:r>
      <w:bookmarkStart w:id="1" w:name="_3o7alnk"/>
      <w:bookmarkEnd w:id="1"/>
      <w:r w:rsidR="00AD36B1">
        <w:rPr>
          <w:color w:val="000000"/>
        </w:rPr>
        <w:t xml:space="preserve">2. </w:t>
      </w:r>
      <w:r>
        <w:rPr>
          <w:color w:val="000000"/>
        </w:rPr>
        <w:t>ОБЩАЯ ИНФОРМАЦИЯ ПО УРОКУ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/>
      </w:tblPr>
      <w:tblGrid>
        <w:gridCol w:w="7187"/>
        <w:gridCol w:w="7583"/>
      </w:tblGrid>
      <w:tr w:rsidR="00321BB6" w:rsidTr="005B2850">
        <w:trPr>
          <w:trHeight w:val="256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Default="00A64A69" w:rsidP="005123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Класс</w:t>
            </w:r>
            <w:r w:rsidR="00512340">
              <w:rPr>
                <w:color w:val="000000"/>
              </w:rPr>
              <w:t>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Default="005123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2965B6" w:rsidTr="005B2850">
        <w:trPr>
          <w:trHeight w:val="211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5B6" w:rsidRDefault="002965B6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b/>
              </w:rPr>
            </w:pPr>
            <w:r>
              <w:rPr>
                <w:b/>
              </w:rPr>
              <w:t xml:space="preserve">Место урока </w:t>
            </w:r>
            <w:r w:rsidR="00E53ED9">
              <w:rPr>
                <w:b/>
              </w:rPr>
              <w:t xml:space="preserve">(по тематическому планированию </w:t>
            </w:r>
            <w:r>
              <w:rPr>
                <w:b/>
              </w:rPr>
              <w:t>ПРП</w:t>
            </w:r>
            <w:r w:rsidR="00E53ED9">
              <w:rPr>
                <w:b/>
              </w:rPr>
              <w:t>)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65B6" w:rsidRPr="00512340" w:rsidRDefault="005123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eastAsia="MS Mincho"/>
                <w:color w:val="000000"/>
              </w:rPr>
            </w:pPr>
            <w:r w:rsidRPr="00512340">
              <w:rPr>
                <w:rFonts w:eastAsia="MS Mincho"/>
                <w:color w:val="000000"/>
              </w:rPr>
              <w:t>Тема: Квадратные уравнения</w:t>
            </w:r>
            <w:r>
              <w:rPr>
                <w:rFonts w:eastAsia="MS Mincho"/>
                <w:color w:val="000000"/>
              </w:rPr>
              <w:t xml:space="preserve"> (15ч), 7 урок по теме</w:t>
            </w:r>
          </w:p>
        </w:tc>
      </w:tr>
      <w:tr w:rsidR="00321BB6" w:rsidTr="005B2850">
        <w:trPr>
          <w:trHeight w:val="417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Default="00A64A6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Тема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урока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Default="005123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Теорема Виета</w:t>
            </w:r>
          </w:p>
        </w:tc>
      </w:tr>
      <w:tr w:rsidR="00321BB6" w:rsidTr="005B2850">
        <w:trPr>
          <w:trHeight w:val="598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Default="00A64A69" w:rsidP="005123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Уровень изучения</w:t>
            </w:r>
            <w:r>
              <w:rPr>
                <w:color w:val="000000"/>
              </w:rPr>
              <w:t>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Default="005123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базовый</w:t>
            </w:r>
          </w:p>
        </w:tc>
      </w:tr>
      <w:tr w:rsidR="00321BB6" w:rsidTr="005B2850">
        <w:trPr>
          <w:trHeight w:val="417"/>
        </w:trPr>
        <w:tc>
          <w:tcPr>
            <w:tcW w:w="243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Default="00A64A69" w:rsidP="0051234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Тип урока</w:t>
            </w:r>
            <w:r w:rsidR="00512340">
              <w:rPr>
                <w:b/>
                <w:color w:val="000000"/>
              </w:rPr>
              <w:t>:</w:t>
            </w:r>
          </w:p>
        </w:tc>
        <w:tc>
          <w:tcPr>
            <w:tcW w:w="2567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Default="00A64A6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урок освоения новых знаний и умений</w:t>
            </w:r>
          </w:p>
          <w:p w:rsidR="00514127" w:rsidRPr="00514127" w:rsidRDefault="0051412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Theme="minorHAnsi" w:hAnsiTheme="minorHAnsi"/>
                <w:color w:val="000000"/>
              </w:rPr>
            </w:pPr>
          </w:p>
        </w:tc>
      </w:tr>
      <w:tr w:rsidR="00321BB6" w:rsidTr="00AD36B1">
        <w:trPr>
          <w:trHeight w:val="20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1BB6" w:rsidRDefault="00A64A69" w:rsidP="00E53ED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Segoe UI Symbol" w:hAnsi="Segoe UI Symbol" w:cs="Segoe UI Symbol"/>
                <w:color w:val="000000"/>
              </w:rPr>
            </w:pPr>
            <w:r>
              <w:rPr>
                <w:b/>
                <w:color w:val="000000"/>
              </w:rPr>
              <w:t>Планируемые результаты</w:t>
            </w:r>
            <w:r w:rsidR="00E53ED9">
              <w:rPr>
                <w:b/>
                <w:color w:val="000000"/>
              </w:rPr>
              <w:t xml:space="preserve"> </w:t>
            </w:r>
            <w:r w:rsidR="00E53ED9">
              <w:rPr>
                <w:b/>
              </w:rPr>
              <w:t>(по ПРП)</w:t>
            </w:r>
            <w:r>
              <w:rPr>
                <w:b/>
                <w:color w:val="000000"/>
              </w:rPr>
              <w:t>:</w:t>
            </w:r>
          </w:p>
        </w:tc>
      </w:tr>
      <w:tr w:rsidR="00E53ED9" w:rsidTr="00AD36B1">
        <w:trPr>
          <w:trHeight w:val="20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ED9" w:rsidRPr="00512340" w:rsidRDefault="00E53ED9" w:rsidP="008843E0">
            <w:pPr>
              <w:spacing w:line="264" w:lineRule="auto"/>
              <w:ind w:firstLine="600"/>
              <w:jc w:val="both"/>
            </w:pPr>
            <w:r w:rsidRPr="009D375B">
              <w:rPr>
                <w:color w:val="000000"/>
              </w:rPr>
              <w:t>Личностные</w:t>
            </w:r>
            <w:r w:rsidR="00512340">
              <w:rPr>
                <w:color w:val="000000"/>
              </w:rPr>
              <w:t>:</w:t>
            </w:r>
            <w:r w:rsidR="00512340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512340" w:rsidRPr="00512340">
              <w:rPr>
                <w:b/>
                <w:color w:val="000000"/>
              </w:rPr>
              <w:t>адаптация к изменяющимся условиям социальной и природной среды:</w:t>
            </w:r>
            <w:r w:rsidR="00512340" w:rsidRPr="00512340">
              <w:t xml:space="preserve"> </w:t>
            </w:r>
            <w:r w:rsidR="00512340" w:rsidRPr="00512340">
              <w:rPr>
                <w:color w:val="000000"/>
              </w:rPr>
              <w:t>необходимость в формировани</w:t>
            </w:r>
            <w:r w:rsidR="008843E0">
              <w:rPr>
                <w:color w:val="000000"/>
              </w:rPr>
              <w:t>я</w:t>
            </w:r>
            <w:r w:rsidR="00512340" w:rsidRPr="00512340">
              <w:rPr>
                <w:color w:val="000000"/>
              </w:rPr>
              <w:t xml:space="preserve">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      </w:r>
          </w:p>
        </w:tc>
      </w:tr>
      <w:tr w:rsidR="00E53ED9" w:rsidTr="00AD36B1">
        <w:trPr>
          <w:trHeight w:val="20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43E0" w:rsidRPr="008843E0" w:rsidRDefault="00E53ED9" w:rsidP="008843E0">
            <w:pPr>
              <w:spacing w:line="264" w:lineRule="auto"/>
              <w:jc w:val="both"/>
            </w:pPr>
            <w:proofErr w:type="spellStart"/>
            <w:proofErr w:type="gramStart"/>
            <w:r w:rsidRPr="009D375B">
              <w:rPr>
                <w:color w:val="000000"/>
              </w:rPr>
              <w:t>Метапредметные</w:t>
            </w:r>
            <w:proofErr w:type="spellEnd"/>
            <w:r w:rsidR="008843E0">
              <w:rPr>
                <w:color w:val="000000"/>
              </w:rPr>
              <w:t xml:space="preserve">: </w:t>
            </w:r>
            <w:r w:rsidR="008843E0" w:rsidRPr="008843E0">
              <w:rPr>
                <w:color w:val="000000"/>
              </w:rPr>
      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      </w:r>
            <w:r w:rsidR="008843E0">
              <w:rPr>
                <w:color w:val="000000"/>
                <w:sz w:val="28"/>
                <w:szCs w:val="28"/>
              </w:rPr>
              <w:t xml:space="preserve"> </w:t>
            </w:r>
            <w:r w:rsidR="008843E0" w:rsidRPr="008843E0">
              <w:rPr>
                <w:color w:val="000000"/>
              </w:rPr>
              <w:t>делать выводы с использованием законов логики, дедуктивных и индуктивных умозаключений, умозаключений по аналогии;</w:t>
            </w:r>
            <w:r w:rsidR="008843E0">
              <w:rPr>
                <w:color w:val="000000"/>
                <w:sz w:val="28"/>
                <w:szCs w:val="28"/>
              </w:rPr>
              <w:t xml:space="preserve"> </w:t>
            </w:r>
            <w:r w:rsidR="008843E0" w:rsidRPr="008843E0">
              <w:rPr>
                <w:color w:val="000000"/>
              </w:rPr>
      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      </w:r>
            <w:proofErr w:type="gramEnd"/>
          </w:p>
          <w:p w:rsidR="00E53ED9" w:rsidRPr="009D375B" w:rsidRDefault="00E53ED9" w:rsidP="00AD36B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</w:p>
        </w:tc>
      </w:tr>
      <w:tr w:rsidR="00E53ED9" w:rsidTr="00AD36B1">
        <w:trPr>
          <w:trHeight w:val="20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ED9" w:rsidRPr="009D375B" w:rsidRDefault="00E53ED9" w:rsidP="00D72D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proofErr w:type="gramStart"/>
            <w:r w:rsidRPr="009D375B">
              <w:rPr>
                <w:color w:val="000000"/>
              </w:rPr>
              <w:t>Предметные</w:t>
            </w:r>
            <w:proofErr w:type="gramEnd"/>
            <w:r w:rsidR="008843E0">
              <w:rPr>
                <w:color w:val="000000"/>
              </w:rPr>
              <w:t>: применять теорему Виета при решении квадратных уравнений.</w:t>
            </w:r>
          </w:p>
        </w:tc>
      </w:tr>
      <w:tr w:rsidR="00065DCF" w:rsidTr="00065DCF">
        <w:trPr>
          <w:trHeight w:val="543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DCF" w:rsidRDefault="00065DCF" w:rsidP="008843E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Ключевые слова</w:t>
            </w:r>
            <w:r w:rsidR="008843E0">
              <w:rPr>
                <w:color w:val="000000"/>
              </w:rPr>
              <w:t>: Квадратное уравнение, корни, Теорема Виета</w:t>
            </w:r>
          </w:p>
        </w:tc>
      </w:tr>
      <w:tr w:rsidR="00065DCF" w:rsidTr="00AD36B1">
        <w:trPr>
          <w:trHeight w:val="34"/>
        </w:trPr>
        <w:tc>
          <w:tcPr>
            <w:tcW w:w="5000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A43" w:rsidRPr="005D0A43" w:rsidRDefault="00065DCF" w:rsidP="008843E0">
            <w:pPr>
              <w:rPr>
                <w:color w:val="000000"/>
              </w:rPr>
            </w:pPr>
            <w:r w:rsidRPr="002E1314">
              <w:rPr>
                <w:b/>
                <w:color w:val="000000"/>
              </w:rPr>
              <w:lastRenderedPageBreak/>
              <w:t>Краткое описание</w:t>
            </w:r>
            <w:proofErr w:type="gramStart"/>
            <w:r>
              <w:rPr>
                <w:color w:val="000000"/>
              </w:rPr>
              <w:t xml:space="preserve"> </w:t>
            </w:r>
            <w:r w:rsidR="008843E0">
              <w:rPr>
                <w:color w:val="000000"/>
              </w:rPr>
              <w:t>:</w:t>
            </w:r>
            <w:proofErr w:type="gramEnd"/>
            <w:r w:rsidR="008843E0">
              <w:rPr>
                <w:color w:val="000000"/>
              </w:rPr>
              <w:t xml:space="preserve"> на данном уроке используется технология проблемного обучения. Учащиеся решают квадратное уравнение с большими коэффициентами и сталкиваются с вычислительными затруднениями. Возникает проблема: существует ли другой способ решения уравнения с более рациональными вычислениями.</w:t>
            </w:r>
            <w:r w:rsidR="005D0A43">
              <w:rPr>
                <w:color w:val="000000"/>
              </w:rPr>
              <w:t xml:space="preserve"> В ходе коллективной работы, учащиеся выдвигают гипотезу о закономерностях между суммой и произведением корней квадратного уравнения и формулируют теорему Виета. Далее гипотеза подтверждается при решении уравнений.</w:t>
            </w:r>
          </w:p>
        </w:tc>
      </w:tr>
    </w:tbl>
    <w:p w:rsidR="00321BB6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-1"/>
        <w:jc w:val="both"/>
        <w:rPr>
          <w:color w:val="000000"/>
        </w:rPr>
      </w:pPr>
      <w:bookmarkStart w:id="2" w:name="_23ckvvd"/>
      <w:bookmarkEnd w:id="2"/>
    </w:p>
    <w:p w:rsidR="00321BB6" w:rsidRDefault="00A64A69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</w:rPr>
      </w:pPr>
      <w:r>
        <w:rPr>
          <w:color w:val="000000"/>
        </w:rPr>
        <w:t>3. БЛОЧНО-МОДУЛЬНОЕ ОПИСАНИЕ УРОКА</w:t>
      </w:r>
    </w:p>
    <w:p w:rsidR="00321BB6" w:rsidRDefault="00321B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b/>
        </w:rPr>
      </w:pPr>
    </w:p>
    <w:tbl>
      <w:tblPr>
        <w:tblStyle w:val="af3"/>
        <w:tblW w:w="0" w:type="auto"/>
        <w:tblLook w:val="04A0"/>
      </w:tblPr>
      <w:tblGrid>
        <w:gridCol w:w="14560"/>
      </w:tblGrid>
      <w:tr w:rsidR="00321BB6" w:rsidTr="008E12EB">
        <w:tc>
          <w:tcPr>
            <w:tcW w:w="14560" w:type="dxa"/>
            <w:shd w:val="clear" w:color="F2F2F2" w:fill="C6D9F1" w:themeFill="text2" w:themeFillTint="33"/>
          </w:tcPr>
          <w:p w:rsidR="00321BB6" w:rsidRDefault="00A64A69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t>БЛОК 1. Вхождение в тему урока и создание условий для осознанного восприятия нового материала</w:t>
            </w:r>
          </w:p>
        </w:tc>
      </w:tr>
      <w:tr w:rsidR="003C62D1" w:rsidTr="00AF6636">
        <w:tc>
          <w:tcPr>
            <w:tcW w:w="14560" w:type="dxa"/>
          </w:tcPr>
          <w:p w:rsidR="003C62D1" w:rsidRDefault="0015478E" w:rsidP="00AF6636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Этап </w:t>
            </w:r>
            <w:r w:rsidR="003C62D1">
              <w:rPr>
                <w:b/>
                <w:color w:val="000000"/>
              </w:rPr>
              <w:t xml:space="preserve">1.1. </w:t>
            </w:r>
            <w:r w:rsidR="003C62D1">
              <w:rPr>
                <w:b/>
              </w:rPr>
              <w:t>Мотивирование на учебную деятельность</w:t>
            </w:r>
          </w:p>
        </w:tc>
      </w:tr>
      <w:tr w:rsidR="008E12EB" w:rsidTr="00530B9B">
        <w:tc>
          <w:tcPr>
            <w:tcW w:w="14560" w:type="dxa"/>
          </w:tcPr>
          <w:p w:rsidR="008E12EB" w:rsidRPr="00F71506" w:rsidRDefault="00F71506" w:rsidP="009D375B">
            <w:pPr>
              <w:widowControl w:val="0"/>
            </w:pPr>
            <w:r w:rsidRPr="00F71506">
              <w:rPr>
                <w:b/>
              </w:rPr>
              <w:t>Фронтальная работа.</w:t>
            </w:r>
            <w:r>
              <w:t xml:space="preserve"> На прошлых уроках мы начали изучать тему. </w:t>
            </w:r>
            <w:proofErr w:type="gramStart"/>
            <w:r>
              <w:t xml:space="preserve">Какую? (Квадратные уравнения) Какие способы решения квадратных уравнений вам известны? </w:t>
            </w:r>
            <w:proofErr w:type="gramEnd"/>
            <w:r>
              <w:t>(Разложение на множители, с помощью дискриминанта)</w:t>
            </w:r>
          </w:p>
          <w:p w:rsidR="008E12EB" w:rsidRDefault="008E12EB" w:rsidP="009D375B">
            <w:pPr>
              <w:widowControl w:val="0"/>
              <w:rPr>
                <w:i/>
              </w:rPr>
            </w:pPr>
          </w:p>
        </w:tc>
      </w:tr>
      <w:tr w:rsidR="00321BB6" w:rsidTr="005E1D46">
        <w:tc>
          <w:tcPr>
            <w:tcW w:w="14560" w:type="dxa"/>
          </w:tcPr>
          <w:p w:rsidR="00321BB6" w:rsidRDefault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</w:t>
            </w:r>
            <w:r w:rsidR="00A64A69">
              <w:rPr>
                <w:b/>
                <w:color w:val="000000"/>
              </w:rPr>
              <w:t xml:space="preserve"> 1.2. </w:t>
            </w:r>
            <w:r w:rsidR="00A64A69">
              <w:rPr>
                <w:b/>
              </w:rPr>
              <w:t>Актуализация опорных знаний</w:t>
            </w:r>
          </w:p>
        </w:tc>
      </w:tr>
      <w:tr w:rsidR="008E12EB" w:rsidRPr="003C62D1" w:rsidTr="00232C9D">
        <w:trPr>
          <w:trHeight w:val="862"/>
        </w:trPr>
        <w:tc>
          <w:tcPr>
            <w:tcW w:w="14560" w:type="dxa"/>
          </w:tcPr>
          <w:p w:rsidR="008E12EB" w:rsidRPr="00F71506" w:rsidRDefault="00F71506">
            <w:pPr>
              <w:shd w:val="clear" w:color="FFFFFF" w:fill="FFFFFF"/>
            </w:pPr>
            <w:r w:rsidRPr="00F71506">
              <w:rPr>
                <w:b/>
              </w:rPr>
              <w:t>Фронтальная работа.</w:t>
            </w:r>
            <w:r>
              <w:t xml:space="preserve"> Давайте </w:t>
            </w:r>
            <w:proofErr w:type="gramStart"/>
            <w:r>
              <w:t>вспомним</w:t>
            </w:r>
            <w:proofErr w:type="gramEnd"/>
            <w:r>
              <w:t xml:space="preserve"> какие виды квадратных уравнений вы знаете (Полные - неполные, приведенные - </w:t>
            </w:r>
            <w:proofErr w:type="spellStart"/>
            <w:r>
              <w:t>неприведенные</w:t>
            </w:r>
            <w:proofErr w:type="spellEnd"/>
            <w:r>
              <w:t>) Приведите примеры уравнений каждого вида</w:t>
            </w:r>
          </w:p>
          <w:p w:rsidR="008E12EB" w:rsidRDefault="00F71506">
            <w:pPr>
              <w:shd w:val="clear" w:color="FFFFFF" w:fill="FFFFFF"/>
            </w:pPr>
            <w:r w:rsidRPr="00F71506">
              <w:rPr>
                <w:b/>
              </w:rPr>
              <w:t>Работа в парах.</w:t>
            </w:r>
            <w:r>
              <w:rPr>
                <w:b/>
              </w:rPr>
              <w:t xml:space="preserve"> </w:t>
            </w:r>
            <w:r w:rsidRPr="00F71506">
              <w:t>Сейчас работаете в парах</w:t>
            </w:r>
            <w:r>
              <w:t xml:space="preserve">. Ваша задача составить в тетради таблицу, состоящую из </w:t>
            </w:r>
            <w:r w:rsidR="0056780A">
              <w:t>коэффициентов предложенных квадратных уравнений и решить эти уравнения через дискриминант.</w:t>
            </w:r>
          </w:p>
          <w:p w:rsidR="0056780A" w:rsidRDefault="0056780A">
            <w:pPr>
              <w:shd w:val="clear" w:color="FFFFFF" w:fill="FFFFFF"/>
            </w:pPr>
            <w:r>
              <w:rPr>
                <w:noProof/>
              </w:rPr>
              <w:drawing>
                <wp:inline distT="0" distB="0" distL="0" distR="0">
                  <wp:extent cx="2203450" cy="1020886"/>
                  <wp:effectExtent l="1905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0" cy="10208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905000" cy="1016589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0165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780A" w:rsidRPr="0056780A" w:rsidRDefault="0056780A">
            <w:pPr>
              <w:shd w:val="clear" w:color="FFFFFF" w:fill="FFFFFF"/>
            </w:pPr>
            <w:r>
              <w:t xml:space="preserve">Решите уравнение: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-2018х+2017=</m:t>
              </m:r>
              <w:proofErr w:type="gramStart"/>
              <m:r>
                <w:rPr>
                  <w:rFonts w:ascii="Cambria Math" w:hAnsi="Cambria Math"/>
                </w:rPr>
                <m:t>0</m:t>
              </m:r>
              <w:proofErr w:type="gramEnd"/>
            </m:oMath>
            <w:r>
              <w:t xml:space="preserve"> Какие сложности у вас возникли? (Сложные вычисления)</w:t>
            </w:r>
          </w:p>
          <w:p w:rsidR="008E12EB" w:rsidRDefault="008E12EB">
            <w:pPr>
              <w:shd w:val="clear" w:color="FFFFFF" w:fill="FFFFFF"/>
              <w:rPr>
                <w:i/>
              </w:rPr>
            </w:pPr>
          </w:p>
        </w:tc>
      </w:tr>
      <w:tr w:rsidR="00321BB6" w:rsidTr="005E1D46">
        <w:tc>
          <w:tcPr>
            <w:tcW w:w="14560" w:type="dxa"/>
          </w:tcPr>
          <w:p w:rsidR="00321BB6" w:rsidRDefault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</w:t>
            </w:r>
            <w:r w:rsidR="00A64A69">
              <w:rPr>
                <w:b/>
                <w:color w:val="000000"/>
              </w:rPr>
              <w:t xml:space="preserve"> 1.3. </w:t>
            </w:r>
            <w:proofErr w:type="spellStart"/>
            <w:r w:rsidR="00A64A69">
              <w:rPr>
                <w:b/>
              </w:rPr>
              <w:t>Целеполагание</w:t>
            </w:r>
            <w:proofErr w:type="spellEnd"/>
          </w:p>
        </w:tc>
      </w:tr>
      <w:tr w:rsidR="008E12EB" w:rsidTr="00A873AB">
        <w:tc>
          <w:tcPr>
            <w:tcW w:w="14560" w:type="dxa"/>
          </w:tcPr>
          <w:p w:rsidR="008E12EB" w:rsidRPr="00A37F2A" w:rsidRDefault="0056780A" w:rsidP="00306B89">
            <w:pPr>
              <w:widowControl w:val="0"/>
            </w:pPr>
            <w:proofErr w:type="gramStart"/>
            <w:r>
              <w:t xml:space="preserve">Давайте попробуем сформулировать тему и цели сегодняшнего урока. </w:t>
            </w:r>
            <w:proofErr w:type="gramEnd"/>
            <w:r>
              <w:t xml:space="preserve">(Решение квадратных уравнений. Научиться решать квадратные уравнения </w:t>
            </w:r>
            <w:r w:rsidR="00A37F2A">
              <w:t>новым способом). Я дополню тему нашего урока: Решение квадратных уравнений. Теорема Виета.</w:t>
            </w:r>
          </w:p>
          <w:p w:rsidR="008E12EB" w:rsidRDefault="008E12EB" w:rsidP="00306B89">
            <w:pPr>
              <w:widowControl w:val="0"/>
              <w:rPr>
                <w:i/>
              </w:rPr>
            </w:pPr>
          </w:p>
        </w:tc>
      </w:tr>
      <w:tr w:rsidR="00321BB6" w:rsidTr="008E12EB">
        <w:tc>
          <w:tcPr>
            <w:tcW w:w="14560" w:type="dxa"/>
            <w:shd w:val="clear" w:color="auto" w:fill="C6D9F1" w:themeFill="text2" w:themeFillTint="33"/>
          </w:tcPr>
          <w:p w:rsidR="00321BB6" w:rsidRDefault="00A64A69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t>БЛОК 2. Освоение нового материала</w:t>
            </w:r>
          </w:p>
        </w:tc>
      </w:tr>
      <w:tr w:rsidR="00321BB6" w:rsidTr="005E1D46">
        <w:tc>
          <w:tcPr>
            <w:tcW w:w="14560" w:type="dxa"/>
          </w:tcPr>
          <w:p w:rsidR="00321BB6" w:rsidRDefault="00065DCF" w:rsidP="00306B89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</w:t>
            </w:r>
            <w:r w:rsidR="00A64A69">
              <w:rPr>
                <w:b/>
                <w:color w:val="000000"/>
              </w:rPr>
              <w:t xml:space="preserve"> 2.</w:t>
            </w:r>
            <w:r w:rsidR="00306B89">
              <w:rPr>
                <w:b/>
                <w:color w:val="000000"/>
              </w:rPr>
              <w:t>1</w:t>
            </w:r>
            <w:r w:rsidR="00A64A69">
              <w:rPr>
                <w:b/>
                <w:color w:val="000000"/>
              </w:rPr>
              <w:t>. Осуществление учебных действий по освоению нового материала</w:t>
            </w:r>
          </w:p>
        </w:tc>
      </w:tr>
      <w:tr w:rsidR="0015478E" w:rsidRPr="00A31855" w:rsidTr="0019093D">
        <w:tc>
          <w:tcPr>
            <w:tcW w:w="14560" w:type="dxa"/>
          </w:tcPr>
          <w:p w:rsidR="0015478E" w:rsidRDefault="00A37F2A" w:rsidP="00A37F2A">
            <w:pPr>
              <w:pStyle w:val="aff"/>
              <w:rPr>
                <w:color w:val="000000"/>
                <w:sz w:val="22"/>
                <w:szCs w:val="22"/>
              </w:rPr>
            </w:pPr>
            <w:r w:rsidRPr="00A37F2A">
              <w:rPr>
                <w:b/>
                <w:color w:val="000000"/>
                <w:sz w:val="22"/>
                <w:szCs w:val="22"/>
              </w:rPr>
              <w:t xml:space="preserve">Работа в парах. </w:t>
            </w:r>
            <w:r>
              <w:rPr>
                <w:color w:val="000000"/>
                <w:sz w:val="22"/>
                <w:szCs w:val="22"/>
              </w:rPr>
              <w:t xml:space="preserve">Вернемся к нашим таблицам. Добавьте в таблицу два столбика и для каждого приведенного уравнения найдите сумму и произведение корней. Попробуйте найти закономерность и сформулировать свою версию теоремы Виета (Сумма корней приведенного квадратного уравнения равна второму </w:t>
            </w:r>
            <w:proofErr w:type="gramStart"/>
            <w:r w:rsidR="007179B9">
              <w:rPr>
                <w:color w:val="000000"/>
                <w:sz w:val="22"/>
                <w:szCs w:val="22"/>
              </w:rPr>
              <w:t>коэффициенту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взятому с противоположным знаком, а произведение корней  равно свободному члену)</w:t>
            </w:r>
          </w:p>
          <w:p w:rsidR="00923E75" w:rsidRDefault="00923E75" w:rsidP="00923E75">
            <w:r w:rsidRPr="007179B9">
              <w:rPr>
                <w:b/>
              </w:rPr>
              <w:t>Фронтальная работа.</w:t>
            </w:r>
            <w:r>
              <w:t xml:space="preserve"> Давайте вернемся к уравнению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 xml:space="preserve"> </m:t>
                  </m:r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-2018х+2017=0</m:t>
              </m:r>
            </m:oMath>
            <w:r>
              <w:t xml:space="preserve">. Попробуем подобрать два таких числа, чтобы они удовлетворяли условию теоремы. Сверьте свои результаты с корнями, которые вы нашли через дискриминант. Какой вывод можно сделать? (Квадратное уравнение можно решить устно, подобрав корни, </w:t>
            </w:r>
            <w:proofErr w:type="gramStart"/>
            <w:r>
              <w:t>согласно условия</w:t>
            </w:r>
            <w:proofErr w:type="gramEnd"/>
            <w:r>
              <w:t xml:space="preserve"> теоремы Виета)</w:t>
            </w:r>
          </w:p>
          <w:p w:rsidR="00923E75" w:rsidRDefault="00923E75" w:rsidP="00923E75">
            <w:r>
              <w:lastRenderedPageBreak/>
              <w:t xml:space="preserve">Давайте попробуем применить эти же условия к первым трем уравнениям в нашей таблице. Получилось? (Нет). Почему? (Уравнения не приведенные) Можно ли из </w:t>
            </w:r>
            <w:proofErr w:type="spellStart"/>
            <w:r>
              <w:t>неприведенных</w:t>
            </w:r>
            <w:proofErr w:type="spellEnd"/>
            <w:r>
              <w:t xml:space="preserve"> квадратных уравнений получить приведенные? </w:t>
            </w:r>
            <w:proofErr w:type="gramStart"/>
            <w:r>
              <w:t>(Да.</w:t>
            </w:r>
            <w:proofErr w:type="gramEnd"/>
            <w:r>
              <w:t xml:space="preserve"> </w:t>
            </w:r>
            <w:proofErr w:type="gramStart"/>
            <w:r>
              <w:t>Нужно каждый коэффициент уравнения поделить на старший коэффициент).</w:t>
            </w:r>
            <w:proofErr w:type="gramEnd"/>
            <w:r>
              <w:t xml:space="preserve"> Попробуйте теперь применить теорему Виета. Получилось? (Да)</w:t>
            </w:r>
          </w:p>
          <w:p w:rsidR="0052187A" w:rsidRDefault="0052187A" w:rsidP="00923E75">
            <w:r>
              <w:t>Запишем в тетрадь формулировку теоремы, а ее доказательство прочитаем в учебнике.</w:t>
            </w:r>
          </w:p>
          <w:p w:rsidR="00B71A38" w:rsidRPr="00923E75" w:rsidRDefault="00B71A38" w:rsidP="00680E88">
            <w:pPr>
              <w:pStyle w:val="TableParagraph"/>
              <w:ind w:left="174" w:right="225" w:hanging="70"/>
            </w:pPr>
            <w:r>
              <w:t>Квад</w:t>
            </w:r>
            <w:r w:rsidR="008229D8">
              <w:t xml:space="preserve">ратные уравнения можно </w:t>
            </w:r>
            <w:proofErr w:type="gramStart"/>
            <w:r w:rsidR="008229D8">
              <w:t>решить</w:t>
            </w:r>
            <w:proofErr w:type="gramEnd"/>
            <w:r w:rsidR="008229D8">
              <w:t xml:space="preserve"> устно используя обратную теорему Виета</w:t>
            </w:r>
            <w:r w:rsidR="00680E88">
              <w:t xml:space="preserve">. </w:t>
            </w:r>
            <w:proofErr w:type="gramStart"/>
            <w:r w:rsidR="00680E88">
              <w:t xml:space="preserve">Как из прямой теоремы получить обратную? </w:t>
            </w:r>
            <w:proofErr w:type="gramEnd"/>
            <w:r w:rsidR="00680E88">
              <w:t xml:space="preserve">( Поменять условие и заключение местами) Сформулируем обратную теорему Виета. </w:t>
            </w:r>
            <w:r w:rsidR="00680E88" w:rsidRPr="00680E88">
              <w:t>Если числа</w:t>
            </w:r>
            <w:r w:rsidR="00680E88" w:rsidRPr="00680E88">
              <w:rPr>
                <w:spacing w:val="-4"/>
              </w:rPr>
              <w:t xml:space="preserve"> </w:t>
            </w:r>
            <w:r w:rsidR="00680E88" w:rsidRPr="00680E88">
              <w:t>x</w:t>
            </w:r>
            <w:r w:rsidR="00680E88" w:rsidRPr="00680E88">
              <w:rPr>
                <w:vertAlign w:val="subscript"/>
              </w:rPr>
              <w:t>1</w:t>
            </w:r>
            <w:r w:rsidR="00680E88" w:rsidRPr="00680E88">
              <w:rPr>
                <w:spacing w:val="1"/>
              </w:rPr>
              <w:t xml:space="preserve"> </w:t>
            </w:r>
            <w:r w:rsidR="00680E88" w:rsidRPr="00680E88">
              <w:t>, x</w:t>
            </w:r>
            <w:r w:rsidR="00680E88" w:rsidRPr="00680E88">
              <w:rPr>
                <w:vertAlign w:val="subscript"/>
              </w:rPr>
              <w:t>2</w:t>
            </w:r>
            <w:r w:rsidR="00680E88" w:rsidRPr="00680E88">
              <w:t xml:space="preserve"> таковы, что</w:t>
            </w:r>
            <w:r w:rsidR="00680E88" w:rsidRPr="00680E88">
              <w:rPr>
                <w:spacing w:val="-3"/>
              </w:rPr>
              <w:t xml:space="preserve"> </w:t>
            </w:r>
            <w:r w:rsidR="00680E88" w:rsidRPr="00680E88">
              <w:t>x</w:t>
            </w:r>
            <w:r w:rsidR="00680E88" w:rsidRPr="00680E88">
              <w:rPr>
                <w:vertAlign w:val="subscript"/>
              </w:rPr>
              <w:t>1</w:t>
            </w:r>
            <w:r w:rsidR="00680E88" w:rsidRPr="00680E88">
              <w:rPr>
                <w:spacing w:val="1"/>
              </w:rPr>
              <w:t xml:space="preserve"> </w:t>
            </w:r>
            <w:r w:rsidR="00680E88" w:rsidRPr="00680E88">
              <w:t>+</w:t>
            </w:r>
            <w:r w:rsidR="00680E88" w:rsidRPr="00680E88">
              <w:rPr>
                <w:spacing w:val="-3"/>
              </w:rPr>
              <w:t xml:space="preserve"> </w:t>
            </w:r>
            <w:r w:rsidR="00680E88" w:rsidRPr="00680E88">
              <w:t>x</w:t>
            </w:r>
            <w:r w:rsidR="00680E88" w:rsidRPr="00680E88">
              <w:rPr>
                <w:vertAlign w:val="subscript"/>
              </w:rPr>
              <w:t>2</w:t>
            </w:r>
            <w:r w:rsidR="00680E88" w:rsidRPr="00680E88">
              <w:t xml:space="preserve"> =- </w:t>
            </w:r>
            <w:proofErr w:type="spellStart"/>
            <w:proofErr w:type="gramStart"/>
            <w:r w:rsidR="00680E88" w:rsidRPr="00680E88">
              <w:t>р</w:t>
            </w:r>
            <w:proofErr w:type="spellEnd"/>
            <w:proofErr w:type="gramEnd"/>
            <w:r w:rsidR="00680E88" w:rsidRPr="00680E88">
              <w:t>, x</w:t>
            </w:r>
            <w:r w:rsidR="00680E88" w:rsidRPr="00680E88">
              <w:rPr>
                <w:vertAlign w:val="subscript"/>
              </w:rPr>
              <w:t>1</w:t>
            </w:r>
            <w:r w:rsidR="00680E88" w:rsidRPr="00680E88">
              <w:t>• x</w:t>
            </w:r>
            <w:r w:rsidR="00680E88" w:rsidRPr="00680E88">
              <w:rPr>
                <w:vertAlign w:val="subscript"/>
              </w:rPr>
              <w:t>2</w:t>
            </w:r>
            <w:r w:rsidR="00680E88" w:rsidRPr="00680E88">
              <w:t xml:space="preserve"> = </w:t>
            </w:r>
            <w:proofErr w:type="spellStart"/>
            <w:r w:rsidR="00680E88" w:rsidRPr="00680E88">
              <w:t>q</w:t>
            </w:r>
            <w:proofErr w:type="spellEnd"/>
            <w:r w:rsidR="00680E88" w:rsidRPr="00680E88">
              <w:t>, то эти числа – корни</w:t>
            </w:r>
            <w:r w:rsidR="00680E88" w:rsidRPr="00680E88">
              <w:rPr>
                <w:spacing w:val="-68"/>
              </w:rPr>
              <w:t xml:space="preserve"> </w:t>
            </w:r>
            <w:r w:rsidR="00680E88">
              <w:rPr>
                <w:spacing w:val="-68"/>
              </w:rPr>
              <w:t xml:space="preserve">       </w:t>
            </w:r>
            <w:r w:rsidR="00680E88" w:rsidRPr="00680E88">
              <w:t>уравнения</w:t>
            </w:r>
            <w:r w:rsidR="00680E88" w:rsidRPr="00680E88">
              <w:rPr>
                <w:spacing w:val="-1"/>
              </w:rPr>
              <w:t xml:space="preserve"> </w:t>
            </w:r>
            <w:r w:rsidR="00680E88" w:rsidRPr="00680E88">
              <w:t>х</w:t>
            </w:r>
            <w:r w:rsidR="00680E88" w:rsidRPr="00680E88">
              <w:rPr>
                <w:vertAlign w:val="superscript"/>
              </w:rPr>
              <w:t>2</w:t>
            </w:r>
            <w:r w:rsidR="00680E88" w:rsidRPr="00680E88">
              <w:t xml:space="preserve"> + </w:t>
            </w:r>
            <w:proofErr w:type="spellStart"/>
            <w:r w:rsidR="00680E88" w:rsidRPr="00680E88">
              <w:t>рх</w:t>
            </w:r>
            <w:proofErr w:type="spellEnd"/>
            <w:r w:rsidR="00680E88" w:rsidRPr="00680E88">
              <w:rPr>
                <w:spacing w:val="1"/>
              </w:rPr>
              <w:t xml:space="preserve"> </w:t>
            </w:r>
            <w:r w:rsidR="00680E88" w:rsidRPr="00680E88">
              <w:t>+</w:t>
            </w:r>
            <w:r w:rsidR="00680E88" w:rsidRPr="00680E88">
              <w:rPr>
                <w:spacing w:val="-4"/>
              </w:rPr>
              <w:t xml:space="preserve"> </w:t>
            </w:r>
            <w:proofErr w:type="spellStart"/>
            <w:r w:rsidR="00680E88" w:rsidRPr="00680E88">
              <w:t>q</w:t>
            </w:r>
            <w:proofErr w:type="spellEnd"/>
            <w:r w:rsidR="00680E88" w:rsidRPr="00680E88">
              <w:rPr>
                <w:spacing w:val="1"/>
              </w:rPr>
              <w:t xml:space="preserve"> </w:t>
            </w:r>
            <w:r w:rsidR="00680E88" w:rsidRPr="00680E88">
              <w:t>=</w:t>
            </w:r>
            <w:r w:rsidR="00680E88" w:rsidRPr="00680E88">
              <w:rPr>
                <w:spacing w:val="-1"/>
              </w:rPr>
              <w:t xml:space="preserve"> </w:t>
            </w:r>
            <w:r w:rsidR="00680E88" w:rsidRPr="00680E88">
              <w:t>0.</w:t>
            </w:r>
          </w:p>
        </w:tc>
      </w:tr>
      <w:tr w:rsidR="00321BB6" w:rsidTr="005E1D46">
        <w:tc>
          <w:tcPr>
            <w:tcW w:w="14560" w:type="dxa"/>
          </w:tcPr>
          <w:p w:rsidR="00321BB6" w:rsidRDefault="00065DCF" w:rsidP="00306B89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Этап</w:t>
            </w:r>
            <w:r w:rsidR="00A64A69">
              <w:rPr>
                <w:b/>
                <w:color w:val="000000"/>
              </w:rPr>
              <w:t xml:space="preserve"> 2.</w:t>
            </w:r>
            <w:r w:rsidR="00306B89">
              <w:rPr>
                <w:b/>
                <w:color w:val="000000"/>
              </w:rPr>
              <w:t>2</w:t>
            </w:r>
            <w:r w:rsidR="00A64A69">
              <w:rPr>
                <w:b/>
                <w:color w:val="000000"/>
              </w:rPr>
              <w:t xml:space="preserve">. Проверка первичного усвоения </w:t>
            </w:r>
          </w:p>
        </w:tc>
      </w:tr>
      <w:tr w:rsidR="0015478E" w:rsidRPr="00A31855" w:rsidTr="00022275">
        <w:tc>
          <w:tcPr>
            <w:tcW w:w="14560" w:type="dxa"/>
          </w:tcPr>
          <w:p w:rsidR="00923E75" w:rsidRPr="00923E75" w:rsidRDefault="00923E75" w:rsidP="00923E75">
            <w:pPr>
              <w:rPr>
                <w:b/>
              </w:rPr>
            </w:pPr>
            <w:r w:rsidRPr="00923E75">
              <w:rPr>
                <w:b/>
              </w:rPr>
              <w:t xml:space="preserve">Индивидуальная работа: </w:t>
            </w:r>
            <w:r w:rsidR="0052187A" w:rsidRPr="0052187A">
              <w:t xml:space="preserve">Теперь </w:t>
            </w:r>
            <w:proofErr w:type="gramStart"/>
            <w:r w:rsidR="0052187A" w:rsidRPr="0052187A">
              <w:t>проверим</w:t>
            </w:r>
            <w:proofErr w:type="gramEnd"/>
            <w:r w:rsidR="0052187A" w:rsidRPr="0052187A">
              <w:t xml:space="preserve"> как вы поняли новый материал. Вам необходимо выполнить задания</w:t>
            </w:r>
            <w:r w:rsidR="0052187A">
              <w:t xml:space="preserve"> </w:t>
            </w:r>
            <w:hyperlink r:id="rId11" w:history="1">
              <w:r w:rsidR="0052187A" w:rsidRPr="008A7C57">
                <w:rPr>
                  <w:rStyle w:val="af2"/>
                </w:rPr>
                <w:t>https://resh.edu.ru/subject/lesson/1552/train/#196093</w:t>
              </w:r>
            </w:hyperlink>
            <w:r w:rsidR="0052187A">
              <w:t xml:space="preserve"> </w:t>
            </w:r>
          </w:p>
        </w:tc>
      </w:tr>
      <w:tr w:rsidR="00321BB6" w:rsidTr="008E12EB">
        <w:tc>
          <w:tcPr>
            <w:tcW w:w="14560" w:type="dxa"/>
            <w:shd w:val="clear" w:color="auto" w:fill="C6D9F1" w:themeFill="text2" w:themeFillTint="33"/>
          </w:tcPr>
          <w:p w:rsidR="00321BB6" w:rsidRDefault="00A64A69">
            <w:pPr>
              <w:widowControl w:val="0"/>
              <w:rPr>
                <w:b/>
                <w:color w:val="000000"/>
              </w:rPr>
            </w:pPr>
            <w:r w:rsidRPr="00EB6434">
              <w:rPr>
                <w:b/>
                <w:color w:val="1F497D" w:themeColor="text2"/>
              </w:rPr>
              <w:t>БЛОК 3. Применение изученного материала</w:t>
            </w:r>
          </w:p>
        </w:tc>
      </w:tr>
      <w:tr w:rsidR="00321BB6" w:rsidTr="005E1D46">
        <w:tc>
          <w:tcPr>
            <w:tcW w:w="14560" w:type="dxa"/>
          </w:tcPr>
          <w:p w:rsidR="00321BB6" w:rsidRDefault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Этап </w:t>
            </w:r>
            <w:r w:rsidR="00A64A69">
              <w:rPr>
                <w:b/>
                <w:color w:val="000000"/>
              </w:rPr>
              <w:t>3.1. Применение знаний, в том числе в новых ситуациях</w:t>
            </w:r>
          </w:p>
        </w:tc>
      </w:tr>
      <w:tr w:rsidR="008E12EB" w:rsidRPr="00A31855" w:rsidTr="006B4277">
        <w:tc>
          <w:tcPr>
            <w:tcW w:w="14560" w:type="dxa"/>
          </w:tcPr>
          <w:p w:rsidR="008E12EB" w:rsidRDefault="0052187A" w:rsidP="009D375B">
            <w:r w:rsidRPr="0052187A">
              <w:rPr>
                <w:b/>
              </w:rPr>
              <w:t>Фронтальная работа.</w:t>
            </w:r>
            <w:r>
              <w:t xml:space="preserve"> Давайте решим </w:t>
            </w:r>
            <w:r w:rsidRPr="0052187A">
              <w:t>уравнение</w:t>
            </w:r>
            <w:r w:rsidRPr="0052187A">
              <w:rPr>
                <w:sz w:val="28"/>
              </w:rPr>
              <w:t xml:space="preserve"> </w:t>
            </w:r>
            <w:r w:rsidRPr="0052187A">
              <w:t>х</w:t>
            </w:r>
            <w:proofErr w:type="gramStart"/>
            <w:r w:rsidRPr="0052187A">
              <w:rPr>
                <w:vertAlign w:val="superscript"/>
              </w:rPr>
              <w:t>2</w:t>
            </w:r>
            <w:proofErr w:type="gramEnd"/>
            <w:r w:rsidRPr="0052187A">
              <w:t>+х+3=0</w:t>
            </w:r>
            <w:r>
              <w:rPr>
                <w:i/>
                <w:sz w:val="28"/>
              </w:rPr>
              <w:t xml:space="preserve">. </w:t>
            </w:r>
            <w:r w:rsidRPr="0052187A">
              <w:t xml:space="preserve">Почему не получается найти корни </w:t>
            </w:r>
            <w:r>
              <w:t xml:space="preserve">этого уравнения? </w:t>
            </w:r>
            <w:proofErr w:type="gramStart"/>
            <w:r>
              <w:t xml:space="preserve">От чего зависит количество корней квадратного уравнения? </w:t>
            </w:r>
            <w:proofErr w:type="gramEnd"/>
            <w:r>
              <w:t>(От дискриминанта). Значит, прежде</w:t>
            </w:r>
            <w:proofErr w:type="gramStart"/>
            <w:r>
              <w:t>,</w:t>
            </w:r>
            <w:proofErr w:type="gramEnd"/>
            <w:r>
              <w:t xml:space="preserve"> чем применить теорему Виета, нужно убедиться, что корни уравнения существуют. Для этого надо найти дискриминант.</w:t>
            </w:r>
          </w:p>
          <w:p w:rsidR="008E12EB" w:rsidRPr="009D1062" w:rsidRDefault="009D1062" w:rsidP="009D375B">
            <w:r w:rsidRPr="009D1062">
              <w:rPr>
                <w:b/>
              </w:rPr>
              <w:t>Самостоятельная работа.</w:t>
            </w:r>
            <w:r>
              <w:rPr>
                <w:b/>
              </w:rPr>
              <w:t xml:space="preserve"> </w:t>
            </w:r>
            <w:r>
              <w:t xml:space="preserve">Сейчас вы выполните самостоятельную работу. </w:t>
            </w:r>
            <w:hyperlink r:id="rId12" w:history="1">
              <w:r w:rsidRPr="008A7C57">
                <w:rPr>
                  <w:rStyle w:val="af2"/>
                </w:rPr>
                <w:t>https://lesson.edu.ru/lesson/3a4e03e9-8f01-46ea-bc71-96f1f68de285</w:t>
              </w:r>
              <w:proofErr w:type="gramStart"/>
            </w:hyperlink>
            <w:r>
              <w:t xml:space="preserve">  В</w:t>
            </w:r>
            <w:proofErr w:type="gramEnd"/>
            <w:r>
              <w:t xml:space="preserve"> случае затруднения поднимите руку.</w:t>
            </w:r>
          </w:p>
          <w:p w:rsidR="008E12EB" w:rsidRDefault="008E12EB" w:rsidP="009D375B">
            <w:pPr>
              <w:rPr>
                <w:i/>
              </w:rPr>
            </w:pPr>
          </w:p>
        </w:tc>
      </w:tr>
      <w:tr w:rsidR="00321BB6" w:rsidTr="005E1D46">
        <w:tc>
          <w:tcPr>
            <w:tcW w:w="14560" w:type="dxa"/>
          </w:tcPr>
          <w:p w:rsidR="00321BB6" w:rsidRDefault="00065DCF" w:rsidP="009D1062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</w:t>
            </w:r>
            <w:r w:rsidR="00A64A69">
              <w:rPr>
                <w:b/>
                <w:color w:val="000000"/>
              </w:rPr>
              <w:t xml:space="preserve"> 3.</w:t>
            </w:r>
            <w:r w:rsidR="009D1062">
              <w:rPr>
                <w:b/>
                <w:color w:val="000000"/>
              </w:rPr>
              <w:t>2</w:t>
            </w:r>
            <w:r w:rsidR="00A64A69">
              <w:rPr>
                <w:b/>
                <w:color w:val="000000"/>
              </w:rPr>
              <w:t>. Выполнение заданий в формате ГИА (ОГЭ, ЕГЭ)</w:t>
            </w:r>
          </w:p>
        </w:tc>
      </w:tr>
      <w:tr w:rsidR="008E12EB" w:rsidRPr="00A31855" w:rsidTr="00A93DBA">
        <w:tc>
          <w:tcPr>
            <w:tcW w:w="14560" w:type="dxa"/>
          </w:tcPr>
          <w:p w:rsidR="008E12EB" w:rsidRPr="009D1062" w:rsidRDefault="009D1062" w:rsidP="00065DCF">
            <w:pPr>
              <w:rPr>
                <w:color w:val="000000"/>
              </w:rPr>
            </w:pPr>
            <w:r w:rsidRPr="009D1062">
              <w:rPr>
                <w:b/>
                <w:color w:val="000000"/>
              </w:rPr>
              <w:t>Работа в парах с последующей взаимопроверкой.</w:t>
            </w:r>
            <w:r>
              <w:rPr>
                <w:color w:val="000000"/>
              </w:rPr>
              <w:t xml:space="preserve"> </w:t>
            </w:r>
            <w:r w:rsidRPr="009D1062">
              <w:rPr>
                <w:color w:val="000000"/>
              </w:rPr>
              <w:t xml:space="preserve">Решите </w:t>
            </w:r>
            <w:r>
              <w:rPr>
                <w:color w:val="000000"/>
              </w:rPr>
              <w:t xml:space="preserve">уравнение, используя теорему Виета. Если корней несколько, то в ответ запишите меньший корень. </w:t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3276600" cy="567600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2718" cy="568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Проверьте свои ответы.</w:t>
            </w:r>
          </w:p>
          <w:p w:rsidR="008E12EB" w:rsidRPr="009D1062" w:rsidRDefault="008E12EB" w:rsidP="00065DCF">
            <w:pPr>
              <w:rPr>
                <w:color w:val="000000"/>
              </w:rPr>
            </w:pPr>
          </w:p>
          <w:p w:rsidR="008E12EB" w:rsidRPr="00065DCF" w:rsidRDefault="008E12EB" w:rsidP="00065DCF">
            <w:pPr>
              <w:rPr>
                <w:i/>
                <w:color w:val="000000"/>
              </w:rPr>
            </w:pPr>
          </w:p>
        </w:tc>
      </w:tr>
      <w:tr w:rsidR="00065DCF" w:rsidTr="005E1D46">
        <w:tc>
          <w:tcPr>
            <w:tcW w:w="14560" w:type="dxa"/>
          </w:tcPr>
          <w:p w:rsidR="00065DCF" w:rsidRDefault="00B71A38" w:rsidP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3.3</w:t>
            </w:r>
            <w:r w:rsidR="00065DCF">
              <w:rPr>
                <w:b/>
                <w:color w:val="000000"/>
              </w:rPr>
              <w:t>. Систематизация знаний и умений</w:t>
            </w:r>
          </w:p>
        </w:tc>
      </w:tr>
      <w:tr w:rsidR="008E12EB" w:rsidRPr="00534A0C" w:rsidTr="008E12EB">
        <w:tc>
          <w:tcPr>
            <w:tcW w:w="14560" w:type="dxa"/>
            <w:tcBorders>
              <w:bottom w:val="single" w:sz="4" w:space="0" w:color="000000" w:themeColor="text1"/>
            </w:tcBorders>
          </w:tcPr>
          <w:p w:rsidR="00B71A38" w:rsidRPr="00B71A38" w:rsidRDefault="00B71A38" w:rsidP="00B71A38">
            <w:pPr>
              <w:pStyle w:val="TableParagraph"/>
              <w:tabs>
                <w:tab w:val="left" w:pos="456"/>
              </w:tabs>
              <w:ind w:right="701"/>
              <w:rPr>
                <w:b/>
              </w:rPr>
            </w:pPr>
            <w:r w:rsidRPr="00B71A38">
              <w:rPr>
                <w:b/>
              </w:rPr>
              <w:t>Фронтальная работа:</w:t>
            </w:r>
            <w:r>
              <w:rPr>
                <w:b/>
              </w:rPr>
              <w:t xml:space="preserve"> </w:t>
            </w:r>
            <w:r w:rsidRPr="00B71A38">
              <w:t>Сейчас давайте выполним следующие задания:</w:t>
            </w:r>
          </w:p>
          <w:p w:rsidR="00B71A38" w:rsidRPr="00B71A38" w:rsidRDefault="00B71A38" w:rsidP="00B71A38">
            <w:pPr>
              <w:pStyle w:val="TableParagraph"/>
              <w:numPr>
                <w:ilvl w:val="0"/>
                <w:numId w:val="24"/>
              </w:numPr>
              <w:tabs>
                <w:tab w:val="left" w:pos="456"/>
              </w:tabs>
              <w:ind w:right="701" w:firstLine="0"/>
            </w:pPr>
            <w:r w:rsidRPr="00B71A38">
              <w:t>В уравнении х</w:t>
            </w:r>
            <w:proofErr w:type="gramStart"/>
            <w:r w:rsidRPr="00B71A38">
              <w:rPr>
                <w:vertAlign w:val="superscript"/>
              </w:rPr>
              <w:t>2</w:t>
            </w:r>
            <w:proofErr w:type="gramEnd"/>
            <w:r w:rsidRPr="00B71A38">
              <w:t>+pх-35=0 один из</w:t>
            </w:r>
            <w:r w:rsidRPr="00B71A38">
              <w:rPr>
                <w:spacing w:val="-68"/>
              </w:rPr>
              <w:t xml:space="preserve"> </w:t>
            </w:r>
            <w:r w:rsidRPr="00B71A38">
              <w:t>корней</w:t>
            </w:r>
            <w:r w:rsidRPr="00B71A38">
              <w:rPr>
                <w:spacing w:val="1"/>
              </w:rPr>
              <w:t xml:space="preserve"> </w:t>
            </w:r>
            <w:r w:rsidRPr="00B71A38">
              <w:t>равен 7. Найдите другой</w:t>
            </w:r>
            <w:r w:rsidRPr="00B71A38">
              <w:rPr>
                <w:spacing w:val="1"/>
              </w:rPr>
              <w:t xml:space="preserve"> </w:t>
            </w:r>
            <w:r w:rsidRPr="00B71A38">
              <w:t>корень</w:t>
            </w:r>
            <w:r w:rsidRPr="00B71A38">
              <w:rPr>
                <w:spacing w:val="-1"/>
              </w:rPr>
              <w:t xml:space="preserve"> </w:t>
            </w:r>
            <w:r w:rsidRPr="00B71A38">
              <w:t>и</w:t>
            </w:r>
            <w:r w:rsidRPr="00B71A38">
              <w:rPr>
                <w:spacing w:val="-3"/>
              </w:rPr>
              <w:t xml:space="preserve"> </w:t>
            </w:r>
            <w:r w:rsidRPr="00B71A38">
              <w:t>коэффициент</w:t>
            </w:r>
            <w:r w:rsidRPr="00B71A38">
              <w:rPr>
                <w:spacing w:val="-1"/>
              </w:rPr>
              <w:t xml:space="preserve"> </w:t>
            </w:r>
            <w:proofErr w:type="spellStart"/>
            <w:r w:rsidRPr="00B71A38">
              <w:t>p</w:t>
            </w:r>
            <w:proofErr w:type="spellEnd"/>
            <w:r w:rsidRPr="00B71A38">
              <w:t>.</w:t>
            </w:r>
          </w:p>
          <w:p w:rsidR="00B71A38" w:rsidRPr="00B71A38" w:rsidRDefault="00B71A38" w:rsidP="00B71A38">
            <w:pPr>
              <w:pStyle w:val="TableParagraph"/>
              <w:numPr>
                <w:ilvl w:val="0"/>
                <w:numId w:val="24"/>
              </w:numPr>
              <w:tabs>
                <w:tab w:val="left" w:pos="386"/>
              </w:tabs>
              <w:spacing w:before="1"/>
              <w:ind w:right="440" w:firstLine="0"/>
            </w:pPr>
            <w:r w:rsidRPr="00B71A38">
              <w:t>Один из корней уравнения х</w:t>
            </w:r>
            <w:proofErr w:type="gramStart"/>
            <w:r w:rsidRPr="00B71A38">
              <w:rPr>
                <w:vertAlign w:val="superscript"/>
              </w:rPr>
              <w:t>2</w:t>
            </w:r>
            <w:proofErr w:type="gramEnd"/>
            <w:r w:rsidRPr="00B71A38">
              <w:t>-</w:t>
            </w:r>
            <w:r w:rsidRPr="00B71A38">
              <w:rPr>
                <w:spacing w:val="1"/>
              </w:rPr>
              <w:t xml:space="preserve"> </w:t>
            </w:r>
            <w:r w:rsidRPr="00B71A38">
              <w:t>13х+q=0</w:t>
            </w:r>
            <w:r w:rsidRPr="00B71A38">
              <w:rPr>
                <w:spacing w:val="-6"/>
              </w:rPr>
              <w:t xml:space="preserve"> </w:t>
            </w:r>
            <w:r w:rsidRPr="00B71A38">
              <w:t>равен</w:t>
            </w:r>
            <w:r w:rsidRPr="00B71A38">
              <w:rPr>
                <w:spacing w:val="-6"/>
              </w:rPr>
              <w:t xml:space="preserve"> </w:t>
            </w:r>
            <w:r w:rsidRPr="00B71A38">
              <w:t>12,5.</w:t>
            </w:r>
            <w:r w:rsidRPr="00B71A38">
              <w:rPr>
                <w:spacing w:val="-6"/>
              </w:rPr>
              <w:t xml:space="preserve"> </w:t>
            </w:r>
            <w:r w:rsidRPr="00B71A38">
              <w:t>Найдите</w:t>
            </w:r>
            <w:r w:rsidRPr="00B71A38">
              <w:rPr>
                <w:spacing w:val="-3"/>
              </w:rPr>
              <w:t xml:space="preserve"> </w:t>
            </w:r>
            <w:r w:rsidRPr="00B71A38">
              <w:t>другой</w:t>
            </w:r>
            <w:r>
              <w:t xml:space="preserve"> </w:t>
            </w:r>
            <w:r w:rsidRPr="00B71A38">
              <w:rPr>
                <w:spacing w:val="-67"/>
              </w:rPr>
              <w:t xml:space="preserve"> </w:t>
            </w:r>
            <w:r w:rsidRPr="00B71A38">
              <w:t>корень</w:t>
            </w:r>
            <w:r w:rsidRPr="00B71A38">
              <w:rPr>
                <w:spacing w:val="-1"/>
              </w:rPr>
              <w:t xml:space="preserve"> </w:t>
            </w:r>
            <w:r w:rsidRPr="00B71A38">
              <w:t>уравнения</w:t>
            </w:r>
            <w:r w:rsidRPr="00B71A38">
              <w:rPr>
                <w:spacing w:val="-2"/>
              </w:rPr>
              <w:t xml:space="preserve"> </w:t>
            </w:r>
            <w:r w:rsidRPr="00B71A38">
              <w:t>и</w:t>
            </w:r>
            <w:r w:rsidRPr="00B71A38">
              <w:rPr>
                <w:spacing w:val="-3"/>
              </w:rPr>
              <w:t xml:space="preserve"> </w:t>
            </w:r>
            <w:r w:rsidRPr="00B71A38">
              <w:t>коэффициент</w:t>
            </w:r>
            <w:r w:rsidRPr="00B71A38">
              <w:rPr>
                <w:spacing w:val="-5"/>
              </w:rPr>
              <w:t xml:space="preserve"> </w:t>
            </w:r>
            <w:proofErr w:type="spellStart"/>
            <w:r w:rsidRPr="00B71A38">
              <w:t>q</w:t>
            </w:r>
            <w:proofErr w:type="spellEnd"/>
            <w:r w:rsidRPr="00B71A38">
              <w:t>.</w:t>
            </w:r>
          </w:p>
          <w:p w:rsidR="00B71A38" w:rsidRPr="00B71A38" w:rsidRDefault="00B71A38" w:rsidP="00B71A38">
            <w:pPr>
              <w:pStyle w:val="TableParagraph"/>
              <w:numPr>
                <w:ilvl w:val="0"/>
                <w:numId w:val="24"/>
              </w:numPr>
              <w:tabs>
                <w:tab w:val="left" w:pos="386"/>
              </w:tabs>
              <w:ind w:right="592" w:firstLine="0"/>
            </w:pPr>
            <w:r w:rsidRPr="00B71A38">
              <w:t>Один из корней уравнения 10х</w:t>
            </w:r>
            <w:r w:rsidRPr="00B71A38">
              <w:rPr>
                <w:vertAlign w:val="superscript"/>
              </w:rPr>
              <w:t>2</w:t>
            </w:r>
            <w:r w:rsidRPr="00B71A38">
              <w:t>-</w:t>
            </w:r>
            <w:r w:rsidRPr="00B71A38">
              <w:rPr>
                <w:spacing w:val="1"/>
              </w:rPr>
              <w:t xml:space="preserve"> </w:t>
            </w:r>
            <w:r w:rsidRPr="00B71A38">
              <w:t>33х+с=0 равен 5,3. Найдите другой</w:t>
            </w:r>
            <w:r>
              <w:t xml:space="preserve"> </w:t>
            </w:r>
            <w:r w:rsidRPr="00B71A38">
              <w:rPr>
                <w:spacing w:val="-67"/>
              </w:rPr>
              <w:t xml:space="preserve"> </w:t>
            </w:r>
            <w:r w:rsidRPr="00B71A38">
              <w:t>корень</w:t>
            </w:r>
            <w:r w:rsidRPr="00B71A38">
              <w:rPr>
                <w:spacing w:val="-1"/>
              </w:rPr>
              <w:t xml:space="preserve"> </w:t>
            </w:r>
            <w:r w:rsidRPr="00B71A38">
              <w:t>и</w:t>
            </w:r>
            <w:r w:rsidRPr="00B71A38">
              <w:rPr>
                <w:spacing w:val="-3"/>
              </w:rPr>
              <w:t xml:space="preserve"> </w:t>
            </w:r>
            <w:r w:rsidRPr="00B71A38">
              <w:t>коэффициент</w:t>
            </w:r>
            <w:r w:rsidRPr="00B71A38">
              <w:rPr>
                <w:spacing w:val="-1"/>
              </w:rPr>
              <w:t xml:space="preserve"> </w:t>
            </w:r>
            <w:proofErr w:type="gramStart"/>
            <w:r w:rsidRPr="00B71A38">
              <w:t>с</w:t>
            </w:r>
            <w:proofErr w:type="gramEnd"/>
            <w:r w:rsidRPr="00B71A38">
              <w:t>.</w:t>
            </w:r>
          </w:p>
          <w:p w:rsidR="008E12EB" w:rsidRDefault="008E12EB" w:rsidP="00065DCF">
            <w:pPr>
              <w:widowControl w:val="0"/>
              <w:rPr>
                <w:i/>
              </w:rPr>
            </w:pPr>
          </w:p>
        </w:tc>
      </w:tr>
      <w:tr w:rsidR="00065DCF" w:rsidTr="008E12EB">
        <w:tc>
          <w:tcPr>
            <w:tcW w:w="14560" w:type="dxa"/>
            <w:shd w:val="clear" w:color="auto" w:fill="C6D9F1" w:themeFill="text2" w:themeFillTint="33"/>
          </w:tcPr>
          <w:p w:rsidR="00065DCF" w:rsidRDefault="00B71A38" w:rsidP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1F497D" w:themeColor="text2"/>
              </w:rPr>
              <w:t>БЛОК 4</w:t>
            </w:r>
            <w:r w:rsidR="00065DCF" w:rsidRPr="00EB6434">
              <w:rPr>
                <w:b/>
                <w:color w:val="1F497D" w:themeColor="text2"/>
              </w:rPr>
              <w:t>. Подведение итогов, домашнее задание</w:t>
            </w:r>
          </w:p>
        </w:tc>
      </w:tr>
      <w:tr w:rsidR="00065DCF" w:rsidTr="005E1D46">
        <w:tc>
          <w:tcPr>
            <w:tcW w:w="14560" w:type="dxa"/>
          </w:tcPr>
          <w:p w:rsidR="00065DCF" w:rsidRDefault="00B71A38" w:rsidP="00065DCF">
            <w:pPr>
              <w:widowContro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Этап 4</w:t>
            </w:r>
            <w:r w:rsidR="00065DCF">
              <w:rPr>
                <w:b/>
                <w:color w:val="000000"/>
              </w:rPr>
              <w:t>.1. Рефлексия</w:t>
            </w:r>
          </w:p>
        </w:tc>
      </w:tr>
      <w:tr w:rsidR="008E12EB" w:rsidTr="00E23BE5">
        <w:tc>
          <w:tcPr>
            <w:tcW w:w="14560" w:type="dxa"/>
          </w:tcPr>
          <w:p w:rsidR="008E12EB" w:rsidRPr="00680E88" w:rsidRDefault="00B71A38" w:rsidP="00065DCF">
            <w:pPr>
              <w:widowControl w:val="0"/>
            </w:pPr>
            <w:r>
              <w:t xml:space="preserve">Какую цель мы ставили перед собой в начале урока? Мы достигли ее? С какой теоремой мы познакомились? </w:t>
            </w:r>
            <w:r w:rsidR="00680E88">
              <w:t>Какие дальнейшие цели вы могли бы перед собой поставить?</w:t>
            </w:r>
          </w:p>
        </w:tc>
      </w:tr>
      <w:tr w:rsidR="00065DCF" w:rsidTr="005E1D46">
        <w:tc>
          <w:tcPr>
            <w:tcW w:w="14560" w:type="dxa"/>
          </w:tcPr>
          <w:p w:rsidR="00065DCF" w:rsidRPr="00680E88" w:rsidRDefault="00B71A38" w:rsidP="00680E88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</w:rPr>
              <w:t>Этап 4</w:t>
            </w:r>
            <w:r w:rsidR="00065DCF">
              <w:rPr>
                <w:b/>
                <w:color w:val="000000"/>
              </w:rPr>
              <w:t>.2.</w:t>
            </w:r>
            <w:r w:rsidR="00065DCF">
              <w:rPr>
                <w:color w:val="000000"/>
              </w:rPr>
              <w:t xml:space="preserve"> </w:t>
            </w:r>
            <w:r w:rsidR="00065DCF">
              <w:rPr>
                <w:b/>
                <w:color w:val="000000"/>
              </w:rPr>
              <w:t>Домашнее задание</w:t>
            </w:r>
            <w:r w:rsidR="00680E88">
              <w:rPr>
                <w:b/>
                <w:color w:val="000000"/>
              </w:rPr>
              <w:t xml:space="preserve">. </w:t>
            </w:r>
            <w:r w:rsidR="00680E88" w:rsidRPr="00680E88">
              <w:rPr>
                <w:color w:val="000000"/>
              </w:rPr>
              <w:t xml:space="preserve">Дома необходимо выполнить тренировочный тест на сайте РЕШУ УРОК </w:t>
            </w:r>
            <w:hyperlink r:id="rId14" w:history="1">
              <w:r w:rsidR="00680E88" w:rsidRPr="00680E88">
                <w:rPr>
                  <w:rStyle w:val="af2"/>
                </w:rPr>
                <w:t>https://urok.sdamgia.ru/test?category_id=21&amp;filter=all</w:t>
              </w:r>
            </w:hyperlink>
            <w:r w:rsidR="00680E88">
              <w:rPr>
                <w:b/>
                <w:color w:val="000000"/>
              </w:rPr>
              <w:t xml:space="preserve"> </w:t>
            </w:r>
          </w:p>
        </w:tc>
      </w:tr>
      <w:tr w:rsidR="008E12EB" w:rsidRPr="00762B89" w:rsidTr="00E13759">
        <w:trPr>
          <w:trHeight w:val="1390"/>
        </w:trPr>
        <w:tc>
          <w:tcPr>
            <w:tcW w:w="14560" w:type="dxa"/>
          </w:tcPr>
          <w:p w:rsidR="008E12EB" w:rsidRPr="00762B89" w:rsidRDefault="008E12EB" w:rsidP="00762B89">
            <w:pPr>
              <w:widowControl w:val="0"/>
              <w:rPr>
                <w:i/>
                <w:color w:val="000000"/>
              </w:rPr>
            </w:pPr>
          </w:p>
        </w:tc>
      </w:tr>
    </w:tbl>
    <w:p w:rsidR="005E1D46" w:rsidRDefault="005E1D4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color w:val="000000"/>
        </w:rPr>
      </w:pPr>
    </w:p>
    <w:sectPr w:rsidR="005E1D46" w:rsidSect="00AD36B1">
      <w:footerReference w:type="default" r:id="rId15"/>
      <w:pgSz w:w="16838" w:h="11906" w:orient="landscape"/>
      <w:pgMar w:top="142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889" w:rsidRDefault="00716889">
      <w:r>
        <w:separator/>
      </w:r>
    </w:p>
  </w:endnote>
  <w:endnote w:type="continuationSeparator" w:id="1">
    <w:p w:rsidR="00716889" w:rsidRDefault="007168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Wingdings 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92C" w:rsidRDefault="005F192C" w:rsidP="00AD36B1">
    <w:pPr>
      <w:pStyle w:val="af6"/>
    </w:pPr>
  </w:p>
  <w:p w:rsidR="005F192C" w:rsidRDefault="005F192C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889" w:rsidRDefault="00716889">
      <w:r>
        <w:separator/>
      </w:r>
    </w:p>
  </w:footnote>
  <w:footnote w:type="continuationSeparator" w:id="1">
    <w:p w:rsidR="00716889" w:rsidRDefault="007168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32DC"/>
    <w:multiLevelType w:val="hybridMultilevel"/>
    <w:tmpl w:val="787C87B0"/>
    <w:lvl w:ilvl="0" w:tplc="13D4291E">
      <w:start w:val="1"/>
      <w:numFmt w:val="decimal"/>
      <w:lvlText w:val="%1."/>
      <w:lvlJc w:val="left"/>
      <w:pPr>
        <w:ind w:left="777" w:hanging="351"/>
        <w:jc w:val="left"/>
      </w:pPr>
      <w:rPr>
        <w:rFonts w:ascii="Times New Roman" w:eastAsia="Times New Roman" w:hAnsi="Times New Roman" w:cs="Times New Roman" w:hint="default"/>
        <w:i w:val="0"/>
        <w:iCs/>
        <w:w w:val="100"/>
        <w:sz w:val="22"/>
        <w:szCs w:val="22"/>
        <w:lang w:val="ru-RU" w:eastAsia="en-US" w:bidi="ar-SA"/>
      </w:rPr>
    </w:lvl>
    <w:lvl w:ilvl="1" w:tplc="1422D07C">
      <w:numFmt w:val="bullet"/>
      <w:lvlText w:val="•"/>
      <w:lvlJc w:val="left"/>
      <w:pPr>
        <w:ind w:left="1261" w:hanging="351"/>
      </w:pPr>
      <w:rPr>
        <w:rFonts w:hint="default"/>
        <w:lang w:val="ru-RU" w:eastAsia="en-US" w:bidi="ar-SA"/>
      </w:rPr>
    </w:lvl>
    <w:lvl w:ilvl="2" w:tplc="CE86631C">
      <w:numFmt w:val="bullet"/>
      <w:lvlText w:val="•"/>
      <w:lvlJc w:val="left"/>
      <w:pPr>
        <w:ind w:left="1751" w:hanging="351"/>
      </w:pPr>
      <w:rPr>
        <w:rFonts w:hint="default"/>
        <w:lang w:val="ru-RU" w:eastAsia="en-US" w:bidi="ar-SA"/>
      </w:rPr>
    </w:lvl>
    <w:lvl w:ilvl="3" w:tplc="8564D45E">
      <w:numFmt w:val="bullet"/>
      <w:lvlText w:val="•"/>
      <w:lvlJc w:val="left"/>
      <w:pPr>
        <w:ind w:left="2241" w:hanging="351"/>
      </w:pPr>
      <w:rPr>
        <w:rFonts w:hint="default"/>
        <w:lang w:val="ru-RU" w:eastAsia="en-US" w:bidi="ar-SA"/>
      </w:rPr>
    </w:lvl>
    <w:lvl w:ilvl="4" w:tplc="B2E6977E">
      <w:numFmt w:val="bullet"/>
      <w:lvlText w:val="•"/>
      <w:lvlJc w:val="left"/>
      <w:pPr>
        <w:ind w:left="2730" w:hanging="351"/>
      </w:pPr>
      <w:rPr>
        <w:rFonts w:hint="default"/>
        <w:lang w:val="ru-RU" w:eastAsia="en-US" w:bidi="ar-SA"/>
      </w:rPr>
    </w:lvl>
    <w:lvl w:ilvl="5" w:tplc="5EF6657A">
      <w:numFmt w:val="bullet"/>
      <w:lvlText w:val="•"/>
      <w:lvlJc w:val="left"/>
      <w:pPr>
        <w:ind w:left="3220" w:hanging="351"/>
      </w:pPr>
      <w:rPr>
        <w:rFonts w:hint="default"/>
        <w:lang w:val="ru-RU" w:eastAsia="en-US" w:bidi="ar-SA"/>
      </w:rPr>
    </w:lvl>
    <w:lvl w:ilvl="6" w:tplc="5DA64278">
      <w:numFmt w:val="bullet"/>
      <w:lvlText w:val="•"/>
      <w:lvlJc w:val="left"/>
      <w:pPr>
        <w:ind w:left="3710" w:hanging="351"/>
      </w:pPr>
      <w:rPr>
        <w:rFonts w:hint="default"/>
        <w:lang w:val="ru-RU" w:eastAsia="en-US" w:bidi="ar-SA"/>
      </w:rPr>
    </w:lvl>
    <w:lvl w:ilvl="7" w:tplc="5582E300">
      <w:numFmt w:val="bullet"/>
      <w:lvlText w:val="•"/>
      <w:lvlJc w:val="left"/>
      <w:pPr>
        <w:ind w:left="4199" w:hanging="351"/>
      </w:pPr>
      <w:rPr>
        <w:rFonts w:hint="default"/>
        <w:lang w:val="ru-RU" w:eastAsia="en-US" w:bidi="ar-SA"/>
      </w:rPr>
    </w:lvl>
    <w:lvl w:ilvl="8" w:tplc="F1D87CC4">
      <w:numFmt w:val="bullet"/>
      <w:lvlText w:val="•"/>
      <w:lvlJc w:val="left"/>
      <w:pPr>
        <w:ind w:left="4689" w:hanging="351"/>
      </w:pPr>
      <w:rPr>
        <w:rFonts w:hint="default"/>
        <w:lang w:val="ru-RU" w:eastAsia="en-US" w:bidi="ar-SA"/>
      </w:rPr>
    </w:lvl>
  </w:abstractNum>
  <w:abstractNum w:abstractNumId="1">
    <w:nsid w:val="056F151D"/>
    <w:multiLevelType w:val="hybridMultilevel"/>
    <w:tmpl w:val="6172B8D8"/>
    <w:lvl w:ilvl="0" w:tplc="B4049CEC">
      <w:start w:val="1"/>
      <w:numFmt w:val="decimal"/>
      <w:lvlText w:val="%1."/>
      <w:lvlJc w:val="left"/>
      <w:pPr>
        <w:ind w:left="720" w:hanging="360"/>
      </w:pPr>
    </w:lvl>
    <w:lvl w:ilvl="1" w:tplc="B41415F4">
      <w:start w:val="1"/>
      <w:numFmt w:val="lowerLetter"/>
      <w:lvlText w:val="%2."/>
      <w:lvlJc w:val="left"/>
      <w:pPr>
        <w:ind w:left="1440" w:hanging="360"/>
      </w:pPr>
    </w:lvl>
    <w:lvl w:ilvl="2" w:tplc="B29A5C1C">
      <w:start w:val="1"/>
      <w:numFmt w:val="lowerRoman"/>
      <w:lvlText w:val="%3."/>
      <w:lvlJc w:val="right"/>
      <w:pPr>
        <w:ind w:left="2160" w:hanging="180"/>
      </w:pPr>
    </w:lvl>
    <w:lvl w:ilvl="3" w:tplc="107A7E70">
      <w:start w:val="1"/>
      <w:numFmt w:val="decimal"/>
      <w:lvlText w:val="%4."/>
      <w:lvlJc w:val="left"/>
      <w:pPr>
        <w:ind w:left="2880" w:hanging="360"/>
      </w:pPr>
    </w:lvl>
    <w:lvl w:ilvl="4" w:tplc="FF4CBF76">
      <w:start w:val="1"/>
      <w:numFmt w:val="lowerLetter"/>
      <w:lvlText w:val="%5."/>
      <w:lvlJc w:val="left"/>
      <w:pPr>
        <w:ind w:left="3600" w:hanging="360"/>
      </w:pPr>
    </w:lvl>
    <w:lvl w:ilvl="5" w:tplc="A3743C64">
      <w:start w:val="1"/>
      <w:numFmt w:val="lowerRoman"/>
      <w:lvlText w:val="%6."/>
      <w:lvlJc w:val="right"/>
      <w:pPr>
        <w:ind w:left="4320" w:hanging="180"/>
      </w:pPr>
    </w:lvl>
    <w:lvl w:ilvl="6" w:tplc="3824446C">
      <w:start w:val="1"/>
      <w:numFmt w:val="decimal"/>
      <w:lvlText w:val="%7."/>
      <w:lvlJc w:val="left"/>
      <w:pPr>
        <w:ind w:left="5040" w:hanging="360"/>
      </w:pPr>
    </w:lvl>
    <w:lvl w:ilvl="7" w:tplc="47F8433E">
      <w:start w:val="1"/>
      <w:numFmt w:val="lowerLetter"/>
      <w:lvlText w:val="%8."/>
      <w:lvlJc w:val="left"/>
      <w:pPr>
        <w:ind w:left="5760" w:hanging="360"/>
      </w:pPr>
    </w:lvl>
    <w:lvl w:ilvl="8" w:tplc="2C76F18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20E51"/>
    <w:multiLevelType w:val="hybridMultilevel"/>
    <w:tmpl w:val="ACB05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D26571"/>
    <w:multiLevelType w:val="hybridMultilevel"/>
    <w:tmpl w:val="F99EB8FE"/>
    <w:lvl w:ilvl="0" w:tplc="85EEA5D0">
      <w:start w:val="1"/>
      <w:numFmt w:val="bullet"/>
      <w:lvlText w:val="●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 w:tplc="C0589616">
      <w:numFmt w:val="decimal"/>
      <w:lvlText w:val=""/>
      <w:lvlJc w:val="left"/>
      <w:pPr>
        <w:ind w:left="0" w:firstLine="0"/>
      </w:pPr>
    </w:lvl>
    <w:lvl w:ilvl="2" w:tplc="5412CEAA">
      <w:numFmt w:val="decimal"/>
      <w:lvlText w:val=""/>
      <w:lvlJc w:val="left"/>
      <w:pPr>
        <w:ind w:left="0" w:firstLine="0"/>
      </w:pPr>
    </w:lvl>
    <w:lvl w:ilvl="3" w:tplc="070EEEC4">
      <w:numFmt w:val="decimal"/>
      <w:lvlText w:val=""/>
      <w:lvlJc w:val="left"/>
      <w:pPr>
        <w:ind w:left="0" w:firstLine="0"/>
      </w:pPr>
    </w:lvl>
    <w:lvl w:ilvl="4" w:tplc="60DE9776">
      <w:numFmt w:val="decimal"/>
      <w:lvlText w:val=""/>
      <w:lvlJc w:val="left"/>
      <w:pPr>
        <w:ind w:left="0" w:firstLine="0"/>
      </w:pPr>
    </w:lvl>
    <w:lvl w:ilvl="5" w:tplc="F1922D42">
      <w:numFmt w:val="decimal"/>
      <w:lvlText w:val=""/>
      <w:lvlJc w:val="left"/>
      <w:pPr>
        <w:ind w:left="0" w:firstLine="0"/>
      </w:pPr>
    </w:lvl>
    <w:lvl w:ilvl="6" w:tplc="B12436AC">
      <w:numFmt w:val="decimal"/>
      <w:lvlText w:val=""/>
      <w:lvlJc w:val="left"/>
      <w:pPr>
        <w:ind w:left="0" w:firstLine="0"/>
      </w:pPr>
    </w:lvl>
    <w:lvl w:ilvl="7" w:tplc="D736B932">
      <w:numFmt w:val="decimal"/>
      <w:lvlText w:val=""/>
      <w:lvlJc w:val="left"/>
      <w:pPr>
        <w:ind w:left="0" w:firstLine="0"/>
      </w:pPr>
    </w:lvl>
    <w:lvl w:ilvl="8" w:tplc="3C062D3E">
      <w:numFmt w:val="decimal"/>
      <w:lvlText w:val=""/>
      <w:lvlJc w:val="left"/>
      <w:pPr>
        <w:ind w:left="0" w:firstLine="0"/>
      </w:pPr>
    </w:lvl>
  </w:abstractNum>
  <w:abstractNum w:abstractNumId="4">
    <w:nsid w:val="0CD21952"/>
    <w:multiLevelType w:val="hybridMultilevel"/>
    <w:tmpl w:val="0CF46B0C"/>
    <w:lvl w:ilvl="0" w:tplc="2AA44A6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3BCE822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29C82B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815408CA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6D74793E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DEF4FA52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A322F2AA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F50E228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D6D09CCE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EB14BFD"/>
    <w:multiLevelType w:val="hybridMultilevel"/>
    <w:tmpl w:val="C4B4C828"/>
    <w:lvl w:ilvl="0" w:tplc="3AFAD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5C9B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64AD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7EEF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143E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7845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14C4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76C1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E00A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BE24E5"/>
    <w:multiLevelType w:val="hybridMultilevel"/>
    <w:tmpl w:val="5B30A4B8"/>
    <w:lvl w:ilvl="0" w:tplc="97E26664">
      <w:start w:val="1"/>
      <w:numFmt w:val="bullet"/>
      <w:lvlText w:val="●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 w:tplc="7BBA075E">
      <w:numFmt w:val="decimal"/>
      <w:lvlText w:val=""/>
      <w:lvlJc w:val="left"/>
      <w:pPr>
        <w:ind w:left="0" w:firstLine="0"/>
      </w:pPr>
    </w:lvl>
    <w:lvl w:ilvl="2" w:tplc="EEE0A7AC">
      <w:numFmt w:val="decimal"/>
      <w:lvlText w:val=""/>
      <w:lvlJc w:val="left"/>
      <w:pPr>
        <w:ind w:left="0" w:firstLine="0"/>
      </w:pPr>
    </w:lvl>
    <w:lvl w:ilvl="3" w:tplc="F9361E92">
      <w:numFmt w:val="decimal"/>
      <w:lvlText w:val=""/>
      <w:lvlJc w:val="left"/>
      <w:pPr>
        <w:ind w:left="0" w:firstLine="0"/>
      </w:pPr>
    </w:lvl>
    <w:lvl w:ilvl="4" w:tplc="17CE7880">
      <w:numFmt w:val="decimal"/>
      <w:lvlText w:val=""/>
      <w:lvlJc w:val="left"/>
      <w:pPr>
        <w:ind w:left="0" w:firstLine="0"/>
      </w:pPr>
    </w:lvl>
    <w:lvl w:ilvl="5" w:tplc="50D8FCEE">
      <w:numFmt w:val="decimal"/>
      <w:lvlText w:val=""/>
      <w:lvlJc w:val="left"/>
      <w:pPr>
        <w:ind w:left="0" w:firstLine="0"/>
      </w:pPr>
    </w:lvl>
    <w:lvl w:ilvl="6" w:tplc="DD2679A4">
      <w:numFmt w:val="decimal"/>
      <w:lvlText w:val=""/>
      <w:lvlJc w:val="left"/>
      <w:pPr>
        <w:ind w:left="0" w:firstLine="0"/>
      </w:pPr>
    </w:lvl>
    <w:lvl w:ilvl="7" w:tplc="F1303E3A">
      <w:numFmt w:val="decimal"/>
      <w:lvlText w:val=""/>
      <w:lvlJc w:val="left"/>
      <w:pPr>
        <w:ind w:left="0" w:firstLine="0"/>
      </w:pPr>
    </w:lvl>
    <w:lvl w:ilvl="8" w:tplc="8B827A98">
      <w:numFmt w:val="decimal"/>
      <w:lvlText w:val=""/>
      <w:lvlJc w:val="left"/>
      <w:pPr>
        <w:ind w:left="0" w:firstLine="0"/>
      </w:pPr>
    </w:lvl>
  </w:abstractNum>
  <w:abstractNum w:abstractNumId="7">
    <w:nsid w:val="17AB1FC5"/>
    <w:multiLevelType w:val="hybridMultilevel"/>
    <w:tmpl w:val="0C30E376"/>
    <w:lvl w:ilvl="0" w:tplc="CFCEB856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  <w:lvl w:ilvl="1" w:tplc="2B0A9B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C108B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1B8AE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AACA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2B472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72051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B3472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7F874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18872926"/>
    <w:multiLevelType w:val="hybridMultilevel"/>
    <w:tmpl w:val="C3E00E2C"/>
    <w:lvl w:ilvl="0" w:tplc="19B239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122E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F20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8A23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C0CC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A6F5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09D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0821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96F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CD6A5C"/>
    <w:multiLevelType w:val="hybridMultilevel"/>
    <w:tmpl w:val="243C852C"/>
    <w:lvl w:ilvl="0" w:tplc="8D744624">
      <w:start w:val="1"/>
      <w:numFmt w:val="decimal"/>
      <w:lvlText w:val="%1."/>
      <w:lvlJc w:val="left"/>
      <w:pPr>
        <w:ind w:left="720" w:hanging="360"/>
      </w:pPr>
    </w:lvl>
    <w:lvl w:ilvl="1" w:tplc="23D2B784">
      <w:start w:val="1"/>
      <w:numFmt w:val="lowerLetter"/>
      <w:lvlText w:val="%2."/>
      <w:lvlJc w:val="left"/>
      <w:pPr>
        <w:ind w:left="1440" w:hanging="360"/>
      </w:pPr>
    </w:lvl>
    <w:lvl w:ilvl="2" w:tplc="E2405740">
      <w:start w:val="1"/>
      <w:numFmt w:val="lowerRoman"/>
      <w:lvlText w:val="%3."/>
      <w:lvlJc w:val="right"/>
      <w:pPr>
        <w:ind w:left="2160" w:hanging="180"/>
      </w:pPr>
    </w:lvl>
    <w:lvl w:ilvl="3" w:tplc="93FA534C">
      <w:start w:val="1"/>
      <w:numFmt w:val="decimal"/>
      <w:lvlText w:val="%4."/>
      <w:lvlJc w:val="left"/>
      <w:pPr>
        <w:ind w:left="2880" w:hanging="360"/>
      </w:pPr>
    </w:lvl>
    <w:lvl w:ilvl="4" w:tplc="F8A8D798">
      <w:start w:val="1"/>
      <w:numFmt w:val="lowerLetter"/>
      <w:lvlText w:val="%5."/>
      <w:lvlJc w:val="left"/>
      <w:pPr>
        <w:ind w:left="3600" w:hanging="360"/>
      </w:pPr>
    </w:lvl>
    <w:lvl w:ilvl="5" w:tplc="5FB29D96">
      <w:start w:val="1"/>
      <w:numFmt w:val="lowerRoman"/>
      <w:lvlText w:val="%6."/>
      <w:lvlJc w:val="right"/>
      <w:pPr>
        <w:ind w:left="4320" w:hanging="180"/>
      </w:pPr>
    </w:lvl>
    <w:lvl w:ilvl="6" w:tplc="EC8A24F8">
      <w:start w:val="1"/>
      <w:numFmt w:val="decimal"/>
      <w:lvlText w:val="%7."/>
      <w:lvlJc w:val="left"/>
      <w:pPr>
        <w:ind w:left="5040" w:hanging="360"/>
      </w:pPr>
    </w:lvl>
    <w:lvl w:ilvl="7" w:tplc="9D58D108">
      <w:start w:val="1"/>
      <w:numFmt w:val="lowerLetter"/>
      <w:lvlText w:val="%8."/>
      <w:lvlJc w:val="left"/>
      <w:pPr>
        <w:ind w:left="5760" w:hanging="360"/>
      </w:pPr>
    </w:lvl>
    <w:lvl w:ilvl="8" w:tplc="BCF0E5F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01636B"/>
    <w:multiLevelType w:val="hybridMultilevel"/>
    <w:tmpl w:val="7190FA06"/>
    <w:lvl w:ilvl="0" w:tplc="54024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FE16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A65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B851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E8CA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8627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441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9A17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F402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6E63D5"/>
    <w:multiLevelType w:val="hybridMultilevel"/>
    <w:tmpl w:val="498AA6A2"/>
    <w:lvl w:ilvl="0" w:tplc="3CB43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AC1904">
      <w:start w:val="1"/>
      <w:numFmt w:val="lowerLetter"/>
      <w:lvlText w:val="%2."/>
      <w:lvlJc w:val="left"/>
      <w:pPr>
        <w:ind w:left="1440" w:hanging="360"/>
      </w:pPr>
    </w:lvl>
    <w:lvl w:ilvl="2" w:tplc="F84AEF16">
      <w:start w:val="1"/>
      <w:numFmt w:val="lowerRoman"/>
      <w:lvlText w:val="%3."/>
      <w:lvlJc w:val="right"/>
      <w:pPr>
        <w:ind w:left="2160" w:hanging="180"/>
      </w:pPr>
    </w:lvl>
    <w:lvl w:ilvl="3" w:tplc="D30E41CC">
      <w:start w:val="1"/>
      <w:numFmt w:val="decimal"/>
      <w:lvlText w:val="%4."/>
      <w:lvlJc w:val="left"/>
      <w:pPr>
        <w:ind w:left="2880" w:hanging="360"/>
      </w:pPr>
    </w:lvl>
    <w:lvl w:ilvl="4" w:tplc="C07AA810">
      <w:start w:val="1"/>
      <w:numFmt w:val="lowerLetter"/>
      <w:lvlText w:val="%5."/>
      <w:lvlJc w:val="left"/>
      <w:pPr>
        <w:ind w:left="3600" w:hanging="360"/>
      </w:pPr>
    </w:lvl>
    <w:lvl w:ilvl="5" w:tplc="E0105062">
      <w:start w:val="1"/>
      <w:numFmt w:val="lowerRoman"/>
      <w:lvlText w:val="%6."/>
      <w:lvlJc w:val="right"/>
      <w:pPr>
        <w:ind w:left="4320" w:hanging="180"/>
      </w:pPr>
    </w:lvl>
    <w:lvl w:ilvl="6" w:tplc="278C84A8">
      <w:start w:val="1"/>
      <w:numFmt w:val="decimal"/>
      <w:lvlText w:val="%7."/>
      <w:lvlJc w:val="left"/>
      <w:pPr>
        <w:ind w:left="5040" w:hanging="360"/>
      </w:pPr>
    </w:lvl>
    <w:lvl w:ilvl="7" w:tplc="98208B84">
      <w:start w:val="1"/>
      <w:numFmt w:val="lowerLetter"/>
      <w:lvlText w:val="%8."/>
      <w:lvlJc w:val="left"/>
      <w:pPr>
        <w:ind w:left="5760" w:hanging="360"/>
      </w:pPr>
    </w:lvl>
    <w:lvl w:ilvl="8" w:tplc="C74E746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507229"/>
    <w:multiLevelType w:val="hybridMultilevel"/>
    <w:tmpl w:val="D4AC4C6E"/>
    <w:lvl w:ilvl="0" w:tplc="85B638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8C6AE6">
      <w:start w:val="1"/>
      <w:numFmt w:val="lowerLetter"/>
      <w:lvlText w:val="%2."/>
      <w:lvlJc w:val="left"/>
      <w:pPr>
        <w:ind w:left="1440" w:hanging="360"/>
      </w:pPr>
    </w:lvl>
    <w:lvl w:ilvl="2" w:tplc="9C446FE0">
      <w:start w:val="1"/>
      <w:numFmt w:val="lowerRoman"/>
      <w:lvlText w:val="%3."/>
      <w:lvlJc w:val="right"/>
      <w:pPr>
        <w:ind w:left="2160" w:hanging="180"/>
      </w:pPr>
    </w:lvl>
    <w:lvl w:ilvl="3" w:tplc="52A63BDA">
      <w:start w:val="1"/>
      <w:numFmt w:val="decimal"/>
      <w:lvlText w:val="%4."/>
      <w:lvlJc w:val="left"/>
      <w:pPr>
        <w:ind w:left="2880" w:hanging="360"/>
      </w:pPr>
    </w:lvl>
    <w:lvl w:ilvl="4" w:tplc="6EF04B70">
      <w:start w:val="1"/>
      <w:numFmt w:val="lowerLetter"/>
      <w:lvlText w:val="%5."/>
      <w:lvlJc w:val="left"/>
      <w:pPr>
        <w:ind w:left="3600" w:hanging="360"/>
      </w:pPr>
    </w:lvl>
    <w:lvl w:ilvl="5" w:tplc="7F742466">
      <w:start w:val="1"/>
      <w:numFmt w:val="lowerRoman"/>
      <w:lvlText w:val="%6."/>
      <w:lvlJc w:val="right"/>
      <w:pPr>
        <w:ind w:left="4320" w:hanging="180"/>
      </w:pPr>
    </w:lvl>
    <w:lvl w:ilvl="6" w:tplc="BA04E53E">
      <w:start w:val="1"/>
      <w:numFmt w:val="decimal"/>
      <w:lvlText w:val="%7."/>
      <w:lvlJc w:val="left"/>
      <w:pPr>
        <w:ind w:left="5040" w:hanging="360"/>
      </w:pPr>
    </w:lvl>
    <w:lvl w:ilvl="7" w:tplc="28849458">
      <w:start w:val="1"/>
      <w:numFmt w:val="lowerLetter"/>
      <w:lvlText w:val="%8."/>
      <w:lvlJc w:val="left"/>
      <w:pPr>
        <w:ind w:left="5760" w:hanging="360"/>
      </w:pPr>
    </w:lvl>
    <w:lvl w:ilvl="8" w:tplc="6AE40DD4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417092"/>
    <w:multiLevelType w:val="hybridMultilevel"/>
    <w:tmpl w:val="A8A89F42"/>
    <w:lvl w:ilvl="0" w:tplc="308CE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2A31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1EC7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A85A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653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7051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1ED1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1861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40C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B74716"/>
    <w:multiLevelType w:val="hybridMultilevel"/>
    <w:tmpl w:val="B582B592"/>
    <w:lvl w:ilvl="0" w:tplc="56DE0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72DE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B2AF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B65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9A9F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BEC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DAB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27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253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E05EBA"/>
    <w:multiLevelType w:val="hybridMultilevel"/>
    <w:tmpl w:val="92EA9FC2"/>
    <w:lvl w:ilvl="0" w:tplc="6E6CC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634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081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E43C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9668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56C3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6C8F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56C9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D225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99245C"/>
    <w:multiLevelType w:val="hybridMultilevel"/>
    <w:tmpl w:val="1A8A8304"/>
    <w:lvl w:ilvl="0" w:tplc="AC163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DC6234">
      <w:start w:val="1"/>
      <w:numFmt w:val="lowerLetter"/>
      <w:lvlText w:val="%2."/>
      <w:lvlJc w:val="left"/>
      <w:pPr>
        <w:ind w:left="1440" w:hanging="360"/>
      </w:pPr>
    </w:lvl>
    <w:lvl w:ilvl="2" w:tplc="E4983C24">
      <w:start w:val="1"/>
      <w:numFmt w:val="lowerRoman"/>
      <w:lvlText w:val="%3."/>
      <w:lvlJc w:val="right"/>
      <w:pPr>
        <w:ind w:left="2160" w:hanging="180"/>
      </w:pPr>
    </w:lvl>
    <w:lvl w:ilvl="3" w:tplc="82A443D2">
      <w:start w:val="1"/>
      <w:numFmt w:val="decimal"/>
      <w:lvlText w:val="%4."/>
      <w:lvlJc w:val="left"/>
      <w:pPr>
        <w:ind w:left="2880" w:hanging="360"/>
      </w:pPr>
    </w:lvl>
    <w:lvl w:ilvl="4" w:tplc="427C0D68">
      <w:start w:val="1"/>
      <w:numFmt w:val="lowerLetter"/>
      <w:lvlText w:val="%5."/>
      <w:lvlJc w:val="left"/>
      <w:pPr>
        <w:ind w:left="3600" w:hanging="360"/>
      </w:pPr>
    </w:lvl>
    <w:lvl w:ilvl="5" w:tplc="CE10C722">
      <w:start w:val="1"/>
      <w:numFmt w:val="lowerRoman"/>
      <w:lvlText w:val="%6."/>
      <w:lvlJc w:val="right"/>
      <w:pPr>
        <w:ind w:left="4320" w:hanging="180"/>
      </w:pPr>
    </w:lvl>
    <w:lvl w:ilvl="6" w:tplc="FCFE5FA8">
      <w:start w:val="1"/>
      <w:numFmt w:val="decimal"/>
      <w:lvlText w:val="%7."/>
      <w:lvlJc w:val="left"/>
      <w:pPr>
        <w:ind w:left="5040" w:hanging="360"/>
      </w:pPr>
    </w:lvl>
    <w:lvl w:ilvl="7" w:tplc="48321FF8">
      <w:start w:val="1"/>
      <w:numFmt w:val="lowerLetter"/>
      <w:lvlText w:val="%8."/>
      <w:lvlJc w:val="left"/>
      <w:pPr>
        <w:ind w:left="5760" w:hanging="360"/>
      </w:pPr>
    </w:lvl>
    <w:lvl w:ilvl="8" w:tplc="E7F8CEC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812CC3"/>
    <w:multiLevelType w:val="hybridMultilevel"/>
    <w:tmpl w:val="F54AA23C"/>
    <w:lvl w:ilvl="0" w:tplc="43824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F2A5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1089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F42B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82D7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2C77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8260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9283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7A70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2919E7"/>
    <w:multiLevelType w:val="hybridMultilevel"/>
    <w:tmpl w:val="F2322694"/>
    <w:lvl w:ilvl="0" w:tplc="71B46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98CA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34C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4A5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B6ED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1AB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2E5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9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BEB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187337"/>
    <w:multiLevelType w:val="hybridMultilevel"/>
    <w:tmpl w:val="A6B01972"/>
    <w:lvl w:ilvl="0" w:tplc="AC408348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DB3ADC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0BE8E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ECC72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C668A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EBE56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3C4A3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FEEAD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EECF8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7C4B10B5"/>
    <w:multiLevelType w:val="hybridMultilevel"/>
    <w:tmpl w:val="210A009E"/>
    <w:lvl w:ilvl="0" w:tplc="1B7A76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B6EF0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39E744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6622DA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B2E71E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4AAB16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E7C46E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5A4F5F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43C811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E195BA0"/>
    <w:multiLevelType w:val="hybridMultilevel"/>
    <w:tmpl w:val="BD9A31B6"/>
    <w:lvl w:ilvl="0" w:tplc="801AEBB0">
      <w:start w:val="1"/>
      <w:numFmt w:val="upperLetter"/>
      <w:lvlText w:val="%1."/>
      <w:lvlJc w:val="left"/>
      <w:pPr>
        <w:ind w:left="720" w:hanging="360"/>
      </w:pPr>
    </w:lvl>
    <w:lvl w:ilvl="1" w:tplc="76E8296E">
      <w:start w:val="1"/>
      <w:numFmt w:val="lowerLetter"/>
      <w:lvlText w:val="%2."/>
      <w:lvlJc w:val="left"/>
      <w:pPr>
        <w:ind w:left="1440" w:hanging="360"/>
      </w:pPr>
    </w:lvl>
    <w:lvl w:ilvl="2" w:tplc="AF98D06A">
      <w:start w:val="1"/>
      <w:numFmt w:val="lowerRoman"/>
      <w:lvlText w:val="%3."/>
      <w:lvlJc w:val="right"/>
      <w:pPr>
        <w:ind w:left="2160" w:hanging="180"/>
      </w:pPr>
    </w:lvl>
    <w:lvl w:ilvl="3" w:tplc="159AF25C">
      <w:start w:val="1"/>
      <w:numFmt w:val="decimal"/>
      <w:lvlText w:val="%4."/>
      <w:lvlJc w:val="left"/>
      <w:pPr>
        <w:ind w:left="2880" w:hanging="360"/>
      </w:pPr>
    </w:lvl>
    <w:lvl w:ilvl="4" w:tplc="6CE8798E">
      <w:start w:val="1"/>
      <w:numFmt w:val="lowerLetter"/>
      <w:lvlText w:val="%5."/>
      <w:lvlJc w:val="left"/>
      <w:pPr>
        <w:ind w:left="3600" w:hanging="360"/>
      </w:pPr>
    </w:lvl>
    <w:lvl w:ilvl="5" w:tplc="DF1E3020">
      <w:start w:val="1"/>
      <w:numFmt w:val="lowerRoman"/>
      <w:lvlText w:val="%6."/>
      <w:lvlJc w:val="right"/>
      <w:pPr>
        <w:ind w:left="4320" w:hanging="180"/>
      </w:pPr>
    </w:lvl>
    <w:lvl w:ilvl="6" w:tplc="BA56110C">
      <w:start w:val="1"/>
      <w:numFmt w:val="decimal"/>
      <w:lvlText w:val="%7."/>
      <w:lvlJc w:val="left"/>
      <w:pPr>
        <w:ind w:left="5040" w:hanging="360"/>
      </w:pPr>
    </w:lvl>
    <w:lvl w:ilvl="7" w:tplc="633436A8">
      <w:start w:val="1"/>
      <w:numFmt w:val="lowerLetter"/>
      <w:lvlText w:val="%8."/>
      <w:lvlJc w:val="left"/>
      <w:pPr>
        <w:ind w:left="5760" w:hanging="360"/>
      </w:pPr>
    </w:lvl>
    <w:lvl w:ilvl="8" w:tplc="229892E6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E02DC4"/>
    <w:multiLevelType w:val="hybridMultilevel"/>
    <w:tmpl w:val="C8FC1DBA"/>
    <w:lvl w:ilvl="0" w:tplc="C55ABF4E">
      <w:start w:val="1"/>
      <w:numFmt w:val="bullet"/>
      <w:lvlText w:val="*"/>
      <w:lvlJc w:val="left"/>
    </w:lvl>
    <w:lvl w:ilvl="1" w:tplc="CA70C6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4404B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B3C27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ABEE2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116AB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132F9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9CE33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74AE5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7F163651"/>
    <w:multiLevelType w:val="hybridMultilevel"/>
    <w:tmpl w:val="DFA44E10"/>
    <w:lvl w:ilvl="0" w:tplc="44444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D0E774">
      <w:start w:val="1"/>
      <w:numFmt w:val="lowerLetter"/>
      <w:lvlText w:val="%2."/>
      <w:lvlJc w:val="left"/>
      <w:pPr>
        <w:ind w:left="1440" w:hanging="360"/>
      </w:pPr>
    </w:lvl>
    <w:lvl w:ilvl="2" w:tplc="FF087FA8">
      <w:start w:val="1"/>
      <w:numFmt w:val="lowerRoman"/>
      <w:lvlText w:val="%3."/>
      <w:lvlJc w:val="right"/>
      <w:pPr>
        <w:ind w:left="2160" w:hanging="180"/>
      </w:pPr>
    </w:lvl>
    <w:lvl w:ilvl="3" w:tplc="DBB8E06C">
      <w:start w:val="1"/>
      <w:numFmt w:val="decimal"/>
      <w:lvlText w:val="%4."/>
      <w:lvlJc w:val="left"/>
      <w:pPr>
        <w:ind w:left="2880" w:hanging="360"/>
      </w:pPr>
    </w:lvl>
    <w:lvl w:ilvl="4" w:tplc="4CA8617E">
      <w:start w:val="1"/>
      <w:numFmt w:val="lowerLetter"/>
      <w:lvlText w:val="%5."/>
      <w:lvlJc w:val="left"/>
      <w:pPr>
        <w:ind w:left="3600" w:hanging="360"/>
      </w:pPr>
    </w:lvl>
    <w:lvl w:ilvl="5" w:tplc="764A7DD8">
      <w:start w:val="1"/>
      <w:numFmt w:val="lowerRoman"/>
      <w:lvlText w:val="%6."/>
      <w:lvlJc w:val="right"/>
      <w:pPr>
        <w:ind w:left="4320" w:hanging="180"/>
      </w:pPr>
    </w:lvl>
    <w:lvl w:ilvl="6" w:tplc="3A52BF24">
      <w:start w:val="1"/>
      <w:numFmt w:val="decimal"/>
      <w:lvlText w:val="%7."/>
      <w:lvlJc w:val="left"/>
      <w:pPr>
        <w:ind w:left="5040" w:hanging="360"/>
      </w:pPr>
    </w:lvl>
    <w:lvl w:ilvl="7" w:tplc="54E41A6E">
      <w:start w:val="1"/>
      <w:numFmt w:val="lowerLetter"/>
      <w:lvlText w:val="%8."/>
      <w:lvlJc w:val="left"/>
      <w:pPr>
        <w:ind w:left="5760" w:hanging="360"/>
      </w:pPr>
    </w:lvl>
    <w:lvl w:ilvl="8" w:tplc="345AB3F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3"/>
  </w:num>
  <w:num w:numId="4">
    <w:abstractNumId w:val="10"/>
  </w:num>
  <w:num w:numId="5">
    <w:abstractNumId w:val="15"/>
  </w:num>
  <w:num w:numId="6">
    <w:abstractNumId w:val="5"/>
  </w:num>
  <w:num w:numId="7">
    <w:abstractNumId w:val="20"/>
  </w:num>
  <w:num w:numId="8">
    <w:abstractNumId w:val="18"/>
  </w:num>
  <w:num w:numId="9">
    <w:abstractNumId w:val="8"/>
  </w:num>
  <w:num w:numId="10">
    <w:abstractNumId w:val="11"/>
  </w:num>
  <w:num w:numId="11">
    <w:abstractNumId w:val="16"/>
  </w:num>
  <w:num w:numId="12">
    <w:abstractNumId w:val="23"/>
  </w:num>
  <w:num w:numId="13">
    <w:abstractNumId w:val="12"/>
  </w:num>
  <w:num w:numId="14">
    <w:abstractNumId w:val="22"/>
    <w:lvlOverride w:ilvl="0">
      <w:lvl w:ilvl="0" w:tplc="C55ABF4E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9"/>
  </w:num>
  <w:num w:numId="16">
    <w:abstractNumId w:val="7"/>
  </w:num>
  <w:num w:numId="17">
    <w:abstractNumId w:val="17"/>
  </w:num>
  <w:num w:numId="18">
    <w:abstractNumId w:val="9"/>
  </w:num>
  <w:num w:numId="19">
    <w:abstractNumId w:val="21"/>
  </w:num>
  <w:num w:numId="20">
    <w:abstractNumId w:val="1"/>
  </w:num>
  <w:num w:numId="21">
    <w:abstractNumId w:val="2"/>
  </w:num>
  <w:num w:numId="22">
    <w:abstractNumId w:val="3"/>
  </w:num>
  <w:num w:numId="23">
    <w:abstractNumId w:val="6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BB6"/>
    <w:rsid w:val="00013B9F"/>
    <w:rsid w:val="00065DCF"/>
    <w:rsid w:val="000B0054"/>
    <w:rsid w:val="0015478E"/>
    <w:rsid w:val="001C48B9"/>
    <w:rsid w:val="00217CAD"/>
    <w:rsid w:val="00232C9D"/>
    <w:rsid w:val="002844AD"/>
    <w:rsid w:val="00291A50"/>
    <w:rsid w:val="002965B6"/>
    <w:rsid w:val="002E1314"/>
    <w:rsid w:val="00306B89"/>
    <w:rsid w:val="00321BB6"/>
    <w:rsid w:val="003609CD"/>
    <w:rsid w:val="003860CA"/>
    <w:rsid w:val="00396787"/>
    <w:rsid w:val="003C62D1"/>
    <w:rsid w:val="003C7AA6"/>
    <w:rsid w:val="00485416"/>
    <w:rsid w:val="004A3356"/>
    <w:rsid w:val="004B68A6"/>
    <w:rsid w:val="00512340"/>
    <w:rsid w:val="00514127"/>
    <w:rsid w:val="0052187A"/>
    <w:rsid w:val="00534A0C"/>
    <w:rsid w:val="0056780A"/>
    <w:rsid w:val="005B2850"/>
    <w:rsid w:val="005D0A43"/>
    <w:rsid w:val="005D563A"/>
    <w:rsid w:val="005E1D46"/>
    <w:rsid w:val="005E7E92"/>
    <w:rsid w:val="005F192C"/>
    <w:rsid w:val="00673EB9"/>
    <w:rsid w:val="00674B7F"/>
    <w:rsid w:val="00680E88"/>
    <w:rsid w:val="006A5C1E"/>
    <w:rsid w:val="006F56E0"/>
    <w:rsid w:val="00716889"/>
    <w:rsid w:val="007179B9"/>
    <w:rsid w:val="00722C9D"/>
    <w:rsid w:val="0075418C"/>
    <w:rsid w:val="00762B89"/>
    <w:rsid w:val="0081722C"/>
    <w:rsid w:val="008229D8"/>
    <w:rsid w:val="00855FF7"/>
    <w:rsid w:val="00864060"/>
    <w:rsid w:val="00875642"/>
    <w:rsid w:val="008843E0"/>
    <w:rsid w:val="00891C1E"/>
    <w:rsid w:val="008A5606"/>
    <w:rsid w:val="008E12EB"/>
    <w:rsid w:val="009134FF"/>
    <w:rsid w:val="00923E75"/>
    <w:rsid w:val="00944082"/>
    <w:rsid w:val="009575B3"/>
    <w:rsid w:val="00991E51"/>
    <w:rsid w:val="009A118D"/>
    <w:rsid w:val="009D1062"/>
    <w:rsid w:val="009D375B"/>
    <w:rsid w:val="00A26A2C"/>
    <w:rsid w:val="00A31855"/>
    <w:rsid w:val="00A37F2A"/>
    <w:rsid w:val="00A64A69"/>
    <w:rsid w:val="00AA168F"/>
    <w:rsid w:val="00AA19FE"/>
    <w:rsid w:val="00AC3325"/>
    <w:rsid w:val="00AD36B1"/>
    <w:rsid w:val="00AE32AB"/>
    <w:rsid w:val="00B71A38"/>
    <w:rsid w:val="00B76478"/>
    <w:rsid w:val="00BF65C3"/>
    <w:rsid w:val="00D56D9F"/>
    <w:rsid w:val="00D72DC1"/>
    <w:rsid w:val="00D76D04"/>
    <w:rsid w:val="00D81036"/>
    <w:rsid w:val="00DC2A2D"/>
    <w:rsid w:val="00DF3B4A"/>
    <w:rsid w:val="00E05241"/>
    <w:rsid w:val="00E53ED9"/>
    <w:rsid w:val="00EB6434"/>
    <w:rsid w:val="00F15342"/>
    <w:rsid w:val="00F3145F"/>
    <w:rsid w:val="00F71506"/>
    <w:rsid w:val="00FB0F85"/>
    <w:rsid w:val="00FB6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91E51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E51"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91E5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991E5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991E5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991E5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991E5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991E5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991E5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991E5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91E51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991E5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991E5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991E5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991E5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991E5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991E5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991E51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991E51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991E51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991E51"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sid w:val="00991E5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91E5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991E51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991E5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991E51"/>
    <w:rPr>
      <w:i/>
    </w:rPr>
  </w:style>
  <w:style w:type="character" w:customStyle="1" w:styleId="HeaderChar">
    <w:name w:val="Header Char"/>
    <w:basedOn w:val="a0"/>
    <w:uiPriority w:val="99"/>
    <w:rsid w:val="00991E51"/>
  </w:style>
  <w:style w:type="character" w:customStyle="1" w:styleId="FooterChar">
    <w:name w:val="Footer Char"/>
    <w:basedOn w:val="a0"/>
    <w:uiPriority w:val="99"/>
    <w:rsid w:val="00991E51"/>
  </w:style>
  <w:style w:type="paragraph" w:styleId="a9">
    <w:name w:val="caption"/>
    <w:basedOn w:val="a"/>
    <w:next w:val="a"/>
    <w:uiPriority w:val="35"/>
    <w:semiHidden/>
    <w:unhideWhenUsed/>
    <w:qFormat/>
    <w:rsid w:val="00991E5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991E51"/>
  </w:style>
  <w:style w:type="table" w:customStyle="1" w:styleId="TableGridLight">
    <w:name w:val="Table Grid Light"/>
    <w:basedOn w:val="a1"/>
    <w:uiPriority w:val="59"/>
    <w:rsid w:val="00991E5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991E5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991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991E5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991E5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991E5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991E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91E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91E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91E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91E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91E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91E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91E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91E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91E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91E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91E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91E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91E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991E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91E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91E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91E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91E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91E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91E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991E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91E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91E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91E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91E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91E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91E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91E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91E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91E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91E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91E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91E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91E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91E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91E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91E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91E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91E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91E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91E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91E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91E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91E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91E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91E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91E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91E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91E5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91E5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91E5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91E5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91E5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91E5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91E5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991E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91E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91E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91E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91E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91E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91E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991E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91E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91E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91E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91E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91E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91E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91E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91E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91E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91E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91E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91E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91E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91E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91E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91E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91E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91E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91E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91E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991E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91E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91E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91E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91E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91E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91E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91E5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91E5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91E5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91E5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91E5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91E5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91E5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91E5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91E5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91E5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91E5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91E5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91E5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91E5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91E5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91E5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91E5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91E5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91E5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91E5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91E5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91E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91E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91E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91E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91E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91E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91E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991E51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sid w:val="00991E51"/>
    <w:rPr>
      <w:sz w:val="20"/>
    </w:rPr>
  </w:style>
  <w:style w:type="character" w:customStyle="1" w:styleId="ab">
    <w:name w:val="Текст концевой сноски Знак"/>
    <w:link w:val="aa"/>
    <w:uiPriority w:val="99"/>
    <w:rsid w:val="00991E51"/>
    <w:rPr>
      <w:sz w:val="20"/>
    </w:rPr>
  </w:style>
  <w:style w:type="character" w:styleId="ac">
    <w:name w:val="endnote reference"/>
    <w:basedOn w:val="a0"/>
    <w:uiPriority w:val="99"/>
    <w:semiHidden/>
    <w:unhideWhenUsed/>
    <w:rsid w:val="00991E51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991E51"/>
    <w:pPr>
      <w:spacing w:after="57"/>
    </w:pPr>
  </w:style>
  <w:style w:type="paragraph" w:styleId="23">
    <w:name w:val="toc 2"/>
    <w:basedOn w:val="a"/>
    <w:next w:val="a"/>
    <w:uiPriority w:val="39"/>
    <w:unhideWhenUsed/>
    <w:rsid w:val="00991E51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991E51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991E51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991E5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991E5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991E5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991E5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991E51"/>
    <w:pPr>
      <w:spacing w:after="57"/>
      <w:ind w:left="2268"/>
    </w:pPr>
  </w:style>
  <w:style w:type="paragraph" w:styleId="ad">
    <w:name w:val="TOC Heading"/>
    <w:uiPriority w:val="39"/>
    <w:unhideWhenUsed/>
    <w:rsid w:val="00991E51"/>
  </w:style>
  <w:style w:type="paragraph" w:styleId="ae">
    <w:name w:val="table of figures"/>
    <w:basedOn w:val="a"/>
    <w:next w:val="a"/>
    <w:uiPriority w:val="99"/>
    <w:unhideWhenUsed/>
    <w:rsid w:val="00991E51"/>
  </w:style>
  <w:style w:type="paragraph" w:styleId="af">
    <w:name w:val="Balloon Text"/>
    <w:basedOn w:val="a"/>
    <w:link w:val="af0"/>
    <w:uiPriority w:val="99"/>
    <w:semiHidden/>
    <w:unhideWhenUsed/>
    <w:rsid w:val="00991E5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91E51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991E51"/>
    <w:pPr>
      <w:ind w:left="708"/>
    </w:pPr>
    <w:rPr>
      <w:rFonts w:ascii="Arial Narrow" w:hAnsi="Arial Narrow"/>
    </w:rPr>
  </w:style>
  <w:style w:type="character" w:styleId="af2">
    <w:name w:val="Hyperlink"/>
    <w:basedOn w:val="a0"/>
    <w:uiPriority w:val="99"/>
    <w:unhideWhenUsed/>
    <w:rsid w:val="00991E51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991E51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991E5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991E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991E5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991E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1E51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8">
    <w:name w:val="No Spacing"/>
    <w:uiPriority w:val="1"/>
    <w:qFormat/>
    <w:rsid w:val="00991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semiHidden/>
    <w:unhideWhenUsed/>
    <w:rsid w:val="00991E51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991E51"/>
    <w:rPr>
      <w:rFonts w:ascii="Cambria" w:eastAsia="Cambria" w:hAnsi="Cambria" w:cs="Cambria"/>
      <w:b/>
      <w:bCs/>
      <w:color w:val="4F81BD" w:themeColor="accent1"/>
      <w:sz w:val="26"/>
      <w:szCs w:val="26"/>
      <w:lang w:eastAsia="ru-RU"/>
    </w:rPr>
  </w:style>
  <w:style w:type="character" w:customStyle="1" w:styleId="mw-headline">
    <w:name w:val="mw-headline"/>
    <w:basedOn w:val="a0"/>
    <w:rsid w:val="00991E51"/>
  </w:style>
  <w:style w:type="character" w:customStyle="1" w:styleId="mw-editsection">
    <w:name w:val="mw-editsection"/>
    <w:basedOn w:val="a0"/>
    <w:rsid w:val="00991E51"/>
  </w:style>
  <w:style w:type="character" w:customStyle="1" w:styleId="mw-editsection-bracket">
    <w:name w:val="mw-editsection-bracket"/>
    <w:basedOn w:val="a0"/>
    <w:rsid w:val="00991E51"/>
  </w:style>
  <w:style w:type="character" w:customStyle="1" w:styleId="mw-editsection-divider">
    <w:name w:val="mw-editsection-divider"/>
    <w:basedOn w:val="a0"/>
    <w:rsid w:val="00991E51"/>
  </w:style>
  <w:style w:type="character" w:customStyle="1" w:styleId="-">
    <w:name w:val="Интернет-ссылка"/>
    <w:basedOn w:val="a0"/>
    <w:uiPriority w:val="99"/>
    <w:unhideWhenUsed/>
    <w:rsid w:val="00991E51"/>
    <w:rPr>
      <w:color w:val="0000FF" w:themeColor="hyperlink"/>
      <w:u w:val="single"/>
    </w:rPr>
  </w:style>
  <w:style w:type="paragraph" w:customStyle="1" w:styleId="afa">
    <w:name w:val="Содержимое таблицы"/>
    <w:basedOn w:val="a"/>
    <w:qFormat/>
    <w:rsid w:val="00991E51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jc w:val="center"/>
    </w:pPr>
    <w:rPr>
      <w:rFonts w:ascii="Arial" w:eastAsia="DejaVu Sans" w:hAnsi="Arial" w:cs="Liberation Sans"/>
      <w:color w:val="000000"/>
      <w:sz w:val="36"/>
      <w:lang w:eastAsia="en-US"/>
    </w:rPr>
  </w:style>
  <w:style w:type="paragraph" w:styleId="afb">
    <w:name w:val="footnote text"/>
    <w:basedOn w:val="a"/>
    <w:link w:val="afc"/>
    <w:uiPriority w:val="99"/>
    <w:semiHidden/>
    <w:unhideWhenUsed/>
    <w:rsid w:val="00991E51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991E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unhideWhenUsed/>
    <w:rsid w:val="00991E51"/>
    <w:rPr>
      <w:vertAlign w:val="superscript"/>
    </w:rPr>
  </w:style>
  <w:style w:type="character" w:styleId="afe">
    <w:name w:val="annotation reference"/>
    <w:basedOn w:val="a0"/>
    <w:uiPriority w:val="99"/>
    <w:semiHidden/>
    <w:unhideWhenUsed/>
    <w:rsid w:val="003609CD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3609CD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3609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609CD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609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56780A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f3">
    <w:name w:val="Placeholder Text"/>
    <w:basedOn w:val="a0"/>
    <w:uiPriority w:val="99"/>
    <w:semiHidden/>
    <w:rsid w:val="0056780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lesson.edu.ru/lesson/3a4e03e9-8f01-46ea-bc71-96f1f68de285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sh.edu.ru/subject/lesson/1552/train/#196093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urok.sdamgia.ru/test?category_id=21&amp;filter=a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F9C94935-317A-44AB-91AF-0C6928802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Prosv</Company>
  <LinksUpToDate>false</LinksUpToDate>
  <CharactersWithSpaces>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Волынчук Наталья Ивановна</dc:creator>
  <cp:lastModifiedBy>Ирина Порошина</cp:lastModifiedBy>
  <cp:revision>4</cp:revision>
  <dcterms:created xsi:type="dcterms:W3CDTF">2024-06-19T07:29:00Z</dcterms:created>
  <dcterms:modified xsi:type="dcterms:W3CDTF">2024-08-07T08:10:00Z</dcterms:modified>
</cp:coreProperties>
</file>