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BF" w:rsidRPr="00BB0EDF" w:rsidRDefault="006336CE" w:rsidP="006336CE">
      <w:pPr>
        <w:spacing w:after="0"/>
        <w:rPr>
          <w:rFonts w:ascii="Times New Roman" w:hAnsi="Times New Roman"/>
          <w:sz w:val="28"/>
          <w:szCs w:val="28"/>
        </w:rPr>
      </w:pPr>
      <w:r w:rsidRPr="00BB0EDF">
        <w:rPr>
          <w:rFonts w:ascii="Times New Roman" w:hAnsi="Times New Roman"/>
          <w:b/>
          <w:sz w:val="28"/>
          <w:szCs w:val="28"/>
        </w:rPr>
        <w:t>Предмет</w:t>
      </w:r>
      <w:r w:rsidRPr="00BB0EDF">
        <w:rPr>
          <w:rFonts w:ascii="Times New Roman" w:hAnsi="Times New Roman"/>
          <w:sz w:val="28"/>
          <w:szCs w:val="28"/>
        </w:rPr>
        <w:t>:</w:t>
      </w:r>
      <w:r w:rsidR="00534069" w:rsidRPr="00BB0EDF">
        <w:rPr>
          <w:rFonts w:ascii="Times New Roman" w:hAnsi="Times New Roman"/>
          <w:sz w:val="28"/>
          <w:szCs w:val="28"/>
        </w:rPr>
        <w:t xml:space="preserve"> Литература</w:t>
      </w:r>
      <w:r w:rsidRPr="00BB0EDF">
        <w:rPr>
          <w:rFonts w:ascii="Times New Roman" w:hAnsi="Times New Roman"/>
          <w:sz w:val="28"/>
          <w:szCs w:val="28"/>
        </w:rPr>
        <w:t xml:space="preserve"> </w:t>
      </w:r>
    </w:p>
    <w:p w:rsidR="006336CE" w:rsidRPr="00BB0EDF" w:rsidRDefault="006336CE" w:rsidP="006336CE">
      <w:pPr>
        <w:spacing w:after="0"/>
        <w:rPr>
          <w:rFonts w:ascii="Times New Roman" w:hAnsi="Times New Roman"/>
          <w:sz w:val="28"/>
          <w:szCs w:val="28"/>
        </w:rPr>
      </w:pPr>
      <w:r w:rsidRPr="00BB0EDF">
        <w:rPr>
          <w:rFonts w:ascii="Times New Roman" w:hAnsi="Times New Roman"/>
          <w:b/>
          <w:sz w:val="28"/>
          <w:szCs w:val="28"/>
        </w:rPr>
        <w:t>Класс</w:t>
      </w:r>
      <w:r w:rsidR="00B51CBF" w:rsidRPr="00BB0EDF">
        <w:rPr>
          <w:rFonts w:ascii="Times New Roman" w:hAnsi="Times New Roman"/>
          <w:sz w:val="28"/>
          <w:szCs w:val="28"/>
        </w:rPr>
        <w:t xml:space="preserve">: </w:t>
      </w:r>
      <w:r w:rsidR="00534069" w:rsidRPr="00BB0EDF">
        <w:rPr>
          <w:rFonts w:ascii="Times New Roman" w:hAnsi="Times New Roman"/>
          <w:sz w:val="28"/>
          <w:szCs w:val="28"/>
        </w:rPr>
        <w:t>7 «К»</w:t>
      </w:r>
    </w:p>
    <w:p w:rsidR="006336CE" w:rsidRPr="00BB0EDF" w:rsidRDefault="006336CE" w:rsidP="006336CE">
      <w:pPr>
        <w:spacing w:after="0"/>
        <w:rPr>
          <w:rFonts w:ascii="Times New Roman" w:hAnsi="Times New Roman"/>
          <w:sz w:val="28"/>
          <w:szCs w:val="28"/>
        </w:rPr>
      </w:pPr>
      <w:r w:rsidRPr="00BB0EDF">
        <w:rPr>
          <w:rFonts w:ascii="Times New Roman" w:hAnsi="Times New Roman"/>
          <w:b/>
          <w:sz w:val="28"/>
          <w:szCs w:val="28"/>
        </w:rPr>
        <w:t>Тип урока</w:t>
      </w:r>
      <w:r w:rsidR="00B51CBF" w:rsidRPr="00BB0EDF">
        <w:rPr>
          <w:rFonts w:ascii="Times New Roman" w:hAnsi="Times New Roman"/>
          <w:sz w:val="28"/>
          <w:szCs w:val="28"/>
        </w:rPr>
        <w:t xml:space="preserve">: </w:t>
      </w:r>
      <w:r w:rsidR="00534069" w:rsidRPr="00BB0EDF">
        <w:rPr>
          <w:rFonts w:ascii="Times New Roman" w:hAnsi="Times New Roman"/>
          <w:sz w:val="28"/>
          <w:szCs w:val="28"/>
        </w:rPr>
        <w:t>Комбинированный</w:t>
      </w:r>
    </w:p>
    <w:p w:rsidR="00DE4E7E" w:rsidRPr="00BB0EDF" w:rsidRDefault="00DE4E7E" w:rsidP="006336CE">
      <w:pPr>
        <w:spacing w:after="0"/>
        <w:rPr>
          <w:rFonts w:ascii="Times New Roman" w:hAnsi="Times New Roman"/>
          <w:sz w:val="28"/>
          <w:szCs w:val="28"/>
        </w:rPr>
      </w:pPr>
      <w:r w:rsidRPr="00BB0EDF">
        <w:rPr>
          <w:rFonts w:ascii="Times New Roman" w:hAnsi="Times New Roman"/>
          <w:b/>
          <w:sz w:val="28"/>
          <w:szCs w:val="28"/>
        </w:rPr>
        <w:t>УМК</w:t>
      </w:r>
      <w:r w:rsidR="00B51CBF" w:rsidRPr="00BB0EDF">
        <w:rPr>
          <w:rFonts w:ascii="Times New Roman" w:hAnsi="Times New Roman"/>
          <w:sz w:val="28"/>
          <w:szCs w:val="28"/>
        </w:rPr>
        <w:t xml:space="preserve">: </w:t>
      </w:r>
      <w:r w:rsidR="00534069" w:rsidRPr="00BB0EDF">
        <w:rPr>
          <w:rFonts w:ascii="Times New Roman" w:hAnsi="Times New Roman"/>
          <w:sz w:val="28"/>
          <w:szCs w:val="28"/>
        </w:rPr>
        <w:t>УМК по литературе под редакцией В. Я. Коровиной для 7 класса. Издательство «Просвещение». ФГОС.</w:t>
      </w:r>
    </w:p>
    <w:p w:rsidR="006336CE" w:rsidRPr="00BB0EDF" w:rsidRDefault="006336CE" w:rsidP="006336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36CE" w:rsidRPr="00BB0EDF" w:rsidRDefault="006336CE" w:rsidP="006336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0EDF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6336CE" w:rsidRPr="00BB0EDF" w:rsidRDefault="006336CE" w:rsidP="006336C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09"/>
        <w:gridCol w:w="1985"/>
        <w:gridCol w:w="2410"/>
        <w:gridCol w:w="2409"/>
        <w:gridCol w:w="3905"/>
      </w:tblGrid>
      <w:tr w:rsidR="00F24E9F" w:rsidRPr="00BB0EDF" w:rsidTr="00444B2F">
        <w:tc>
          <w:tcPr>
            <w:tcW w:w="2702" w:type="dxa"/>
          </w:tcPr>
          <w:p w:rsidR="006336CE" w:rsidRPr="00BB0EDF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3218" w:type="dxa"/>
            <w:gridSpan w:val="5"/>
          </w:tcPr>
          <w:p w:rsidR="006336CE" w:rsidRPr="00BB0EDF" w:rsidRDefault="00534069" w:rsidP="00534069">
            <w:pPr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Интегральный алгоритм чтения как способ осмысления художественного текста на примере рассказа А. Грина «Зелёная лампа».</w:t>
            </w:r>
          </w:p>
        </w:tc>
      </w:tr>
      <w:tr w:rsidR="00F24E9F" w:rsidRPr="00BB0EDF" w:rsidTr="00444B2F">
        <w:tc>
          <w:tcPr>
            <w:tcW w:w="2702" w:type="dxa"/>
          </w:tcPr>
          <w:p w:rsidR="006336CE" w:rsidRPr="00BB0EDF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3218" w:type="dxa"/>
            <w:gridSpan w:val="5"/>
          </w:tcPr>
          <w:p w:rsidR="006336CE" w:rsidRPr="00BB0EDF" w:rsidRDefault="00534069" w:rsidP="00534069">
            <w:pPr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Сформировать умение применять интегральный алгоритм чтения, для осмысления художественного текста на примере рассказа А. Грина «Зелёная лампа».</w:t>
            </w:r>
          </w:p>
        </w:tc>
      </w:tr>
      <w:tr w:rsidR="00F24E9F" w:rsidRPr="00BB0EDF" w:rsidTr="00444B2F">
        <w:tc>
          <w:tcPr>
            <w:tcW w:w="2702" w:type="dxa"/>
          </w:tcPr>
          <w:p w:rsidR="006336CE" w:rsidRPr="00BB0EDF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3218" w:type="dxa"/>
            <w:gridSpan w:val="5"/>
          </w:tcPr>
          <w:p w:rsidR="00534069" w:rsidRPr="00BB0EDF" w:rsidRDefault="00534069" w:rsidP="00534069">
            <w:pPr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1.Сформировать умение выделять главную информацию при помощи ключевых слов и словосочетаний.</w:t>
            </w:r>
          </w:p>
          <w:p w:rsidR="00534069" w:rsidRPr="00BB0EDF" w:rsidRDefault="00534069" w:rsidP="00534069">
            <w:pPr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2.Развивать мыслительные операции: синтез, анализ, обобщение.</w:t>
            </w:r>
          </w:p>
          <w:p w:rsidR="00534069" w:rsidRPr="00BB0EDF" w:rsidRDefault="00534069" w:rsidP="00534069">
            <w:pPr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3.Сформировать метапредметные связи между разными учебными дисциплинами: литературой, русским языком, историей, культурологией, музыкой.</w:t>
            </w:r>
          </w:p>
          <w:p w:rsidR="00534069" w:rsidRPr="00BB0EDF" w:rsidRDefault="00534069" w:rsidP="00534069">
            <w:pPr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4.Воспитывать духовно-нравственные качества учащихся, таких как бескорыстие, сила воли, трудолюбие, чувство товарищества.</w:t>
            </w:r>
          </w:p>
          <w:p w:rsidR="00534069" w:rsidRPr="00BB0EDF" w:rsidRDefault="00534069" w:rsidP="005340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2874" w:rsidRPr="00BB0EDF" w:rsidRDefault="009C287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E9F" w:rsidRPr="00BB0EDF" w:rsidTr="00444B2F">
        <w:tc>
          <w:tcPr>
            <w:tcW w:w="2702" w:type="dxa"/>
          </w:tcPr>
          <w:p w:rsidR="006336CE" w:rsidRPr="00BB0EDF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13218" w:type="dxa"/>
            <w:gridSpan w:val="5"/>
          </w:tcPr>
          <w:p w:rsidR="00B51CBF" w:rsidRPr="00BB0EDF" w:rsidRDefault="00C341DE" w:rsidP="00133CE2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Личностные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:</w:t>
            </w:r>
            <w:r w:rsidR="009C2874" w:rsidRPr="00BB0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D48" w:rsidRPr="00BB0EDF">
              <w:rPr>
                <w:rFonts w:ascii="Times New Roman" w:hAnsi="Times New Roman"/>
                <w:sz w:val="28"/>
                <w:szCs w:val="28"/>
              </w:rPr>
              <w:t>умение соотносить поступки и события с принятыми этическими принципами, умение выделять нравственный аспект поведения.</w:t>
            </w:r>
          </w:p>
          <w:p w:rsidR="00C341DE" w:rsidRPr="00BB0EDF" w:rsidRDefault="00C341DE" w:rsidP="00133CE2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Регулятивные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:</w:t>
            </w:r>
            <w:r w:rsidR="009C2874" w:rsidRPr="00BB0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D48" w:rsidRPr="00BB0EDF">
              <w:rPr>
                <w:rFonts w:ascii="Times New Roman" w:hAnsi="Times New Roman"/>
                <w:sz w:val="28"/>
                <w:szCs w:val="28"/>
              </w:rPr>
              <w:t xml:space="preserve">целеполагание, планирование, контроль, </w:t>
            </w:r>
            <w:proofErr w:type="spellStart"/>
            <w:r w:rsidR="00E81D48" w:rsidRPr="00BB0EDF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="00E81D48" w:rsidRPr="00BB0E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5C8F" w:rsidRPr="00BB0EDF" w:rsidRDefault="00C341DE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Познавательные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:</w:t>
            </w:r>
            <w:r w:rsidR="009C2874" w:rsidRPr="00BB0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D48" w:rsidRPr="00BB0EDF">
              <w:rPr>
                <w:rFonts w:ascii="Times New Roman" w:hAnsi="Times New Roman"/>
                <w:sz w:val="28"/>
                <w:szCs w:val="28"/>
              </w:rPr>
              <w:t>поиск и выделение необходимой информации, смысловое чтение как осмысление цели чтения.</w:t>
            </w:r>
          </w:p>
          <w:p w:rsidR="009F5C8F" w:rsidRPr="00BB0EDF" w:rsidRDefault="00C341DE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0E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:</w:t>
            </w:r>
            <w:r w:rsidR="009F5C8F" w:rsidRPr="00BB0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D48" w:rsidRPr="00BB0EDF">
              <w:rPr>
                <w:rFonts w:ascii="Times New Roman" w:hAnsi="Times New Roman"/>
                <w:sz w:val="28"/>
                <w:szCs w:val="28"/>
              </w:rPr>
              <w:t xml:space="preserve"> умение</w:t>
            </w:r>
            <w:proofErr w:type="gramEnd"/>
            <w:r w:rsidR="00E81D48" w:rsidRPr="00BB0EDF">
              <w:rPr>
                <w:rFonts w:ascii="Times New Roman" w:hAnsi="Times New Roman"/>
                <w:sz w:val="28"/>
                <w:szCs w:val="28"/>
              </w:rPr>
              <w:t xml:space="preserve"> вступать и поддерживать коммуникацию в разных ситуациях социального взаимодействия, умение вступать в диалог и поддерживать его.</w:t>
            </w:r>
          </w:p>
          <w:p w:rsidR="009F5C8F" w:rsidRPr="00BB0EDF" w:rsidRDefault="009F5C8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E9F" w:rsidRPr="00BB0EDF" w:rsidTr="00444B2F">
        <w:tc>
          <w:tcPr>
            <w:tcW w:w="2702" w:type="dxa"/>
          </w:tcPr>
          <w:p w:rsidR="006336CE" w:rsidRPr="00BB0EDF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3218" w:type="dxa"/>
            <w:gridSpan w:val="5"/>
          </w:tcPr>
          <w:p w:rsidR="006336CE" w:rsidRPr="00BB0EDF" w:rsidRDefault="00E81D48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Интегральный алгоритм чтения, главная и второстепенная информация, ключевые слова.</w:t>
            </w:r>
          </w:p>
        </w:tc>
      </w:tr>
      <w:tr w:rsidR="00F24E9F" w:rsidRPr="00BB0EDF" w:rsidTr="00444B2F">
        <w:tc>
          <w:tcPr>
            <w:tcW w:w="2702" w:type="dxa"/>
          </w:tcPr>
          <w:p w:rsidR="006336CE" w:rsidRPr="00BB0EDF" w:rsidRDefault="00002107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  <w:p w:rsidR="006336CE" w:rsidRPr="00BB0EDF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18" w:type="dxa"/>
            <w:gridSpan w:val="5"/>
          </w:tcPr>
          <w:p w:rsidR="009F5C8F" w:rsidRPr="00002107" w:rsidRDefault="00002107" w:rsidP="00002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ультимедийное оборуд</w:t>
            </w:r>
            <w:r>
              <w:rPr>
                <w:rFonts w:ascii="Times New Roman" w:hAnsi="Times New Roman"/>
                <w:sz w:val="28"/>
                <w:szCs w:val="28"/>
              </w:rPr>
              <w:t>ование, презентация урока; аудиофрагмент Brand</w:t>
            </w:r>
            <w:r w:rsidRPr="00002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002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Music</w:t>
            </w:r>
            <w:r w:rsidRPr="00002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«Тщеславие».</w:t>
            </w:r>
          </w:p>
        </w:tc>
      </w:tr>
      <w:tr w:rsidR="00F24E9F" w:rsidRPr="00BB0EDF" w:rsidTr="00444B2F">
        <w:trPr>
          <w:trHeight w:val="503"/>
        </w:trPr>
        <w:tc>
          <w:tcPr>
            <w:tcW w:w="2702" w:type="dxa"/>
            <w:vMerge w:val="restart"/>
          </w:tcPr>
          <w:p w:rsidR="006336CE" w:rsidRPr="00BB0EDF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509" w:type="dxa"/>
            <w:vMerge w:val="restart"/>
          </w:tcPr>
          <w:p w:rsidR="006336CE" w:rsidRPr="00BB0EDF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  <w:vMerge w:val="restart"/>
          </w:tcPr>
          <w:p w:rsidR="006336CE" w:rsidRPr="00BB0EDF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10" w:type="dxa"/>
            <w:vMerge w:val="restart"/>
          </w:tcPr>
          <w:p w:rsidR="006336CE" w:rsidRPr="00BB0EDF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6314" w:type="dxa"/>
            <w:gridSpan w:val="2"/>
          </w:tcPr>
          <w:p w:rsidR="006336CE" w:rsidRPr="00BB0EDF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F24E9F" w:rsidRPr="00BB0EDF" w:rsidTr="00444B2F">
        <w:trPr>
          <w:trHeight w:val="967"/>
        </w:trPr>
        <w:tc>
          <w:tcPr>
            <w:tcW w:w="2702" w:type="dxa"/>
            <w:vMerge/>
          </w:tcPr>
          <w:p w:rsidR="006336CE" w:rsidRPr="00BB0EDF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6336CE" w:rsidRPr="00BB0EDF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336CE" w:rsidRPr="00BB0EDF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336CE" w:rsidRPr="00BB0EDF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336CE" w:rsidRPr="00BB0EDF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</w:t>
            </w:r>
          </w:p>
        </w:tc>
        <w:tc>
          <w:tcPr>
            <w:tcW w:w="3905" w:type="dxa"/>
          </w:tcPr>
          <w:p w:rsidR="006336CE" w:rsidRPr="00BB0EDF" w:rsidRDefault="00F60B64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F24E9F" w:rsidRPr="00BB0EDF" w:rsidTr="00444B2F">
        <w:tc>
          <w:tcPr>
            <w:tcW w:w="2702" w:type="dxa"/>
          </w:tcPr>
          <w:p w:rsidR="006336CE" w:rsidRPr="00BB0EDF" w:rsidRDefault="00F60B6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.  Самоопределение к деятельности</w:t>
            </w:r>
          </w:p>
          <w:p w:rsidR="006A10C4" w:rsidRPr="00BB0EDF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Цель.</w:t>
            </w:r>
          </w:p>
          <w:p w:rsidR="00C3281E" w:rsidRPr="00BB0EDF" w:rsidRDefault="003E20FB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Cs/>
                <w:sz w:val="28"/>
                <w:szCs w:val="28"/>
              </w:rPr>
              <w:t>Мотивировать учащихся к учебной деятельности.</w:t>
            </w:r>
          </w:p>
        </w:tc>
        <w:tc>
          <w:tcPr>
            <w:tcW w:w="2509" w:type="dxa"/>
          </w:tcPr>
          <w:p w:rsidR="003E20FB" w:rsidRPr="00BB0EDF" w:rsidRDefault="003E20FB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Приветствует учащихся.</w:t>
            </w:r>
          </w:p>
          <w:p w:rsidR="007C6C41" w:rsidRPr="00BB0EDF" w:rsidRDefault="003E20FB" w:rsidP="007C6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 xml:space="preserve">Проверяет готовность учащихся к уроку. </w:t>
            </w:r>
          </w:p>
          <w:p w:rsidR="006336CE" w:rsidRPr="00BB0EDF" w:rsidRDefault="003E20FB" w:rsidP="007C6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 xml:space="preserve">Выявляет проблемы понимания смысла чтения. </w:t>
            </w:r>
            <w:r w:rsidR="007C6C41" w:rsidRPr="00BB0EDF">
              <w:rPr>
                <w:rFonts w:ascii="Times New Roman" w:hAnsi="Times New Roman"/>
                <w:sz w:val="28"/>
                <w:szCs w:val="28"/>
              </w:rPr>
              <w:t xml:space="preserve">Побуждает к высказыванию собственного мнения. Организует беседу. 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Помогает детям сформулировать цели и задачи урока.</w:t>
            </w:r>
            <w:r w:rsidR="00764D47" w:rsidRPr="00BB0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336CE" w:rsidRPr="00BB0EDF" w:rsidRDefault="00AB0AAB" w:rsidP="007C6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Приветствуют учителя, проверяют свою готовность к уроку</w:t>
            </w:r>
            <w:r w:rsidR="003E20FB" w:rsidRPr="00BB0EDF">
              <w:rPr>
                <w:rFonts w:ascii="Times New Roman" w:hAnsi="Times New Roman"/>
                <w:sz w:val="28"/>
                <w:szCs w:val="28"/>
              </w:rPr>
              <w:t>. Высказывают предположения о проблемах чтения. Формулируют цель и задачи урока.</w:t>
            </w:r>
            <w:r w:rsidR="00764D47" w:rsidRPr="00BB0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51CBF" w:rsidRPr="00BB0EDF" w:rsidRDefault="00B51CBF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B7ABA" w:rsidRPr="00BB0EDF" w:rsidRDefault="00BB0ED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Эври</w:t>
            </w:r>
            <w:r w:rsidR="003E20FB" w:rsidRPr="00BB0EDF">
              <w:rPr>
                <w:rFonts w:ascii="Times New Roman" w:hAnsi="Times New Roman"/>
                <w:sz w:val="28"/>
                <w:szCs w:val="28"/>
              </w:rPr>
              <w:t>стическая беседа.</w:t>
            </w:r>
          </w:p>
          <w:p w:rsidR="00764D47" w:rsidRPr="00BB0EDF" w:rsidRDefault="00764D47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36CE" w:rsidRPr="00BB0EDF" w:rsidRDefault="00BB0ED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Осмысленное чтение и адекватное восприятие, умение вести диалог</w:t>
            </w:r>
          </w:p>
        </w:tc>
        <w:tc>
          <w:tcPr>
            <w:tcW w:w="3905" w:type="dxa"/>
          </w:tcPr>
          <w:p w:rsidR="00444B2F" w:rsidRDefault="00002107" w:rsidP="00444B2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формирование эмоционального</w:t>
            </w:r>
            <w:r w:rsidR="00444B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настроя на урок.</w:t>
            </w:r>
          </w:p>
          <w:p w:rsidR="006336CE" w:rsidRPr="00BB0EDF" w:rsidRDefault="006336CE" w:rsidP="00444B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E9F" w:rsidRPr="00BB0EDF" w:rsidTr="00444B2F">
        <w:tc>
          <w:tcPr>
            <w:tcW w:w="2702" w:type="dxa"/>
          </w:tcPr>
          <w:p w:rsidR="006336CE" w:rsidRPr="00BB0EDF" w:rsidRDefault="00F60B6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. Актуализация знаний</w:t>
            </w:r>
          </w:p>
          <w:p w:rsidR="006A10C4" w:rsidRPr="00BB0EDF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Цель.</w:t>
            </w:r>
          </w:p>
          <w:p w:rsidR="00C3281E" w:rsidRPr="00BB0EDF" w:rsidRDefault="00764D47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Актуализировать умение выделять главную информацию, при помощи ключевых слов.</w:t>
            </w:r>
          </w:p>
        </w:tc>
        <w:tc>
          <w:tcPr>
            <w:tcW w:w="2509" w:type="dxa"/>
          </w:tcPr>
          <w:p w:rsidR="006336CE" w:rsidRPr="00BB0EDF" w:rsidRDefault="007C6C41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Формулирует задание. Осуществляет </w:t>
            </w:r>
            <w:r w:rsidRPr="00BB0EDF">
              <w:rPr>
                <w:rFonts w:ascii="Times New Roman" w:hAnsi="Times New Roman"/>
                <w:sz w:val="28"/>
                <w:szCs w:val="28"/>
              </w:rPr>
              <w:lastRenderedPageBreak/>
              <w:t>выборочный контроль.</w:t>
            </w:r>
          </w:p>
          <w:p w:rsidR="007C6C41" w:rsidRPr="00BB0EDF" w:rsidRDefault="007C6C41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Выявляет уровень знаний</w:t>
            </w:r>
          </w:p>
        </w:tc>
        <w:tc>
          <w:tcPr>
            <w:tcW w:w="1985" w:type="dxa"/>
          </w:tcPr>
          <w:p w:rsidR="006336CE" w:rsidRPr="00BB0EDF" w:rsidRDefault="006A1E7D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Выделяют ключевые слова. </w:t>
            </w:r>
            <w:r w:rsidRPr="00BB0EDF">
              <w:rPr>
                <w:rFonts w:ascii="Times New Roman" w:hAnsi="Times New Roman"/>
                <w:sz w:val="28"/>
                <w:szCs w:val="28"/>
              </w:rPr>
              <w:lastRenderedPageBreak/>
              <w:t>Комментируют свой выбор.</w:t>
            </w:r>
          </w:p>
          <w:p w:rsidR="007C6C41" w:rsidRPr="00BB0EDF" w:rsidRDefault="007C6C41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Развивают мысл</w:t>
            </w:r>
            <w:r w:rsidR="006F5161" w:rsidRPr="00BB0EDF">
              <w:rPr>
                <w:rFonts w:ascii="Times New Roman" w:hAnsi="Times New Roman"/>
                <w:sz w:val="28"/>
                <w:szCs w:val="28"/>
              </w:rPr>
              <w:t>ительные операции.</w:t>
            </w:r>
          </w:p>
        </w:tc>
        <w:tc>
          <w:tcPr>
            <w:tcW w:w="2410" w:type="dxa"/>
          </w:tcPr>
          <w:p w:rsidR="00DE4E7E" w:rsidRPr="00BB0EDF" w:rsidRDefault="006A1E7D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Задание на устное выделение главной и </w:t>
            </w:r>
            <w:r w:rsidRPr="00BB0EDF">
              <w:rPr>
                <w:rFonts w:ascii="Times New Roman" w:hAnsi="Times New Roman"/>
                <w:sz w:val="28"/>
                <w:szCs w:val="28"/>
              </w:rPr>
              <w:lastRenderedPageBreak/>
              <w:t>второстепенной информации из определений.</w:t>
            </w:r>
          </w:p>
          <w:p w:rsidR="006B7ABA" w:rsidRPr="00BB0EDF" w:rsidRDefault="006B7ABA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36CE" w:rsidRPr="00BB0EDF" w:rsidRDefault="00BB0ED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Понимание роли языковых средств в процессе </w:t>
            </w:r>
            <w:r w:rsidRPr="00BB0EDF">
              <w:rPr>
                <w:rFonts w:ascii="Times New Roman" w:hAnsi="Times New Roman"/>
                <w:sz w:val="28"/>
                <w:szCs w:val="28"/>
              </w:rPr>
              <w:lastRenderedPageBreak/>
              <w:t>выделения главной информации.</w:t>
            </w:r>
          </w:p>
        </w:tc>
        <w:tc>
          <w:tcPr>
            <w:tcW w:w="3905" w:type="dxa"/>
          </w:tcPr>
          <w:p w:rsidR="00444B2F" w:rsidRDefault="00444B2F" w:rsidP="00444B2F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444B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Коммуникативные: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готовность к учебному сотрудничеству с учителем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сверстниками.</w:t>
            </w:r>
          </w:p>
          <w:p w:rsidR="00C93005" w:rsidRPr="00BB0EDF" w:rsidRDefault="00C93005" w:rsidP="00B51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E9F" w:rsidRPr="00BB0EDF" w:rsidTr="00444B2F">
        <w:tc>
          <w:tcPr>
            <w:tcW w:w="2702" w:type="dxa"/>
          </w:tcPr>
          <w:p w:rsidR="006336CE" w:rsidRPr="00BB0EDF" w:rsidRDefault="00F60B6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. Постановка учебной задачи</w:t>
            </w:r>
          </w:p>
          <w:p w:rsidR="006A10C4" w:rsidRPr="00BB0EDF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Цель.</w:t>
            </w:r>
          </w:p>
          <w:p w:rsidR="00C3281E" w:rsidRPr="00BB0EDF" w:rsidRDefault="00C3281E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Формулирование темы урока.</w:t>
            </w:r>
          </w:p>
        </w:tc>
        <w:tc>
          <w:tcPr>
            <w:tcW w:w="2509" w:type="dxa"/>
          </w:tcPr>
          <w:p w:rsidR="006336CE" w:rsidRPr="00BB0EDF" w:rsidRDefault="00127A8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Активизирует знания учащихся.</w:t>
            </w:r>
          </w:p>
          <w:p w:rsidR="00127A8F" w:rsidRPr="00BB0EDF" w:rsidRDefault="00127A8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Создаёт проблемную ситуацию.</w:t>
            </w:r>
          </w:p>
          <w:p w:rsidR="00127A8F" w:rsidRPr="00BB0EDF" w:rsidRDefault="00127A8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Помогает сформулировать тему.</w:t>
            </w:r>
          </w:p>
        </w:tc>
        <w:tc>
          <w:tcPr>
            <w:tcW w:w="1985" w:type="dxa"/>
          </w:tcPr>
          <w:p w:rsidR="006336CE" w:rsidRPr="00BB0EDF" w:rsidRDefault="00127A8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Формулируют тему урока.</w:t>
            </w:r>
          </w:p>
        </w:tc>
        <w:tc>
          <w:tcPr>
            <w:tcW w:w="2410" w:type="dxa"/>
          </w:tcPr>
          <w:p w:rsidR="006B7ABA" w:rsidRPr="00BB0EDF" w:rsidRDefault="006F5161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 xml:space="preserve">Задание на самостоятельное формулирование темы, путём ответа на проблемные вопросы. </w:t>
            </w:r>
          </w:p>
        </w:tc>
        <w:tc>
          <w:tcPr>
            <w:tcW w:w="2409" w:type="dxa"/>
          </w:tcPr>
          <w:p w:rsidR="006336CE" w:rsidRPr="00BB0EDF" w:rsidRDefault="00BB0ED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Создание устного монологического высказывания.</w:t>
            </w:r>
          </w:p>
        </w:tc>
        <w:tc>
          <w:tcPr>
            <w:tcW w:w="3905" w:type="dxa"/>
          </w:tcPr>
          <w:p w:rsidR="00444B2F" w:rsidRPr="00444B2F" w:rsidRDefault="00444B2F" w:rsidP="00444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B2F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eastAsia="ru-RU"/>
              </w:rPr>
              <w:t>Регулятивные</w:t>
            </w:r>
            <w:r w:rsidRPr="00444B2F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:</w:t>
            </w:r>
          </w:p>
          <w:p w:rsidR="00444B2F" w:rsidRPr="00444B2F" w:rsidRDefault="00444B2F" w:rsidP="00444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4B2F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постановка цели учебной деятельности, выбор способа и средств ее реализации.</w:t>
            </w:r>
          </w:p>
          <w:p w:rsidR="00444B2F" w:rsidRPr="00444B2F" w:rsidRDefault="00444B2F" w:rsidP="00444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eastAsia="ru-RU"/>
              </w:rPr>
              <w:t>Коммуникатив</w:t>
            </w:r>
            <w:r w:rsidRPr="00444B2F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eastAsia="ru-RU"/>
              </w:rPr>
              <w:t>ные</w:t>
            </w:r>
            <w:r w:rsidRPr="00444B2F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: постановка вопросов и их обсуждение.</w:t>
            </w:r>
          </w:p>
          <w:p w:rsidR="00444B2F" w:rsidRPr="00444B2F" w:rsidRDefault="00444B2F" w:rsidP="00444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B2F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Познавательные: </w:t>
            </w:r>
            <w:r w:rsidRPr="00444B2F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самостоятельное выделение-формулирование познавательной цели; логические - формулирование проблемы.</w:t>
            </w:r>
          </w:p>
          <w:p w:rsidR="00444B2F" w:rsidRPr="00444B2F" w:rsidRDefault="00444B2F" w:rsidP="00444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B2F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eastAsia="ru-RU"/>
              </w:rPr>
              <w:t>Личностные</w:t>
            </w:r>
            <w:r w:rsidRPr="00444B2F"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: установление учащимися связи между целью учебной деятельности и ее мотивом.</w:t>
            </w:r>
          </w:p>
          <w:p w:rsidR="00C93005" w:rsidRPr="00BB0EDF" w:rsidRDefault="00C93005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E9F" w:rsidRPr="00BB0EDF" w:rsidTr="00444B2F">
        <w:tc>
          <w:tcPr>
            <w:tcW w:w="2702" w:type="dxa"/>
          </w:tcPr>
          <w:p w:rsidR="006336CE" w:rsidRPr="00BB0EDF" w:rsidRDefault="00F60B6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. «Открытие» учащимися новых знаний</w:t>
            </w:r>
          </w:p>
          <w:p w:rsidR="006A10C4" w:rsidRPr="00BB0EDF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Цель.</w:t>
            </w:r>
          </w:p>
          <w:p w:rsidR="000F447F" w:rsidRPr="00BB0EDF" w:rsidRDefault="00F954C6" w:rsidP="00F95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Дать понятие об интегральном алгоритме.</w:t>
            </w:r>
          </w:p>
        </w:tc>
        <w:tc>
          <w:tcPr>
            <w:tcW w:w="2509" w:type="dxa"/>
          </w:tcPr>
          <w:p w:rsidR="006336CE" w:rsidRPr="00BB0EDF" w:rsidRDefault="002407CA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Наводящими вопроса</w:t>
            </w:r>
            <w:r w:rsidR="001D3B1D" w:rsidRPr="00BB0EDF">
              <w:rPr>
                <w:rFonts w:ascii="Times New Roman" w:hAnsi="Times New Roman"/>
                <w:sz w:val="28"/>
                <w:szCs w:val="28"/>
              </w:rPr>
              <w:t>ми помогает выявить причинно-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следственные связи.</w:t>
            </w:r>
          </w:p>
        </w:tc>
        <w:tc>
          <w:tcPr>
            <w:tcW w:w="1985" w:type="dxa"/>
          </w:tcPr>
          <w:p w:rsidR="00F954C6" w:rsidRPr="00BB0EDF" w:rsidRDefault="00F954C6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Анализируют.</w:t>
            </w:r>
          </w:p>
          <w:p w:rsidR="001D3B1D" w:rsidRPr="00BB0EDF" w:rsidRDefault="001D3B1D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Выявляют закономерности построения алгоритма.</w:t>
            </w:r>
          </w:p>
          <w:p w:rsidR="006336CE" w:rsidRPr="00BB0EDF" w:rsidRDefault="00F954C6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Объясняют свой выбор.</w:t>
            </w:r>
          </w:p>
        </w:tc>
        <w:tc>
          <w:tcPr>
            <w:tcW w:w="2410" w:type="dxa"/>
          </w:tcPr>
          <w:p w:rsidR="00FE6155" w:rsidRPr="00BB0EDF" w:rsidRDefault="00127A8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Задание на обоснование логики построения алгоритма.</w:t>
            </w:r>
          </w:p>
        </w:tc>
        <w:tc>
          <w:tcPr>
            <w:tcW w:w="2409" w:type="dxa"/>
          </w:tcPr>
          <w:p w:rsidR="006336CE" w:rsidRPr="00BB0EDF" w:rsidRDefault="00F24E9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Владение литера</w:t>
            </w:r>
            <w:r w:rsidR="00BB0EDF" w:rsidRPr="00BB0EDF">
              <w:rPr>
                <w:rFonts w:ascii="Times New Roman" w:hAnsi="Times New Roman"/>
                <w:sz w:val="28"/>
                <w:szCs w:val="28"/>
              </w:rPr>
              <w:t>туро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ведческой терминологией.</w:t>
            </w:r>
          </w:p>
        </w:tc>
        <w:tc>
          <w:tcPr>
            <w:tcW w:w="3905" w:type="dxa"/>
          </w:tcPr>
          <w:p w:rsidR="0036310C" w:rsidRPr="0036310C" w:rsidRDefault="0036310C" w:rsidP="0036310C">
            <w:pPr>
              <w:spacing w:after="0" w:line="360" w:lineRule="atLeast"/>
              <w:rPr>
                <w:rFonts w:ascii="Times New Roman" w:hAnsi="Times New Roman" w:cs="Tahoma"/>
                <w:color w:val="181818"/>
                <w:sz w:val="28"/>
                <w:szCs w:val="28"/>
              </w:rPr>
            </w:pPr>
            <w:r w:rsidRPr="0036310C">
              <w:rPr>
                <w:rFonts w:ascii="Times New Roman" w:hAnsi="Times New Roman" w:cs="Tahoma"/>
                <w:b/>
                <w:bCs/>
                <w:color w:val="181818"/>
                <w:sz w:val="28"/>
                <w:szCs w:val="28"/>
              </w:rPr>
              <w:t>Познавательные</w:t>
            </w:r>
            <w:r w:rsidRPr="0036310C">
              <w:rPr>
                <w:rFonts w:ascii="Times New Roman" w:hAnsi="Times New Roman" w:cs="Tahoma"/>
                <w:color w:val="181818"/>
                <w:sz w:val="28"/>
                <w:szCs w:val="28"/>
              </w:rPr>
              <w:t>:</w:t>
            </w:r>
          </w:p>
          <w:p w:rsidR="0036310C" w:rsidRPr="0036310C" w:rsidRDefault="0036310C" w:rsidP="0036310C">
            <w:pPr>
              <w:spacing w:after="0" w:line="360" w:lineRule="atLeast"/>
              <w:rPr>
                <w:rFonts w:ascii="Times New Roman" w:hAnsi="Times New Roman" w:cs="Tahoma"/>
                <w:color w:val="181818"/>
                <w:sz w:val="28"/>
                <w:szCs w:val="28"/>
              </w:rPr>
            </w:pPr>
            <w:r w:rsidRPr="0036310C">
              <w:rPr>
                <w:rFonts w:ascii="Times New Roman" w:hAnsi="Times New Roman" w:cs="Tahoma"/>
                <w:color w:val="181818"/>
                <w:sz w:val="28"/>
                <w:szCs w:val="28"/>
              </w:rPr>
              <w:t>- умение устанавливать причинно-следственные связи,</w:t>
            </w:r>
          </w:p>
          <w:p w:rsidR="0036310C" w:rsidRPr="0036310C" w:rsidRDefault="0036310C" w:rsidP="0036310C">
            <w:pPr>
              <w:spacing w:after="0" w:line="360" w:lineRule="atLeast"/>
              <w:rPr>
                <w:rFonts w:ascii="Times New Roman" w:hAnsi="Times New Roman" w:cs="Tahoma"/>
                <w:color w:val="181818"/>
                <w:sz w:val="28"/>
                <w:szCs w:val="28"/>
              </w:rPr>
            </w:pPr>
            <w:r w:rsidRPr="0036310C">
              <w:rPr>
                <w:rFonts w:ascii="Times New Roman" w:hAnsi="Times New Roman" w:cs="Tahoma"/>
                <w:color w:val="181818"/>
                <w:sz w:val="28"/>
                <w:szCs w:val="28"/>
              </w:rPr>
              <w:t>- строить логическое рассуждение и делать вывод;</w:t>
            </w:r>
          </w:p>
          <w:p w:rsidR="0036310C" w:rsidRPr="0036310C" w:rsidRDefault="0036310C" w:rsidP="0036310C">
            <w:pPr>
              <w:spacing w:after="0" w:line="360" w:lineRule="atLeast"/>
              <w:rPr>
                <w:rFonts w:ascii="Times New Roman" w:hAnsi="Times New Roman" w:cs="Tahoma"/>
                <w:color w:val="181818"/>
                <w:sz w:val="28"/>
                <w:szCs w:val="28"/>
              </w:rPr>
            </w:pPr>
            <w:r w:rsidRPr="0036310C">
              <w:rPr>
                <w:rFonts w:ascii="Times New Roman" w:hAnsi="Times New Roman" w:cs="Tahoma"/>
                <w:color w:val="181818"/>
                <w:sz w:val="28"/>
                <w:szCs w:val="28"/>
              </w:rPr>
              <w:t xml:space="preserve">- интерпретировать произведение на основе </w:t>
            </w:r>
            <w:r w:rsidRPr="0036310C">
              <w:rPr>
                <w:rFonts w:ascii="Times New Roman" w:hAnsi="Times New Roman" w:cs="Tahoma"/>
                <w:color w:val="181818"/>
                <w:sz w:val="28"/>
                <w:szCs w:val="28"/>
              </w:rPr>
              <w:lastRenderedPageBreak/>
              <w:t>личностного восприятия изучаемого произведения.</w:t>
            </w:r>
          </w:p>
          <w:p w:rsidR="0036310C" w:rsidRPr="0036310C" w:rsidRDefault="0036310C" w:rsidP="0036310C">
            <w:pPr>
              <w:spacing w:after="0" w:line="360" w:lineRule="atLeast"/>
              <w:rPr>
                <w:rFonts w:ascii="Times New Roman" w:hAnsi="Times New Roman" w:cs="Tahoma"/>
                <w:b/>
                <w:bCs/>
                <w:color w:val="181818"/>
                <w:sz w:val="28"/>
                <w:szCs w:val="28"/>
              </w:rPr>
            </w:pPr>
            <w:r w:rsidRPr="0036310C">
              <w:rPr>
                <w:rFonts w:ascii="Times New Roman" w:hAnsi="Times New Roman" w:cs="Tahoma"/>
                <w:b/>
                <w:bCs/>
                <w:color w:val="181818"/>
                <w:sz w:val="28"/>
                <w:szCs w:val="28"/>
              </w:rPr>
              <w:t>Коммуникативные:</w:t>
            </w:r>
          </w:p>
          <w:p w:rsidR="0036310C" w:rsidRPr="0036310C" w:rsidRDefault="0036310C" w:rsidP="0036310C">
            <w:pPr>
              <w:spacing w:after="0" w:line="360" w:lineRule="atLeast"/>
              <w:rPr>
                <w:rFonts w:ascii="Times New Roman" w:hAnsi="Times New Roman" w:cs="Tahoma"/>
                <w:color w:val="181818"/>
                <w:sz w:val="28"/>
                <w:szCs w:val="28"/>
              </w:rPr>
            </w:pPr>
            <w:r w:rsidRPr="0036310C">
              <w:rPr>
                <w:rFonts w:ascii="Times New Roman" w:hAnsi="Times New Roman" w:cs="Tahoma"/>
                <w:color w:val="181818"/>
                <w:sz w:val="28"/>
                <w:szCs w:val="28"/>
              </w:rPr>
              <w:t>- умение осознанно использовать речевые средства в соответствии с задачей коммуникации для выражения своих мыслей и чувств;</w:t>
            </w:r>
          </w:p>
          <w:p w:rsidR="0036310C" w:rsidRPr="0036310C" w:rsidRDefault="0036310C" w:rsidP="0036310C">
            <w:pPr>
              <w:spacing w:after="0" w:line="360" w:lineRule="atLeast"/>
              <w:rPr>
                <w:rFonts w:ascii="Times New Roman" w:hAnsi="Times New Roman" w:cs="Tahoma"/>
                <w:color w:val="181818"/>
                <w:sz w:val="28"/>
                <w:szCs w:val="28"/>
              </w:rPr>
            </w:pPr>
            <w:r w:rsidRPr="0036310C">
              <w:rPr>
                <w:rFonts w:ascii="Times New Roman" w:hAnsi="Times New Roman" w:cs="Tahoma"/>
                <w:color w:val="181818"/>
                <w:sz w:val="28"/>
                <w:szCs w:val="28"/>
              </w:rPr>
              <w:t>- доброжелательное отношение к одноклассникам.</w:t>
            </w:r>
          </w:p>
          <w:p w:rsidR="0036310C" w:rsidRPr="0036310C" w:rsidRDefault="0036310C" w:rsidP="0036310C">
            <w:pPr>
              <w:spacing w:after="0" w:line="360" w:lineRule="atLeast"/>
              <w:rPr>
                <w:rFonts w:ascii="Times New Roman" w:hAnsi="Times New Roman" w:cs="Tahoma"/>
                <w:b/>
                <w:bCs/>
                <w:color w:val="181818"/>
                <w:sz w:val="28"/>
                <w:szCs w:val="28"/>
              </w:rPr>
            </w:pPr>
            <w:r w:rsidRPr="0036310C">
              <w:rPr>
                <w:rFonts w:ascii="Times New Roman" w:hAnsi="Times New Roman" w:cs="Tahoma"/>
                <w:b/>
                <w:bCs/>
                <w:color w:val="181818"/>
                <w:sz w:val="28"/>
                <w:szCs w:val="28"/>
              </w:rPr>
              <w:t>Регулятивные:</w:t>
            </w:r>
          </w:p>
          <w:p w:rsidR="00E23D16" w:rsidRPr="00BB0EDF" w:rsidRDefault="0036310C" w:rsidP="00363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10C">
              <w:rPr>
                <w:rFonts w:ascii="Times New Roman" w:hAnsi="Times New Roman" w:cs="Tahoma"/>
                <w:color w:val="181818"/>
                <w:sz w:val="28"/>
                <w:szCs w:val="28"/>
              </w:rPr>
              <w:t>- умение осуществлять саморегулирование.</w:t>
            </w:r>
          </w:p>
        </w:tc>
      </w:tr>
      <w:tr w:rsidR="00F24E9F" w:rsidRPr="00BB0EDF" w:rsidTr="00444B2F">
        <w:tc>
          <w:tcPr>
            <w:tcW w:w="2702" w:type="dxa"/>
          </w:tcPr>
          <w:p w:rsidR="00F60B64" w:rsidRPr="00BB0EDF" w:rsidRDefault="00F60B6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.</w:t>
            </w:r>
            <w:r w:rsidR="00FD7961" w:rsidRPr="00BB0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4C6" w:rsidRPr="00BB0EDF">
              <w:rPr>
                <w:rFonts w:ascii="Times New Roman" w:hAnsi="Times New Roman"/>
                <w:sz w:val="28"/>
                <w:szCs w:val="28"/>
              </w:rPr>
              <w:t>З</w:t>
            </w:r>
            <w:r w:rsidR="00FD7961" w:rsidRPr="00BB0EDF">
              <w:rPr>
                <w:rFonts w:ascii="Times New Roman" w:hAnsi="Times New Roman"/>
                <w:sz w:val="28"/>
                <w:szCs w:val="28"/>
              </w:rPr>
              <w:t>акрепление</w:t>
            </w:r>
          </w:p>
          <w:p w:rsidR="006A10C4" w:rsidRPr="00BB0EDF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Цель.</w:t>
            </w:r>
          </w:p>
          <w:p w:rsidR="000F447F" w:rsidRPr="00BB0EDF" w:rsidRDefault="00FA6C49" w:rsidP="00127A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Cs/>
                <w:sz w:val="28"/>
                <w:szCs w:val="28"/>
              </w:rPr>
              <w:t xml:space="preserve">Закрепить </w:t>
            </w:r>
            <w:r w:rsidR="00127A8F" w:rsidRPr="00BB0EDF">
              <w:rPr>
                <w:rFonts w:ascii="Times New Roman" w:hAnsi="Times New Roman"/>
                <w:bCs/>
                <w:sz w:val="28"/>
                <w:szCs w:val="28"/>
              </w:rPr>
              <w:t>умения пользоваться интегральным алгоритмом для осмысления чтения.</w:t>
            </w:r>
          </w:p>
        </w:tc>
        <w:tc>
          <w:tcPr>
            <w:tcW w:w="2509" w:type="dxa"/>
          </w:tcPr>
          <w:p w:rsidR="00F60B64" w:rsidRPr="00BB0EDF" w:rsidRDefault="00127A8F" w:rsidP="0024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Даёт задания на поиск в тексте особенностей</w:t>
            </w:r>
            <w:r w:rsidR="00F954C6" w:rsidRPr="00BB0E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407CA" w:rsidRPr="00BB0EDF">
              <w:rPr>
                <w:rFonts w:ascii="Times New Roman" w:hAnsi="Times New Roman"/>
                <w:sz w:val="28"/>
                <w:szCs w:val="28"/>
              </w:rPr>
              <w:t>опираясь на логику построения алгоритма.</w:t>
            </w:r>
          </w:p>
          <w:p w:rsidR="002407CA" w:rsidRPr="00BB0EDF" w:rsidRDefault="002407CA" w:rsidP="0024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Осуществляет выборочный контроль.</w:t>
            </w:r>
          </w:p>
          <w:p w:rsidR="001D3B1D" w:rsidRPr="00BB0EDF" w:rsidRDefault="001D3B1D" w:rsidP="00240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Наводящими вопросами помогает выявить причинно-следственные связи.</w:t>
            </w:r>
          </w:p>
        </w:tc>
        <w:tc>
          <w:tcPr>
            <w:tcW w:w="1985" w:type="dxa"/>
          </w:tcPr>
          <w:p w:rsidR="00F60B64" w:rsidRPr="00BB0EDF" w:rsidRDefault="00F954C6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Читают текст.</w:t>
            </w:r>
          </w:p>
          <w:p w:rsidR="00F954C6" w:rsidRPr="00BB0EDF" w:rsidRDefault="00F954C6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Сравнивают.</w:t>
            </w:r>
          </w:p>
          <w:p w:rsidR="002407CA" w:rsidRPr="00BB0EDF" w:rsidRDefault="002407CA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Выявляют особенности, способствующие пониманию смысла текста, на каждом этапе работы с алгоритмом.</w:t>
            </w:r>
          </w:p>
          <w:p w:rsidR="001D3B1D" w:rsidRPr="00BB0EDF" w:rsidRDefault="001D3B1D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 xml:space="preserve">Сравнивают художественный и музыкальный текст, находят общие черты. </w:t>
            </w:r>
          </w:p>
          <w:p w:rsidR="002407CA" w:rsidRPr="00BB0EDF" w:rsidRDefault="002407CA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7CA" w:rsidRPr="00BB0EDF" w:rsidRDefault="002407CA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7CA" w:rsidRPr="00BB0EDF" w:rsidRDefault="002407CA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54C6" w:rsidRPr="00BB0EDF" w:rsidRDefault="00F954C6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6155" w:rsidRPr="00BB0EDF" w:rsidRDefault="002407CA" w:rsidP="00B51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lastRenderedPageBreak/>
              <w:t>Задания на поиск ключевых слов,</w:t>
            </w:r>
            <w:r w:rsidR="001D3B1D" w:rsidRPr="00BB0EDF">
              <w:rPr>
                <w:rFonts w:ascii="Times New Roman" w:hAnsi="Times New Roman"/>
                <w:sz w:val="28"/>
                <w:szCs w:val="28"/>
              </w:rPr>
              <w:t xml:space="preserve"> которые </w:t>
            </w:r>
            <w:proofErr w:type="spellStart"/>
            <w:r w:rsidR="001D3B1D" w:rsidRPr="00BB0EDF">
              <w:rPr>
                <w:rFonts w:ascii="Times New Roman" w:hAnsi="Times New Roman"/>
                <w:sz w:val="28"/>
                <w:szCs w:val="28"/>
              </w:rPr>
              <w:t>описывют</w:t>
            </w:r>
            <w:proofErr w:type="spellEnd"/>
            <w:r w:rsidRPr="00BB0EDF">
              <w:rPr>
                <w:rFonts w:ascii="Times New Roman" w:hAnsi="Times New Roman"/>
                <w:sz w:val="28"/>
                <w:szCs w:val="28"/>
              </w:rPr>
              <w:t xml:space="preserve"> заголовок, тему, проблему.</w:t>
            </w:r>
          </w:p>
          <w:p w:rsidR="002407CA" w:rsidRPr="00BB0EDF" w:rsidRDefault="002407CA" w:rsidP="00B51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 xml:space="preserve">Задание  </w:t>
            </w:r>
            <w:r w:rsidR="001D3B1D" w:rsidRPr="00BB0ED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формулирование личностного отношения к проблемам данного рассказа.</w:t>
            </w:r>
          </w:p>
          <w:p w:rsidR="002407CA" w:rsidRPr="00BB0EDF" w:rsidRDefault="002407CA" w:rsidP="00B51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 xml:space="preserve">Задание на соотношение литературного текста с музыкальным </w:t>
            </w:r>
            <w:r w:rsidRPr="00BB0EDF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произведением.</w:t>
            </w:r>
          </w:p>
          <w:p w:rsidR="002407CA" w:rsidRPr="00BB0EDF" w:rsidRDefault="002407CA" w:rsidP="00B51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60B64" w:rsidRPr="00BB0EDF" w:rsidRDefault="00F24E9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lastRenderedPageBreak/>
              <w:t>Умение анализировать литературное произведение, понимать и формулировать тему, идею, характеризовать героев, уметь их сопоставлять.</w:t>
            </w:r>
          </w:p>
          <w:p w:rsidR="00F24E9F" w:rsidRPr="00BB0EDF" w:rsidRDefault="00F24E9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Определение изобразительно-выразительных средств языка, понимание их роли в раскрытии идейно-</w:t>
            </w:r>
            <w:r w:rsidRPr="00BB0EDF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художественного содержания произведения.</w:t>
            </w:r>
          </w:p>
          <w:p w:rsidR="00F24E9F" w:rsidRPr="00BB0EDF" w:rsidRDefault="00F24E9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CF7F54" w:rsidRDefault="00CF7F54" w:rsidP="00CF7F54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Личностные: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осознают свои возможности в учении</w:t>
            </w:r>
          </w:p>
          <w:p w:rsidR="00CF7F54" w:rsidRDefault="00CF7F54" w:rsidP="00CF7F54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осуществляют совместную деятельность, инициативное сотрудничество.</w:t>
            </w:r>
          </w:p>
          <w:p w:rsidR="00CF7F54" w:rsidRDefault="00CF7F54" w:rsidP="00CF7F54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извлекают необходимую информацию, устанавливают причинно-следственные связи</w:t>
            </w:r>
          </w:p>
          <w:p w:rsidR="00F60B64" w:rsidRPr="00BB0EDF" w:rsidRDefault="00F60B64" w:rsidP="00B51CBF">
            <w:pPr>
              <w:spacing w:after="0" w:line="240" w:lineRule="auto"/>
              <w:ind w:left="-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E9F" w:rsidRPr="00BB0EDF" w:rsidTr="00444B2F">
        <w:tc>
          <w:tcPr>
            <w:tcW w:w="2702" w:type="dxa"/>
          </w:tcPr>
          <w:p w:rsidR="00F60B64" w:rsidRPr="00BB0EDF" w:rsidRDefault="00CF7F5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</w:t>
            </w:r>
            <w:r w:rsidR="00F60B64" w:rsidRPr="00BB0EDF">
              <w:rPr>
                <w:rFonts w:ascii="Times New Roman" w:hAnsi="Times New Roman"/>
                <w:sz w:val="28"/>
                <w:szCs w:val="28"/>
              </w:rPr>
              <w:t>.</w:t>
            </w:r>
            <w:r w:rsidR="00FD7961" w:rsidRPr="00BB0EDF">
              <w:rPr>
                <w:rFonts w:ascii="Times New Roman" w:hAnsi="Times New Roman"/>
                <w:sz w:val="28"/>
                <w:szCs w:val="28"/>
              </w:rPr>
              <w:t xml:space="preserve"> Рефлексия</w:t>
            </w:r>
          </w:p>
          <w:p w:rsidR="006A10C4" w:rsidRPr="00BB0EDF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B0E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Цель.</w:t>
            </w:r>
          </w:p>
          <w:p w:rsidR="00FA6C49" w:rsidRPr="00BB0EDF" w:rsidRDefault="00FA6C49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bCs/>
                <w:sz w:val="28"/>
                <w:szCs w:val="28"/>
              </w:rPr>
              <w:t>Осознание учащимися своей учебной деятельности, самооценка результатов деятельности своей и всего класса.</w:t>
            </w:r>
            <w:r w:rsidRPr="00BB0EDF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FA6C49" w:rsidRPr="00BB0EDF" w:rsidRDefault="00FA6C49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F60B64" w:rsidRPr="00BB0EDF" w:rsidRDefault="001D3B1D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Акцентирует внимание на конечных результатах учебной деятельности обучающихся на уроке.</w:t>
            </w:r>
          </w:p>
        </w:tc>
        <w:tc>
          <w:tcPr>
            <w:tcW w:w="1985" w:type="dxa"/>
          </w:tcPr>
          <w:p w:rsidR="00F60B64" w:rsidRPr="00BB0EDF" w:rsidRDefault="001D3B1D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Называют основные позиции нового материала</w:t>
            </w:r>
            <w:r w:rsidR="002A7186" w:rsidRPr="00BB0EDF">
              <w:rPr>
                <w:rFonts w:ascii="Times New Roman" w:hAnsi="Times New Roman"/>
                <w:sz w:val="28"/>
                <w:szCs w:val="28"/>
              </w:rPr>
              <w:t>, и степень их усвоения.</w:t>
            </w:r>
          </w:p>
          <w:p w:rsidR="002A7186" w:rsidRPr="00BB0EDF" w:rsidRDefault="002A7186" w:rsidP="002A7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Осуществляют самооценку.</w:t>
            </w:r>
          </w:p>
        </w:tc>
        <w:tc>
          <w:tcPr>
            <w:tcW w:w="2410" w:type="dxa"/>
          </w:tcPr>
          <w:p w:rsidR="00F60B64" w:rsidRPr="00BB0EDF" w:rsidRDefault="002A7186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 xml:space="preserve">Беседа о целях и </w:t>
            </w:r>
            <w:r w:rsidR="00F24E9F" w:rsidRPr="00BB0EDF">
              <w:rPr>
                <w:rFonts w:ascii="Times New Roman" w:hAnsi="Times New Roman"/>
                <w:sz w:val="28"/>
                <w:szCs w:val="28"/>
              </w:rPr>
              <w:t>результатах урока</w:t>
            </w:r>
            <w:r w:rsidRPr="00BB0E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60B64" w:rsidRPr="00BB0EDF" w:rsidRDefault="00BB0ED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Умение создавать устное монологическое высказывание, умение вступать в диалог.</w:t>
            </w:r>
          </w:p>
        </w:tc>
        <w:tc>
          <w:tcPr>
            <w:tcW w:w="3905" w:type="dxa"/>
          </w:tcPr>
          <w:p w:rsidR="001D1550" w:rsidRDefault="001D1550" w:rsidP="001D1550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самооценка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уметь слушать и понимать речь; умение с достаточной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полнотой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точностью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выражать свои мысли</w:t>
            </w:r>
          </w:p>
          <w:p w:rsidR="001D1550" w:rsidRDefault="001D1550" w:rsidP="001D1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15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оценивают свою работу</w:t>
            </w:r>
          </w:p>
          <w:p w:rsidR="001D1550" w:rsidRDefault="001D1550" w:rsidP="001D1550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рефлексия способов и условий действия; контроль и оценка процесса и результатов деятельности.</w:t>
            </w:r>
          </w:p>
          <w:p w:rsidR="00F60B64" w:rsidRPr="001D1550" w:rsidRDefault="00F60B64" w:rsidP="001D155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E9F" w:rsidRPr="00BB0EDF" w:rsidTr="00444B2F">
        <w:tc>
          <w:tcPr>
            <w:tcW w:w="2702" w:type="dxa"/>
          </w:tcPr>
          <w:p w:rsidR="00F60B64" w:rsidRPr="001D1550" w:rsidRDefault="001D1550" w:rsidP="001D1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VII. Домашнее задание</w:t>
            </w:r>
          </w:p>
        </w:tc>
        <w:tc>
          <w:tcPr>
            <w:tcW w:w="2509" w:type="dxa"/>
          </w:tcPr>
          <w:p w:rsidR="00F60B64" w:rsidRPr="00BB0EDF" w:rsidRDefault="006A1E7D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 xml:space="preserve">Даёт </w:t>
            </w:r>
            <w:r w:rsidR="001D3B1D" w:rsidRPr="00BB0EDF">
              <w:rPr>
                <w:rFonts w:ascii="Times New Roman" w:hAnsi="Times New Roman"/>
                <w:sz w:val="28"/>
                <w:szCs w:val="28"/>
              </w:rPr>
              <w:t>комментарий к домашнему заданию</w:t>
            </w:r>
            <w:r w:rsidR="007C6C41" w:rsidRPr="00BB0EDF">
              <w:rPr>
                <w:rFonts w:ascii="Times New Roman" w:hAnsi="Times New Roman"/>
                <w:sz w:val="28"/>
                <w:szCs w:val="28"/>
              </w:rPr>
              <w:t>.</w:t>
            </w:r>
            <w:r w:rsidR="001D3B1D" w:rsidRPr="00BB0EDF">
              <w:rPr>
                <w:rFonts w:ascii="Times New Roman" w:hAnsi="Times New Roman"/>
                <w:sz w:val="28"/>
                <w:szCs w:val="28"/>
              </w:rPr>
              <w:t xml:space="preserve"> Предлагает домашнее задание на выбор.</w:t>
            </w:r>
          </w:p>
        </w:tc>
        <w:tc>
          <w:tcPr>
            <w:tcW w:w="1985" w:type="dxa"/>
          </w:tcPr>
          <w:p w:rsidR="00F60B64" w:rsidRPr="00BB0EDF" w:rsidRDefault="001D3B1D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2410" w:type="dxa"/>
          </w:tcPr>
          <w:p w:rsidR="00F60B64" w:rsidRPr="00BB0EDF" w:rsidRDefault="00F24E9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Задание на выбор: 1)Написать сочинение на тему: «Что меня вдохновляет, даёт силы для творчества».</w:t>
            </w:r>
          </w:p>
          <w:p w:rsidR="00F24E9F" w:rsidRPr="00BB0EDF" w:rsidRDefault="00F24E9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2)Напишите отзыв о рассказе «Зелёная лампа».</w:t>
            </w:r>
          </w:p>
        </w:tc>
        <w:tc>
          <w:tcPr>
            <w:tcW w:w="2409" w:type="dxa"/>
          </w:tcPr>
          <w:p w:rsidR="00F60B64" w:rsidRPr="00BB0EDF" w:rsidRDefault="00F24E9F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EDF">
              <w:rPr>
                <w:rFonts w:ascii="Times New Roman" w:hAnsi="Times New Roman"/>
                <w:sz w:val="28"/>
                <w:szCs w:val="28"/>
              </w:rPr>
              <w:t>Написание отзыва на изученную тему.</w:t>
            </w:r>
          </w:p>
        </w:tc>
        <w:tc>
          <w:tcPr>
            <w:tcW w:w="3905" w:type="dxa"/>
          </w:tcPr>
          <w:p w:rsidR="001D1550" w:rsidRDefault="001D1550" w:rsidP="001D1550">
            <w:pPr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: понимать и принимать учебную цель и задачу.</w:t>
            </w:r>
          </w:p>
          <w:p w:rsidR="00F60B64" w:rsidRPr="00BB0EDF" w:rsidRDefault="00F60B6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E9F" w:rsidRPr="00BB0EDF" w:rsidTr="00444B2F">
        <w:tc>
          <w:tcPr>
            <w:tcW w:w="2702" w:type="dxa"/>
          </w:tcPr>
          <w:p w:rsidR="00F60B64" w:rsidRPr="00BB0EDF" w:rsidRDefault="00F60B6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F60B64" w:rsidRPr="00BB0EDF" w:rsidRDefault="00F60B6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0B64" w:rsidRPr="00BB0EDF" w:rsidRDefault="00F60B6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0B64" w:rsidRPr="00BB0EDF" w:rsidRDefault="00F60B6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60B64" w:rsidRPr="00BB0EDF" w:rsidRDefault="00F60B6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F60B64" w:rsidRPr="00BB0EDF" w:rsidRDefault="00F60B64" w:rsidP="00133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3CCB" w:rsidRPr="00BB0EDF" w:rsidRDefault="00113CCB" w:rsidP="0034497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13CCB" w:rsidRPr="00BB0EDF" w:rsidSect="00B51CBF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B2EC6"/>
    <w:multiLevelType w:val="hybridMultilevel"/>
    <w:tmpl w:val="1F649DFC"/>
    <w:lvl w:ilvl="0" w:tplc="502626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CE"/>
    <w:rsid w:val="00002107"/>
    <w:rsid w:val="00047D09"/>
    <w:rsid w:val="000E0BDB"/>
    <w:rsid w:val="000F447F"/>
    <w:rsid w:val="00113CCB"/>
    <w:rsid w:val="00127A8F"/>
    <w:rsid w:val="00133CE2"/>
    <w:rsid w:val="00135AE4"/>
    <w:rsid w:val="001B4553"/>
    <w:rsid w:val="001C21D0"/>
    <w:rsid w:val="001D1550"/>
    <w:rsid w:val="001D3B1D"/>
    <w:rsid w:val="001E3C1B"/>
    <w:rsid w:val="002127DE"/>
    <w:rsid w:val="002407CA"/>
    <w:rsid w:val="002A0B83"/>
    <w:rsid w:val="002A5E17"/>
    <w:rsid w:val="002A7186"/>
    <w:rsid w:val="002F348F"/>
    <w:rsid w:val="00335424"/>
    <w:rsid w:val="00344979"/>
    <w:rsid w:val="0036310C"/>
    <w:rsid w:val="003E20FB"/>
    <w:rsid w:val="003E5355"/>
    <w:rsid w:val="00414A81"/>
    <w:rsid w:val="00444B2F"/>
    <w:rsid w:val="0044761D"/>
    <w:rsid w:val="00485ED1"/>
    <w:rsid w:val="004C136B"/>
    <w:rsid w:val="005244E8"/>
    <w:rsid w:val="00534069"/>
    <w:rsid w:val="00557EC9"/>
    <w:rsid w:val="006336CE"/>
    <w:rsid w:val="006A10C4"/>
    <w:rsid w:val="006A1E7D"/>
    <w:rsid w:val="006B206A"/>
    <w:rsid w:val="006B7ABA"/>
    <w:rsid w:val="006F5161"/>
    <w:rsid w:val="00760A5E"/>
    <w:rsid w:val="00764D47"/>
    <w:rsid w:val="007B0187"/>
    <w:rsid w:val="007C6C41"/>
    <w:rsid w:val="008E6E9B"/>
    <w:rsid w:val="0091107C"/>
    <w:rsid w:val="009C2874"/>
    <w:rsid w:val="009D6843"/>
    <w:rsid w:val="009F5401"/>
    <w:rsid w:val="009F5C8F"/>
    <w:rsid w:val="00A448A1"/>
    <w:rsid w:val="00A6438B"/>
    <w:rsid w:val="00AB0AAB"/>
    <w:rsid w:val="00B51CBF"/>
    <w:rsid w:val="00BB0EDF"/>
    <w:rsid w:val="00C3281E"/>
    <w:rsid w:val="00C341DE"/>
    <w:rsid w:val="00C93005"/>
    <w:rsid w:val="00CF7F54"/>
    <w:rsid w:val="00DE4E7E"/>
    <w:rsid w:val="00E23D16"/>
    <w:rsid w:val="00E8029F"/>
    <w:rsid w:val="00E815AD"/>
    <w:rsid w:val="00E81D48"/>
    <w:rsid w:val="00F24E9F"/>
    <w:rsid w:val="00F60B64"/>
    <w:rsid w:val="00F954C6"/>
    <w:rsid w:val="00FA4506"/>
    <w:rsid w:val="00FA6C49"/>
    <w:rsid w:val="00FD7961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7429B-6D50-451F-828F-437EC7CC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B6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Uchitel</cp:lastModifiedBy>
  <cp:revision>2</cp:revision>
  <dcterms:created xsi:type="dcterms:W3CDTF">2024-03-06T04:37:00Z</dcterms:created>
  <dcterms:modified xsi:type="dcterms:W3CDTF">2024-03-06T04:37:00Z</dcterms:modified>
</cp:coreProperties>
</file>