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BC" w:rsidRDefault="00CC67BC"/>
    <w:p w:rsidR="00E1025A" w:rsidRPr="00E1025A" w:rsidRDefault="00E1025A" w:rsidP="00E1025A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025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города Кургана</w:t>
      </w:r>
    </w:p>
    <w:p w:rsidR="00E1025A" w:rsidRPr="00E1025A" w:rsidRDefault="00E1025A" w:rsidP="00E1025A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025A">
        <w:rPr>
          <w:rFonts w:ascii="Times New Roman" w:hAnsi="Times New Roman" w:cs="Times New Roman"/>
          <w:sz w:val="24"/>
          <w:szCs w:val="24"/>
        </w:rPr>
        <w:t>«Средняя общеобразовательная школа №48»</w:t>
      </w:r>
    </w:p>
    <w:p w:rsidR="00E1025A" w:rsidRPr="00BC48B8" w:rsidRDefault="00E1025A" w:rsidP="00E1025A">
      <w:pPr>
        <w:ind w:firstLine="0"/>
        <w:jc w:val="center"/>
        <w:rPr>
          <w:rFonts w:ascii="Times New Roman" w:hAnsi="Times New Roman" w:cs="Times New Roman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199"/>
        <w:gridCol w:w="5291"/>
      </w:tblGrid>
      <w:tr w:rsidR="00E1025A" w:rsidRPr="00BC48B8" w:rsidTr="00E1025A">
        <w:trPr>
          <w:trHeight w:val="1913"/>
        </w:trPr>
        <w:tc>
          <w:tcPr>
            <w:tcW w:w="5199" w:type="dxa"/>
          </w:tcPr>
          <w:p w:rsidR="00E1025A" w:rsidRPr="00BC48B8" w:rsidRDefault="00E1025A" w:rsidP="006C33B9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48B8">
              <w:rPr>
                <w:rFonts w:ascii="Times New Roman" w:eastAsia="Times New Roman" w:hAnsi="Times New Roman" w:cs="Times New Roman"/>
                <w:lang w:eastAsia="ru-RU"/>
              </w:rPr>
              <w:t>Принята</w:t>
            </w:r>
            <w:proofErr w:type="gramEnd"/>
            <w:r w:rsidRPr="00BC48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1025A" w:rsidRPr="00BC48B8" w:rsidRDefault="00E1025A" w:rsidP="006C33B9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B8">
              <w:rPr>
                <w:rFonts w:ascii="Times New Roman" w:eastAsia="Times New Roman" w:hAnsi="Times New Roman" w:cs="Times New Roman"/>
                <w:lang w:eastAsia="ru-RU"/>
              </w:rPr>
              <w:t>на заседании</w:t>
            </w:r>
          </w:p>
          <w:p w:rsidR="00E1025A" w:rsidRPr="00BC48B8" w:rsidRDefault="00E1025A" w:rsidP="006C33B9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B8">
              <w:rPr>
                <w:rFonts w:ascii="Times New Roman" w:eastAsia="Times New Roman" w:hAnsi="Times New Roman" w:cs="Times New Roman"/>
                <w:lang w:eastAsia="ru-RU"/>
              </w:rPr>
              <w:t>методического  совета</w:t>
            </w:r>
          </w:p>
          <w:p w:rsidR="00E1025A" w:rsidRPr="00BC48B8" w:rsidRDefault="00E1025A" w:rsidP="006C33B9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B8">
              <w:rPr>
                <w:rFonts w:ascii="Times New Roman" w:eastAsia="Times New Roman" w:hAnsi="Times New Roman" w:cs="Times New Roman"/>
                <w:lang w:eastAsia="ru-RU"/>
              </w:rPr>
              <w:t>от «__» ______________ 20__ г.</w:t>
            </w:r>
          </w:p>
          <w:p w:rsidR="00E1025A" w:rsidRPr="00BC48B8" w:rsidRDefault="00E1025A" w:rsidP="006C33B9">
            <w:pPr>
              <w:ind w:firstLine="0"/>
              <w:rPr>
                <w:rFonts w:ascii="Times New Roman" w:hAnsi="Times New Roman" w:cs="Times New Roman"/>
              </w:rPr>
            </w:pPr>
            <w:r w:rsidRPr="00BC48B8">
              <w:rPr>
                <w:rFonts w:ascii="Times New Roman" w:eastAsia="Times New Roman" w:hAnsi="Times New Roman" w:cs="Times New Roman"/>
                <w:lang w:eastAsia="ru-RU"/>
              </w:rPr>
              <w:t>протокол № __</w:t>
            </w:r>
          </w:p>
        </w:tc>
        <w:tc>
          <w:tcPr>
            <w:tcW w:w="5291" w:type="dxa"/>
          </w:tcPr>
          <w:p w:rsidR="00E1025A" w:rsidRPr="00BC48B8" w:rsidRDefault="00E1025A" w:rsidP="006C33B9">
            <w:pPr>
              <w:ind w:left="2124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B8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E1025A" w:rsidRPr="00BC48B8" w:rsidRDefault="00E1025A" w:rsidP="006C33B9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B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Директор  МБОУ</w:t>
            </w:r>
            <w:proofErr w:type="gramStart"/>
            <w:r w:rsidRPr="00BC48B8">
              <w:rPr>
                <w:rFonts w:ascii="Times New Roman" w:eastAsia="Times New Roman" w:hAnsi="Times New Roman" w:cs="Times New Roman"/>
                <w:lang w:eastAsia="ru-RU"/>
              </w:rPr>
              <w:t>«С</w:t>
            </w:r>
            <w:proofErr w:type="gramEnd"/>
            <w:r w:rsidRPr="00BC48B8">
              <w:rPr>
                <w:rFonts w:ascii="Times New Roman" w:eastAsia="Times New Roman" w:hAnsi="Times New Roman" w:cs="Times New Roman"/>
                <w:lang w:eastAsia="ru-RU"/>
              </w:rPr>
              <w:t>ОШ  №48»</w:t>
            </w:r>
          </w:p>
          <w:p w:rsidR="00E1025A" w:rsidRPr="00BC48B8" w:rsidRDefault="00E1025A" w:rsidP="006C33B9">
            <w:pPr>
              <w:ind w:left="2124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B8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  <w:proofErr w:type="spellStart"/>
            <w:r w:rsidRPr="00BC48B8">
              <w:rPr>
                <w:rFonts w:ascii="Times New Roman" w:eastAsia="Times New Roman" w:hAnsi="Times New Roman" w:cs="Times New Roman"/>
                <w:lang w:eastAsia="ru-RU"/>
              </w:rPr>
              <w:t>Е.В.Предеина</w:t>
            </w:r>
            <w:proofErr w:type="spellEnd"/>
          </w:p>
          <w:p w:rsidR="00E1025A" w:rsidRPr="00BC48B8" w:rsidRDefault="00E1025A" w:rsidP="006C33B9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B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Приказ № _____  </w:t>
            </w:r>
          </w:p>
          <w:p w:rsidR="00E1025A" w:rsidRPr="00E1025A" w:rsidRDefault="00E1025A" w:rsidP="006C33B9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B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от «__» ________ 20____ г. </w:t>
            </w:r>
          </w:p>
        </w:tc>
      </w:tr>
    </w:tbl>
    <w:p w:rsidR="00C1623D" w:rsidRDefault="00C1623D"/>
    <w:p w:rsidR="00C1623D" w:rsidRDefault="00C1623D"/>
    <w:p w:rsidR="00C1623D" w:rsidRPr="00C1623D" w:rsidRDefault="00C1623D">
      <w:pPr>
        <w:rPr>
          <w:sz w:val="28"/>
          <w:szCs w:val="28"/>
        </w:rPr>
      </w:pPr>
    </w:p>
    <w:p w:rsidR="00C1623D" w:rsidRPr="00C1623D" w:rsidRDefault="00C1623D">
      <w:pPr>
        <w:rPr>
          <w:sz w:val="28"/>
          <w:szCs w:val="28"/>
        </w:rPr>
      </w:pPr>
    </w:p>
    <w:p w:rsidR="00C1623D" w:rsidRPr="00C1623D" w:rsidRDefault="00C1623D" w:rsidP="00C1623D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(общеразвивающая)</w:t>
      </w:r>
      <w:r w:rsidRPr="00C16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программа естественнонаучной направленности</w:t>
      </w:r>
    </w:p>
    <w:p w:rsidR="00C1623D" w:rsidRPr="00C1623D" w:rsidRDefault="00C1623D" w:rsidP="00C1623D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23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«Фармацевтическая химия»</w:t>
      </w:r>
    </w:p>
    <w:p w:rsidR="00C1623D" w:rsidRPr="00C1623D" w:rsidRDefault="00C1623D" w:rsidP="00C1623D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обучающихся:15-17 лет</w:t>
      </w:r>
    </w:p>
    <w:p w:rsidR="00C1623D" w:rsidRPr="00C1623D" w:rsidRDefault="00C1623D" w:rsidP="00C1623D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2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</w:t>
      </w:r>
      <w:bookmarkStart w:id="0" w:name="_GoBack"/>
      <w:bookmarkEnd w:id="0"/>
      <w:r w:rsidRPr="00C1623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ции: 1 год</w:t>
      </w:r>
    </w:p>
    <w:p w:rsidR="00C1623D" w:rsidRPr="00C1623D" w:rsidRDefault="00C1623D">
      <w:pPr>
        <w:rPr>
          <w:sz w:val="28"/>
          <w:szCs w:val="28"/>
        </w:rPr>
      </w:pPr>
    </w:p>
    <w:p w:rsidR="00C1623D" w:rsidRPr="00C1623D" w:rsidRDefault="00C1623D">
      <w:pPr>
        <w:rPr>
          <w:sz w:val="28"/>
          <w:szCs w:val="28"/>
        </w:rPr>
      </w:pPr>
    </w:p>
    <w:p w:rsidR="00C1623D" w:rsidRPr="00C1623D" w:rsidRDefault="00C1623D">
      <w:pPr>
        <w:rPr>
          <w:sz w:val="28"/>
          <w:szCs w:val="28"/>
        </w:rPr>
      </w:pPr>
    </w:p>
    <w:p w:rsidR="00C1623D" w:rsidRPr="00C1623D" w:rsidRDefault="00C1623D">
      <w:pPr>
        <w:rPr>
          <w:sz w:val="28"/>
          <w:szCs w:val="28"/>
        </w:rPr>
      </w:pPr>
    </w:p>
    <w:p w:rsidR="00C1623D" w:rsidRPr="00C1623D" w:rsidRDefault="00C1623D">
      <w:pPr>
        <w:rPr>
          <w:sz w:val="28"/>
          <w:szCs w:val="28"/>
        </w:rPr>
      </w:pPr>
    </w:p>
    <w:p w:rsidR="00C1623D" w:rsidRPr="00C1623D" w:rsidRDefault="00C1623D">
      <w:pPr>
        <w:rPr>
          <w:sz w:val="28"/>
          <w:szCs w:val="28"/>
        </w:rPr>
      </w:pPr>
    </w:p>
    <w:p w:rsidR="00C1623D" w:rsidRPr="00C1623D" w:rsidRDefault="00C1623D" w:rsidP="00E1025A">
      <w:pPr>
        <w:ind w:firstLine="0"/>
        <w:rPr>
          <w:sz w:val="28"/>
          <w:szCs w:val="28"/>
        </w:rPr>
      </w:pPr>
    </w:p>
    <w:p w:rsidR="00C1623D" w:rsidRPr="00C1623D" w:rsidRDefault="00C1623D" w:rsidP="00C1623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- составитель: </w:t>
      </w:r>
      <w:proofErr w:type="spellStart"/>
      <w:r w:rsidRPr="00C1623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Щепетова</w:t>
      </w:r>
      <w:proofErr w:type="spellEnd"/>
      <w:r w:rsidRPr="00C1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Владимировна </w:t>
      </w:r>
    </w:p>
    <w:p w:rsidR="00C1623D" w:rsidRPr="00C1623D" w:rsidRDefault="00C1623D" w:rsidP="00C1623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 биологи</w:t>
      </w:r>
    </w:p>
    <w:p w:rsidR="00C1623D" w:rsidRPr="00C1623D" w:rsidRDefault="00C1623D" w:rsidP="00C1623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23D" w:rsidRPr="00C1623D" w:rsidRDefault="00C1623D" w:rsidP="00C1623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23D" w:rsidRPr="00C1623D" w:rsidRDefault="00C1623D" w:rsidP="00C1623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23D" w:rsidRPr="00C1623D" w:rsidRDefault="00C1623D" w:rsidP="00C1623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23D" w:rsidRPr="00C1623D" w:rsidRDefault="00C1623D" w:rsidP="00C1623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23D" w:rsidRPr="00C1623D" w:rsidRDefault="00C1623D" w:rsidP="00E1025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23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23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Курган, 2022г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23D" w:rsidRPr="00C1623D" w:rsidRDefault="00C1623D" w:rsidP="00C1623D">
      <w:pPr>
        <w:spacing w:after="160" w:line="240" w:lineRule="auto"/>
        <w:ind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1623D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1.Комплекс основных характеристик программы</w:t>
      </w:r>
    </w:p>
    <w:p w:rsidR="00C1623D" w:rsidRPr="00C1623D" w:rsidRDefault="00C1623D" w:rsidP="00C1623D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623D">
        <w:rPr>
          <w:rFonts w:ascii="Times New Roman" w:eastAsia="Calibri" w:hAnsi="Times New Roman" w:cs="Times New Roman"/>
          <w:sz w:val="24"/>
          <w:szCs w:val="24"/>
        </w:rPr>
        <w:t>1.1.Пояснительная записка</w:t>
      </w:r>
    </w:p>
    <w:p w:rsidR="00C1623D" w:rsidRPr="00C1623D" w:rsidRDefault="00C1623D" w:rsidP="00C1623D">
      <w:pPr>
        <w:spacing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23D" w:rsidRDefault="00C1623D" w:rsidP="00F31433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1623D">
        <w:rPr>
          <w:rFonts w:ascii="Times New Roman" w:eastAsia="Calibri" w:hAnsi="Times New Roman" w:cs="Times New Roman"/>
          <w:sz w:val="24"/>
          <w:szCs w:val="24"/>
        </w:rPr>
        <w:t>Наблюдения учителей на протяжении последних лет показали, что среди школьников</w:t>
      </w:r>
      <w:r>
        <w:rPr>
          <w:rFonts w:ascii="Times New Roman" w:eastAsia="Calibri" w:hAnsi="Times New Roman" w:cs="Times New Roman"/>
          <w:sz w:val="24"/>
          <w:szCs w:val="24"/>
        </w:rPr>
        <w:t>, интересующихся химией и проявляющих склонность к дополнительным занятиям по углубленной прог</w:t>
      </w:r>
      <w:r w:rsidR="00F31433">
        <w:rPr>
          <w:rFonts w:ascii="Times New Roman" w:eastAsia="Calibri" w:hAnsi="Times New Roman" w:cs="Times New Roman"/>
          <w:sz w:val="24"/>
          <w:szCs w:val="24"/>
        </w:rPr>
        <w:t>рамме, четко выделяется группа, сочетающая этот интерес с профессиональными намерениями в области здравоохранения. Поэтому при разработке программы учитывалось развитие устойчивого интереса школьников к прикладным областям биологии и химии, создание в школе условий и возможностей</w:t>
      </w:r>
      <w:r w:rsidR="00DC0882">
        <w:rPr>
          <w:rFonts w:ascii="Times New Roman" w:eastAsia="Calibri" w:hAnsi="Times New Roman" w:cs="Times New Roman"/>
          <w:sz w:val="24"/>
          <w:szCs w:val="24"/>
        </w:rPr>
        <w:t xml:space="preserve"> для удовлетворения потребностей школьников в практической деятельности на стыке </w:t>
      </w:r>
      <w:r w:rsidR="009B1419">
        <w:rPr>
          <w:rFonts w:ascii="Times New Roman" w:eastAsia="Calibri" w:hAnsi="Times New Roman" w:cs="Times New Roman"/>
          <w:sz w:val="24"/>
          <w:szCs w:val="24"/>
        </w:rPr>
        <w:t>биологии, химии и медицины. Таким образом</w:t>
      </w:r>
      <w:r w:rsidR="00DC0882">
        <w:rPr>
          <w:rFonts w:ascii="Times New Roman" w:eastAsia="Calibri" w:hAnsi="Times New Roman" w:cs="Times New Roman"/>
          <w:sz w:val="24"/>
          <w:szCs w:val="24"/>
        </w:rPr>
        <w:t xml:space="preserve">, программа ориентирована на выполнение </w:t>
      </w:r>
      <w:proofErr w:type="spellStart"/>
      <w:r w:rsidR="00132857">
        <w:rPr>
          <w:rFonts w:ascii="Times New Roman" w:eastAsia="Calibri" w:hAnsi="Times New Roman" w:cs="Times New Roman"/>
          <w:sz w:val="24"/>
          <w:szCs w:val="24"/>
        </w:rPr>
        <w:t>про</w:t>
      </w:r>
      <w:proofErr w:type="gramStart"/>
      <w:r w:rsidR="00132857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r w:rsidR="00132857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132857">
        <w:rPr>
          <w:rFonts w:ascii="Times New Roman" w:eastAsia="Calibri" w:hAnsi="Times New Roman" w:cs="Times New Roman"/>
          <w:sz w:val="24"/>
          <w:szCs w:val="24"/>
        </w:rPr>
        <w:t xml:space="preserve"> ориентационных</w:t>
      </w:r>
      <w:r w:rsidR="00DC0882">
        <w:rPr>
          <w:rFonts w:ascii="Times New Roman" w:eastAsia="Calibri" w:hAnsi="Times New Roman" w:cs="Times New Roman"/>
          <w:sz w:val="24"/>
          <w:szCs w:val="24"/>
        </w:rPr>
        <w:t xml:space="preserve"> функций</w:t>
      </w:r>
      <w:r w:rsidR="00132857">
        <w:rPr>
          <w:rFonts w:ascii="Times New Roman" w:eastAsia="Calibri" w:hAnsi="Times New Roman" w:cs="Times New Roman"/>
          <w:sz w:val="24"/>
          <w:szCs w:val="24"/>
        </w:rPr>
        <w:t xml:space="preserve">. Занятия в объединении </w:t>
      </w:r>
      <w:proofErr w:type="gramStart"/>
      <w:r w:rsidR="00132857">
        <w:rPr>
          <w:rFonts w:ascii="Times New Roman" w:eastAsia="Calibri" w:hAnsi="Times New Roman" w:cs="Times New Roman"/>
          <w:sz w:val="24"/>
          <w:szCs w:val="24"/>
        </w:rPr>
        <w:t>–э</w:t>
      </w:r>
      <w:proofErr w:type="gramEnd"/>
      <w:r w:rsidR="00132857">
        <w:rPr>
          <w:rFonts w:ascii="Times New Roman" w:eastAsia="Calibri" w:hAnsi="Times New Roman" w:cs="Times New Roman"/>
          <w:sz w:val="24"/>
          <w:szCs w:val="24"/>
        </w:rPr>
        <w:t>то своеобразная проба сил для будущих фармацевтов, провизоров, медсестёр, фельдшеров, врачей.</w:t>
      </w:r>
    </w:p>
    <w:p w:rsidR="000C02D1" w:rsidRDefault="00132857" w:rsidP="00F31433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B1419">
        <w:rPr>
          <w:rFonts w:ascii="Times New Roman" w:eastAsia="Calibri" w:hAnsi="Times New Roman" w:cs="Times New Roman"/>
          <w:b/>
          <w:sz w:val="24"/>
          <w:szCs w:val="24"/>
        </w:rPr>
        <w:t>Отличительной особенностью  объединения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является комплексная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межпредметная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основа и включает на пар</w:t>
      </w:r>
      <w:r w:rsidR="000C02D1">
        <w:rPr>
          <w:rFonts w:ascii="Times New Roman" w:eastAsia="Calibri" w:hAnsi="Times New Roman" w:cs="Times New Roman"/>
          <w:sz w:val="24"/>
          <w:szCs w:val="24"/>
        </w:rPr>
        <w:t xml:space="preserve">итетных началах три основных части: </w:t>
      </w:r>
    </w:p>
    <w:p w:rsidR="000C02D1" w:rsidRDefault="000C02D1" w:rsidP="00F31433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научную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(теоретические знания и практические  умения в области фармакологии);          </w:t>
      </w:r>
    </w:p>
    <w:p w:rsidR="00132857" w:rsidRDefault="000C02D1" w:rsidP="00F31433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профессиографическую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(знакомство с медицинскими специальностями и уровнями профессионального образования);</w:t>
      </w:r>
    </w:p>
    <w:p w:rsidR="000C02D1" w:rsidRDefault="000C02D1" w:rsidP="00F31433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психологическую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(изучение интересов и способностей</w:t>
      </w:r>
      <w:r w:rsidR="00DE4C6F">
        <w:rPr>
          <w:rFonts w:ascii="Times New Roman" w:eastAsia="Calibri" w:hAnsi="Times New Roman" w:cs="Times New Roman"/>
          <w:sz w:val="24"/>
          <w:szCs w:val="24"/>
        </w:rPr>
        <w:t xml:space="preserve"> школьников к профессии).</w:t>
      </w:r>
    </w:p>
    <w:p w:rsidR="00DE4C6F" w:rsidRPr="00C1623D" w:rsidRDefault="00DE4C6F" w:rsidP="00F3143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объединения по интересам  адаптирована к  условиям массовой школы, и усвоение её теоретической и  практической частей может быть осуществлено  на базе кабинетов химии и биологии</w:t>
      </w:r>
      <w:r w:rsidR="00F84079">
        <w:rPr>
          <w:rFonts w:ascii="Times New Roman" w:eastAsia="Calibri" w:hAnsi="Times New Roman" w:cs="Times New Roman"/>
          <w:sz w:val="24"/>
          <w:szCs w:val="24"/>
        </w:rPr>
        <w:t>, а также в местных медицинских учреждениях.</w:t>
      </w:r>
    </w:p>
    <w:p w:rsidR="00F84079" w:rsidRDefault="00F84079" w:rsidP="00F84079">
      <w:pPr>
        <w:spacing w:line="240" w:lineRule="auto"/>
        <w:ind w:firstLine="708"/>
        <w:rPr>
          <w:rFonts w:ascii="Times New Roman" w:eastAsia="Times New Roman" w:hAnsi="Times New Roman" w:cs="Times New Roman"/>
        </w:rPr>
      </w:pPr>
      <w:r w:rsidRPr="00F84079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программ</w:t>
      </w:r>
      <w:proofErr w:type="gramStart"/>
      <w:r w:rsidRPr="00F84079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F8407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F84079">
        <w:rPr>
          <w:rFonts w:ascii="Times New Roman" w:eastAsia="Times New Roman" w:hAnsi="Times New Roman" w:cs="Times New Roman"/>
          <w:sz w:val="24"/>
          <w:szCs w:val="24"/>
        </w:rPr>
        <w:t xml:space="preserve"> естественнонаучная.</w:t>
      </w:r>
      <w:r w:rsidRPr="00F84079">
        <w:rPr>
          <w:sz w:val="24"/>
          <w:szCs w:val="24"/>
        </w:rPr>
        <w:t xml:space="preserve"> </w:t>
      </w:r>
      <w:r w:rsidRPr="00F84079">
        <w:rPr>
          <w:rFonts w:ascii="Times New Roman" w:eastAsia="Times New Roman" w:hAnsi="Times New Roman" w:cs="Times New Roman"/>
          <w:sz w:val="24"/>
          <w:szCs w:val="24"/>
        </w:rPr>
        <w:t>При разработке программы учитывались психолого-педагогические закономерности усвоения знаний учащихся, их доступность, уровень предшествующей подготовки.</w:t>
      </w:r>
      <w:r w:rsidRPr="00F84079">
        <w:rPr>
          <w:rFonts w:ascii="Times New Roman" w:eastAsia="Times New Roman" w:hAnsi="Times New Roman" w:cs="Times New Roman"/>
        </w:rPr>
        <w:t xml:space="preserve"> </w:t>
      </w:r>
    </w:p>
    <w:p w:rsidR="00C1623D" w:rsidRDefault="00F84079" w:rsidP="00F8407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4079">
        <w:rPr>
          <w:rFonts w:ascii="Times New Roman" w:eastAsia="Times New Roman" w:hAnsi="Times New Roman" w:cs="Times New Roman"/>
          <w:sz w:val="24"/>
          <w:szCs w:val="24"/>
        </w:rPr>
        <w:t>В содержании программы представлены практические работы, отличающиеся разнообразием форм познавательной деятельности. Практическая деятельность включает элементы исследований и экспериментов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4079" w:rsidRPr="009B1419" w:rsidRDefault="00F84079" w:rsidP="009B141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Адресатом программы</w:t>
      </w:r>
      <w:r w:rsidRPr="00F8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являются обучающиеся</w:t>
      </w:r>
      <w:r w:rsidR="005F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8-10</w:t>
      </w:r>
      <w:r w:rsidRPr="00F8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то есть школьники такого возраста, когда интерес к окружающему миру особенно велик, а спе</w:t>
      </w:r>
      <w:r w:rsidR="009B1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циальных знаний еще не хватает, а </w:t>
      </w:r>
      <w:r w:rsidR="009B1419" w:rsidRPr="009B14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B1419" w:rsidRPr="009B1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зучение курса будет способствовать реализации учебных и практических знаний в области фармацевтической технологии, а также трепетному отношению к своему здоровью и здоровью пациентов.</w:t>
      </w:r>
    </w:p>
    <w:p w:rsidR="009B1419" w:rsidRPr="009B1419" w:rsidRDefault="009B1419" w:rsidP="009B1419">
      <w:pPr>
        <w:spacing w:line="240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(освоения) программы и объем программы</w:t>
      </w:r>
      <w:r w:rsidRPr="009B141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программа объединения «Фармацевтическая химия» рассчитана на 1 год обучения в объеме 34 часа. Занятия проводятся один раз в неделю.</w:t>
      </w:r>
    </w:p>
    <w:p w:rsidR="00F84079" w:rsidRDefault="009B1419" w:rsidP="009B1419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сложности содержания программы: </w:t>
      </w:r>
      <w:r w:rsidRPr="009B1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стартовый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B1419" w:rsidRDefault="009B1419" w:rsidP="009B1419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419" w:rsidRPr="009B1419" w:rsidRDefault="009B1419" w:rsidP="009B141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1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9B1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Цели и задачи программы. </w:t>
      </w:r>
    </w:p>
    <w:p w:rsidR="009B1419" w:rsidRDefault="009B1419" w:rsidP="009B1419">
      <w:pPr>
        <w:spacing w:line="240" w:lineRule="auto"/>
        <w:ind w:firstLine="708"/>
        <w:rPr>
          <w:rStyle w:val="c27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B1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9B1419">
        <w:rPr>
          <w:rStyle w:val="c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B1419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реализации  программы является формирование у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школьников</w:t>
      </w:r>
      <w:r w:rsidRPr="009B1419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знаний </w:t>
      </w:r>
      <w:proofErr w:type="gramStart"/>
      <w:r w:rsidRPr="009B1419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9B1419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изготовлении лекарственных средств в заводских и аптечных условиях, обучение  проведении обязательных видов контроля качества лекарственной формы, а так же ее хранение в надлежащих условиях, связь фармацевтической технологии  и современной медицины</w:t>
      </w:r>
      <w:r w:rsidRPr="009B1419">
        <w:rPr>
          <w:rStyle w:val="c27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9B1419" w:rsidRPr="009B1419" w:rsidRDefault="009B1419" w:rsidP="009B1419">
      <w:pPr>
        <w:shd w:val="clear" w:color="auto" w:fill="FFFFFF"/>
        <w:spacing w:line="240" w:lineRule="auto"/>
        <w:ind w:firstLine="9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1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B1419" w:rsidRPr="009B1419" w:rsidRDefault="009B1419" w:rsidP="009B1419">
      <w:pPr>
        <w:shd w:val="clear" w:color="auto" w:fill="FFFFFF"/>
        <w:spacing w:line="240" w:lineRule="auto"/>
        <w:ind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B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активизировать учебно-исследовательскую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школьников;</w:t>
      </w:r>
    </w:p>
    <w:p w:rsidR="009B1419" w:rsidRPr="009B1419" w:rsidRDefault="009B1419" w:rsidP="009B1419">
      <w:pPr>
        <w:shd w:val="clear" w:color="auto" w:fill="FFFFFF"/>
        <w:spacing w:line="240" w:lineRule="auto"/>
        <w:ind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2.</w:t>
      </w:r>
      <w:r w:rsidRPr="009B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выявить творческую индивидуальность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Pr="009B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объединить их на основе общих интересов по темам исследования;</w:t>
      </w:r>
    </w:p>
    <w:p w:rsidR="009B1419" w:rsidRPr="009B1419" w:rsidRDefault="009B1419" w:rsidP="009B1419">
      <w:pPr>
        <w:shd w:val="clear" w:color="auto" w:fill="FFFFFF"/>
        <w:spacing w:line="240" w:lineRule="auto"/>
        <w:ind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</w:t>
      </w:r>
      <w:r w:rsidRPr="009B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воспитать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Pr="009B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 национального достоинства, патриотизма, интернационализма и любви к своей Родине</w:t>
      </w:r>
    </w:p>
    <w:p w:rsidR="009B1419" w:rsidRPr="009B1419" w:rsidRDefault="009B1419" w:rsidP="009B1419">
      <w:pPr>
        <w:shd w:val="clear" w:color="auto" w:fill="FFFFFF"/>
        <w:spacing w:line="240" w:lineRule="auto"/>
        <w:ind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</w:t>
      </w:r>
      <w:r w:rsidRPr="009B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будущей профессии;</w:t>
      </w:r>
    </w:p>
    <w:p w:rsidR="009B1419" w:rsidRPr="009B1419" w:rsidRDefault="009B1419" w:rsidP="009B1419">
      <w:pPr>
        <w:shd w:val="clear" w:color="auto" w:fill="FFFFFF"/>
        <w:spacing w:line="240" w:lineRule="auto"/>
        <w:ind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5.</w:t>
      </w:r>
      <w:r w:rsidRPr="009B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созданию дружеских отношений, созданию крепкого творческого коллектива среди участников кружка.</w:t>
      </w:r>
    </w:p>
    <w:p w:rsidR="009B1419" w:rsidRPr="009B1419" w:rsidRDefault="009B1419" w:rsidP="009B1419">
      <w:pPr>
        <w:shd w:val="clear" w:color="auto" w:fill="FFFFFF"/>
        <w:spacing w:line="240" w:lineRule="auto"/>
        <w:ind w:firstLine="9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 результате освоения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9B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 </w:t>
      </w:r>
      <w:r w:rsidRPr="009B1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должен знать:</w:t>
      </w:r>
    </w:p>
    <w:p w:rsidR="009B1419" w:rsidRPr="009B1419" w:rsidRDefault="009B1419" w:rsidP="009B1419">
      <w:pPr>
        <w:shd w:val="clear" w:color="auto" w:fill="FFFFFF"/>
        <w:spacing w:line="240" w:lineRule="auto"/>
        <w:ind w:firstLine="9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внутренний распорядок производственных аптек и специфику работы производственных аптек;</w:t>
      </w:r>
    </w:p>
    <w:p w:rsidR="009B1419" w:rsidRPr="009B1419" w:rsidRDefault="009B1419" w:rsidP="009B1419">
      <w:pPr>
        <w:shd w:val="clear" w:color="auto" w:fill="FFFFFF"/>
        <w:spacing w:line="240" w:lineRule="auto"/>
        <w:ind w:firstLine="9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изготовления лекарственных форм разного агрегатного состояния;</w:t>
      </w:r>
    </w:p>
    <w:p w:rsidR="009B1419" w:rsidRPr="009B1419" w:rsidRDefault="009B1419" w:rsidP="009B1419">
      <w:pPr>
        <w:shd w:val="clear" w:color="auto" w:fill="FFFFFF"/>
        <w:spacing w:line="240" w:lineRule="auto"/>
        <w:ind w:firstLine="9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изготавливать лекарственные формы, учитывая совместимость ингредиентов, их </w:t>
      </w:r>
      <w:proofErr w:type="gramStart"/>
      <w:r w:rsidRPr="009B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физико- химические</w:t>
      </w:r>
      <w:proofErr w:type="gramEnd"/>
      <w:r w:rsidRPr="009B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свойства;</w:t>
      </w:r>
    </w:p>
    <w:p w:rsidR="009B1419" w:rsidRPr="009B1419" w:rsidRDefault="009B1419" w:rsidP="009B1419">
      <w:pPr>
        <w:shd w:val="clear" w:color="auto" w:fill="FFFFFF"/>
        <w:spacing w:line="240" w:lineRule="auto"/>
        <w:ind w:firstLine="9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расчет высших разовых доз, высших суточных доз;</w:t>
      </w:r>
    </w:p>
    <w:p w:rsidR="009B1419" w:rsidRPr="009B1419" w:rsidRDefault="009B1419" w:rsidP="009B1419">
      <w:pPr>
        <w:shd w:val="clear" w:color="auto" w:fill="FFFFFF"/>
        <w:spacing w:line="240" w:lineRule="auto"/>
        <w:ind w:firstLine="9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изготовления лекарственных форм, требующих особых условий изготовления;</w:t>
      </w:r>
    </w:p>
    <w:p w:rsidR="009B1419" w:rsidRPr="009B1419" w:rsidRDefault="009B1419" w:rsidP="009B1419">
      <w:pPr>
        <w:shd w:val="clear" w:color="auto" w:fill="FFFFFF"/>
        <w:spacing w:line="240" w:lineRule="auto"/>
        <w:ind w:firstLine="9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контроля для изготовленных лекарственных форм в условиях аптеки;</w:t>
      </w:r>
    </w:p>
    <w:p w:rsidR="009B1419" w:rsidRPr="009B1419" w:rsidRDefault="009B1419" w:rsidP="009B1419">
      <w:pPr>
        <w:shd w:val="clear" w:color="auto" w:fill="FFFFFF"/>
        <w:spacing w:line="240" w:lineRule="auto"/>
        <w:ind w:firstLine="9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упаковки и режим хранения лекарственных форм.</w:t>
      </w:r>
    </w:p>
    <w:p w:rsidR="009B1419" w:rsidRDefault="009B1419" w:rsidP="009B14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F2206" w:rsidRPr="005F2206" w:rsidRDefault="005F2206" w:rsidP="005F220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06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5F22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</w:t>
      </w:r>
    </w:p>
    <w:p w:rsidR="005F2206" w:rsidRPr="005F2206" w:rsidRDefault="005F2206" w:rsidP="005F220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206" w:rsidRPr="005F2206" w:rsidRDefault="005F2206" w:rsidP="005F220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план. Тематическое планирование</w:t>
      </w:r>
    </w:p>
    <w:p w:rsidR="005F2206" w:rsidRPr="005F2206" w:rsidRDefault="005F2206" w:rsidP="005F220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82" w:type="dxa"/>
        <w:tblInd w:w="-885" w:type="dxa"/>
        <w:tblLook w:val="04A0" w:firstRow="1" w:lastRow="0" w:firstColumn="1" w:lastColumn="0" w:noHBand="0" w:noVBand="1"/>
      </w:tblPr>
      <w:tblGrid>
        <w:gridCol w:w="762"/>
        <w:gridCol w:w="4059"/>
        <w:gridCol w:w="1842"/>
        <w:gridCol w:w="1276"/>
        <w:gridCol w:w="1843"/>
      </w:tblGrid>
      <w:tr w:rsidR="005F2206" w:rsidRPr="005F2206" w:rsidTr="005F2206">
        <w:tc>
          <w:tcPr>
            <w:tcW w:w="762" w:type="dxa"/>
            <w:vMerge w:val="restart"/>
          </w:tcPr>
          <w:p w:rsidR="005F2206" w:rsidRPr="005F2206" w:rsidRDefault="005F2206" w:rsidP="0088540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vMerge w:val="restart"/>
          </w:tcPr>
          <w:p w:rsidR="005F2206" w:rsidRPr="005F2206" w:rsidRDefault="005F2206" w:rsidP="0088540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 программы</w:t>
            </w:r>
          </w:p>
        </w:tc>
        <w:tc>
          <w:tcPr>
            <w:tcW w:w="4961" w:type="dxa"/>
            <w:gridSpan w:val="3"/>
          </w:tcPr>
          <w:p w:rsidR="005F2206" w:rsidRPr="005F2206" w:rsidRDefault="005F2206" w:rsidP="0088540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 обучения</w:t>
            </w:r>
          </w:p>
        </w:tc>
      </w:tr>
      <w:tr w:rsidR="005F2206" w:rsidRPr="005F2206" w:rsidTr="005F2206">
        <w:tc>
          <w:tcPr>
            <w:tcW w:w="762" w:type="dxa"/>
            <w:vMerge/>
          </w:tcPr>
          <w:p w:rsidR="005F2206" w:rsidRPr="005F2206" w:rsidRDefault="005F2206" w:rsidP="0088540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vMerge/>
          </w:tcPr>
          <w:p w:rsidR="005F2206" w:rsidRPr="005F2206" w:rsidRDefault="005F2206" w:rsidP="0088540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3"/>
          </w:tcPr>
          <w:p w:rsidR="005F2206" w:rsidRPr="005F2206" w:rsidRDefault="005F2206" w:rsidP="0088540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F2206" w:rsidRPr="005F2206" w:rsidTr="005F2206">
        <w:trPr>
          <w:trHeight w:val="20"/>
        </w:trPr>
        <w:tc>
          <w:tcPr>
            <w:tcW w:w="762" w:type="dxa"/>
            <w:vMerge/>
          </w:tcPr>
          <w:p w:rsidR="005F2206" w:rsidRPr="005F2206" w:rsidRDefault="005F2206" w:rsidP="0088540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vMerge/>
          </w:tcPr>
          <w:p w:rsidR="005F2206" w:rsidRPr="005F2206" w:rsidRDefault="005F2206" w:rsidP="0088540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F2206" w:rsidRPr="005F2206" w:rsidRDefault="005F2206" w:rsidP="0088540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5F2206" w:rsidRPr="005F2206" w:rsidRDefault="005F2206" w:rsidP="0088540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3" w:type="dxa"/>
          </w:tcPr>
          <w:p w:rsidR="005F2206" w:rsidRPr="005F2206" w:rsidRDefault="005F2206" w:rsidP="0088540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5F2206" w:rsidRPr="005F2206" w:rsidTr="005F2206">
        <w:tc>
          <w:tcPr>
            <w:tcW w:w="762" w:type="dxa"/>
          </w:tcPr>
          <w:p w:rsidR="005F2206" w:rsidRPr="005F2206" w:rsidRDefault="005F2206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9" w:type="dxa"/>
          </w:tcPr>
          <w:p w:rsidR="005F2206" w:rsidRPr="005F2206" w:rsidRDefault="005F2206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фармацевтической химии</w:t>
            </w:r>
          </w:p>
        </w:tc>
        <w:tc>
          <w:tcPr>
            <w:tcW w:w="1842" w:type="dxa"/>
          </w:tcPr>
          <w:p w:rsidR="005F2206" w:rsidRPr="005F2206" w:rsidRDefault="005F2206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F2206" w:rsidRPr="005F2206" w:rsidRDefault="001D00DF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2206" w:rsidRPr="005F2206" w:rsidRDefault="001D00DF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2206" w:rsidRPr="005F2206" w:rsidTr="001D00DF">
        <w:trPr>
          <w:trHeight w:val="2272"/>
        </w:trPr>
        <w:tc>
          <w:tcPr>
            <w:tcW w:w="762" w:type="dxa"/>
          </w:tcPr>
          <w:p w:rsidR="005F2206" w:rsidRPr="005F2206" w:rsidRDefault="005F2206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9" w:type="dxa"/>
          </w:tcPr>
          <w:p w:rsidR="005F2206" w:rsidRDefault="005F2206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 и здоровье:  </w:t>
            </w:r>
          </w:p>
          <w:p w:rsidR="005F2206" w:rsidRDefault="005F2206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-растительное лекарственное сырьё</w:t>
            </w:r>
          </w:p>
          <w:p w:rsidR="005F2206" w:rsidRDefault="005F2206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лекарственных ресурсов Зауралья</w:t>
            </w:r>
          </w:p>
          <w:p w:rsidR="005F2206" w:rsidRDefault="005F2206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-сбор лекарственного сырья и сушка</w:t>
            </w:r>
          </w:p>
          <w:p w:rsidR="005F2206" w:rsidRPr="005F2206" w:rsidRDefault="005F2206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-оценка доброкачественности и определение лекарственных веществ в сырье</w:t>
            </w:r>
          </w:p>
        </w:tc>
        <w:tc>
          <w:tcPr>
            <w:tcW w:w="1842" w:type="dxa"/>
          </w:tcPr>
          <w:p w:rsidR="005F2206" w:rsidRDefault="005F2206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06" w:rsidRDefault="005F2206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F2206" w:rsidRDefault="000F40F1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F40F1" w:rsidRDefault="000F40F1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06" w:rsidRDefault="000F40F1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F2206" w:rsidRPr="005F2206" w:rsidRDefault="005F2206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F2206" w:rsidRDefault="005F2206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0DF" w:rsidRDefault="001D00DF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00DF" w:rsidRDefault="000F40F1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F40F1" w:rsidRDefault="000F40F1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0DF" w:rsidRDefault="001D00DF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D00DF" w:rsidRPr="005F2206" w:rsidRDefault="001D00DF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F2206" w:rsidRDefault="005F2206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0DF" w:rsidRDefault="001D00DF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D00DF" w:rsidRDefault="000F40F1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F40F1" w:rsidRDefault="000F40F1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0DF" w:rsidRDefault="000F40F1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D00DF" w:rsidRPr="005F2206" w:rsidRDefault="001D00DF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F2206" w:rsidRPr="005F2206" w:rsidTr="005F2206">
        <w:tc>
          <w:tcPr>
            <w:tcW w:w="762" w:type="dxa"/>
          </w:tcPr>
          <w:p w:rsidR="005F2206" w:rsidRPr="005F2206" w:rsidRDefault="005F2206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9" w:type="dxa"/>
          </w:tcPr>
          <w:p w:rsidR="005F2206" w:rsidRPr="005F2206" w:rsidRDefault="005F2206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служба</w:t>
            </w:r>
          </w:p>
        </w:tc>
        <w:tc>
          <w:tcPr>
            <w:tcW w:w="1842" w:type="dxa"/>
          </w:tcPr>
          <w:p w:rsidR="005F2206" w:rsidRPr="005F2206" w:rsidRDefault="000F40F1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F2206" w:rsidRPr="005F2206" w:rsidRDefault="001D00DF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2206" w:rsidRPr="005F2206" w:rsidRDefault="000F40F1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F2206" w:rsidRPr="005F2206" w:rsidTr="005F2206">
        <w:tc>
          <w:tcPr>
            <w:tcW w:w="762" w:type="dxa"/>
          </w:tcPr>
          <w:p w:rsidR="005F2206" w:rsidRPr="005F2206" w:rsidRDefault="005F2206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9" w:type="dxa"/>
          </w:tcPr>
          <w:p w:rsidR="005F2206" w:rsidRPr="005F2206" w:rsidRDefault="005F2206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медицина в борьбе с алкоголизмом и токсикоманией</w:t>
            </w:r>
          </w:p>
        </w:tc>
        <w:tc>
          <w:tcPr>
            <w:tcW w:w="1842" w:type="dxa"/>
          </w:tcPr>
          <w:p w:rsidR="005F2206" w:rsidRPr="005F2206" w:rsidRDefault="005F2206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F2206" w:rsidRPr="005F2206" w:rsidRDefault="001D00DF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F2206" w:rsidRPr="005F2206" w:rsidRDefault="001D00DF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2206" w:rsidRPr="005F2206" w:rsidTr="005F2206">
        <w:tc>
          <w:tcPr>
            <w:tcW w:w="762" w:type="dxa"/>
          </w:tcPr>
          <w:p w:rsidR="005F2206" w:rsidRPr="005F2206" w:rsidRDefault="005F2206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9" w:type="dxa"/>
          </w:tcPr>
          <w:p w:rsidR="005F2206" w:rsidRPr="005F2206" w:rsidRDefault="00E1025A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мини-проектов</w:t>
            </w:r>
          </w:p>
        </w:tc>
        <w:tc>
          <w:tcPr>
            <w:tcW w:w="1842" w:type="dxa"/>
          </w:tcPr>
          <w:p w:rsidR="005F2206" w:rsidRPr="005F2206" w:rsidRDefault="005F2206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F2206" w:rsidRPr="005F2206" w:rsidRDefault="005F2206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F2206" w:rsidRPr="005F2206" w:rsidRDefault="001D00DF" w:rsidP="001D00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2206" w:rsidRPr="005F2206" w:rsidTr="005F2206">
        <w:tc>
          <w:tcPr>
            <w:tcW w:w="762" w:type="dxa"/>
          </w:tcPr>
          <w:p w:rsidR="005F2206" w:rsidRPr="005F2206" w:rsidRDefault="005F2206" w:rsidP="0088540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</w:tcPr>
          <w:p w:rsidR="005F2206" w:rsidRPr="005F2206" w:rsidRDefault="005F2206" w:rsidP="0088540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5F2206" w:rsidRPr="005F2206" w:rsidRDefault="005F2206" w:rsidP="0088540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5F2206" w:rsidRPr="005F2206" w:rsidRDefault="001D00DF" w:rsidP="0088540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5F2206" w:rsidRPr="005F2206" w:rsidRDefault="001D00DF" w:rsidP="0088540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5F2206" w:rsidRDefault="005F2206" w:rsidP="009B14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D00DF" w:rsidRDefault="001D00DF" w:rsidP="001D00D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программы.</w:t>
      </w:r>
    </w:p>
    <w:p w:rsidR="00907A10" w:rsidRPr="001D00DF" w:rsidRDefault="00907A10" w:rsidP="001D00D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10" w:rsidRPr="00014181" w:rsidRDefault="00907A10" w:rsidP="00907A1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181">
        <w:rPr>
          <w:rFonts w:ascii="Times New Roman" w:hAnsi="Times New Roman" w:cs="Times New Roman"/>
          <w:sz w:val="24"/>
          <w:szCs w:val="24"/>
        </w:rPr>
        <w:t>1.История развития фармацевтической химии (2 часа)</w:t>
      </w:r>
    </w:p>
    <w:p w:rsidR="001D00DF" w:rsidRPr="00014181" w:rsidRDefault="00907A10" w:rsidP="009B14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181">
        <w:rPr>
          <w:rFonts w:ascii="Times New Roman" w:hAnsi="Times New Roman" w:cs="Times New Roman"/>
          <w:sz w:val="24"/>
          <w:szCs w:val="24"/>
        </w:rPr>
        <w:t>Понятие о фармацевтике. Развитие  химии лекарственных веществ. Природные источники здоровья. Драматическая медицина. Поиск новых лекарственных веществ. Профессия фармацевта.</w:t>
      </w:r>
    </w:p>
    <w:p w:rsidR="00907A10" w:rsidRPr="00014181" w:rsidRDefault="000F40F1" w:rsidP="009B14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181">
        <w:rPr>
          <w:rFonts w:ascii="Times New Roman" w:hAnsi="Times New Roman" w:cs="Times New Roman"/>
          <w:sz w:val="24"/>
          <w:szCs w:val="24"/>
        </w:rPr>
        <w:t>2.Растения и здоровье (21 час</w:t>
      </w:r>
      <w:r w:rsidR="00907A10" w:rsidRPr="00014181">
        <w:rPr>
          <w:rFonts w:ascii="Times New Roman" w:hAnsi="Times New Roman" w:cs="Times New Roman"/>
          <w:sz w:val="24"/>
          <w:szCs w:val="24"/>
        </w:rPr>
        <w:t>)</w:t>
      </w:r>
    </w:p>
    <w:p w:rsidR="00907A10" w:rsidRPr="00014181" w:rsidRDefault="00907A10" w:rsidP="009B14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181">
        <w:rPr>
          <w:rFonts w:ascii="Times New Roman" w:hAnsi="Times New Roman" w:cs="Times New Roman"/>
          <w:sz w:val="24"/>
          <w:szCs w:val="24"/>
        </w:rPr>
        <w:t>Растения целители. Растительное сырьё. Ареалы и ресурсы лекарственных растений. Местные лекарственные растения. Бережное отношение к лекарственным растениям. Правила рационального сбора.</w:t>
      </w:r>
    </w:p>
    <w:p w:rsidR="00907A10" w:rsidRPr="00014181" w:rsidRDefault="00907A10" w:rsidP="009B14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181">
        <w:rPr>
          <w:rFonts w:ascii="Times New Roman" w:hAnsi="Times New Roman" w:cs="Times New Roman"/>
          <w:i/>
          <w:sz w:val="24"/>
          <w:szCs w:val="24"/>
        </w:rPr>
        <w:t>Экскурсии:</w:t>
      </w:r>
      <w:r w:rsidRPr="00014181">
        <w:rPr>
          <w:rFonts w:ascii="Times New Roman" w:hAnsi="Times New Roman" w:cs="Times New Roman"/>
          <w:sz w:val="24"/>
          <w:szCs w:val="24"/>
        </w:rPr>
        <w:t xml:space="preserve"> изучение местных лекарственных растений. Создание  гербария лекарственных растений.</w:t>
      </w:r>
    </w:p>
    <w:p w:rsidR="00A65D84" w:rsidRPr="00014181" w:rsidRDefault="00907A10" w:rsidP="009B14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181">
        <w:rPr>
          <w:rFonts w:ascii="Times New Roman" w:hAnsi="Times New Roman" w:cs="Times New Roman"/>
          <w:sz w:val="24"/>
          <w:szCs w:val="24"/>
        </w:rPr>
        <w:t>Практические работы. Сбор лекарственного сырья по календарю в соответствии с рекомендациями медицинских работников.</w:t>
      </w:r>
      <w:r w:rsidR="00A65D84" w:rsidRPr="00014181">
        <w:rPr>
          <w:rFonts w:ascii="Times New Roman" w:hAnsi="Times New Roman" w:cs="Times New Roman"/>
          <w:sz w:val="24"/>
          <w:szCs w:val="24"/>
        </w:rPr>
        <w:t xml:space="preserve"> Сушка. Хранение.</w:t>
      </w:r>
    </w:p>
    <w:p w:rsidR="00907A10" w:rsidRPr="00014181" w:rsidRDefault="00A65D84" w:rsidP="009B14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181">
        <w:rPr>
          <w:rFonts w:ascii="Times New Roman" w:hAnsi="Times New Roman" w:cs="Times New Roman"/>
          <w:sz w:val="24"/>
          <w:szCs w:val="24"/>
        </w:rPr>
        <w:lastRenderedPageBreak/>
        <w:t>Оценка доброкачественности</w:t>
      </w:r>
      <w:r w:rsidR="00907A10" w:rsidRPr="00014181">
        <w:rPr>
          <w:rFonts w:ascii="Times New Roman" w:hAnsi="Times New Roman" w:cs="Times New Roman"/>
          <w:sz w:val="24"/>
          <w:szCs w:val="24"/>
        </w:rPr>
        <w:t xml:space="preserve"> </w:t>
      </w:r>
      <w:r w:rsidRPr="00014181">
        <w:rPr>
          <w:rFonts w:ascii="Times New Roman" w:hAnsi="Times New Roman" w:cs="Times New Roman"/>
          <w:sz w:val="24"/>
          <w:szCs w:val="24"/>
        </w:rPr>
        <w:t>сырья по физическим  показателям и способов его заготовки. Методы определения лекарственных веществ в растительном сырье. Экстрагирование.  Качественные реакции на слизи, гликозиды, дубильные вещества, витамины.</w:t>
      </w:r>
    </w:p>
    <w:p w:rsidR="000F40F1" w:rsidRPr="00014181" w:rsidRDefault="00A65D84" w:rsidP="009B14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181">
        <w:rPr>
          <w:rFonts w:ascii="Times New Roman" w:hAnsi="Times New Roman" w:cs="Times New Roman"/>
          <w:sz w:val="24"/>
          <w:szCs w:val="24"/>
        </w:rPr>
        <w:t xml:space="preserve">Определение влаги в лекарственном сырье. </w:t>
      </w:r>
    </w:p>
    <w:p w:rsidR="000F40F1" w:rsidRPr="00014181" w:rsidRDefault="000F40F1" w:rsidP="009B14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181">
        <w:rPr>
          <w:rFonts w:ascii="Times New Roman" w:hAnsi="Times New Roman" w:cs="Times New Roman"/>
          <w:sz w:val="24"/>
          <w:szCs w:val="24"/>
        </w:rPr>
        <w:t>Определение  экстрактивных веществ.</w:t>
      </w:r>
    </w:p>
    <w:p w:rsidR="000F40F1" w:rsidRPr="00014181" w:rsidRDefault="000F40F1" w:rsidP="009B14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181">
        <w:rPr>
          <w:rFonts w:ascii="Times New Roman" w:hAnsi="Times New Roman" w:cs="Times New Roman"/>
          <w:sz w:val="24"/>
          <w:szCs w:val="24"/>
        </w:rPr>
        <w:t>Определение дубильных веществ.</w:t>
      </w:r>
    </w:p>
    <w:p w:rsidR="000F40F1" w:rsidRPr="00014181" w:rsidRDefault="000F40F1" w:rsidP="009B14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181">
        <w:rPr>
          <w:rFonts w:ascii="Times New Roman" w:hAnsi="Times New Roman" w:cs="Times New Roman"/>
          <w:sz w:val="24"/>
          <w:szCs w:val="24"/>
        </w:rPr>
        <w:t>Определение витаминов.</w:t>
      </w:r>
    </w:p>
    <w:p w:rsidR="000F40F1" w:rsidRPr="00014181" w:rsidRDefault="000F40F1" w:rsidP="009B14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181">
        <w:rPr>
          <w:rFonts w:ascii="Times New Roman" w:hAnsi="Times New Roman" w:cs="Times New Roman"/>
          <w:sz w:val="24"/>
          <w:szCs w:val="24"/>
        </w:rPr>
        <w:t>Статистическая обработка полученных результатов. Фиксация наблюдений и статистического материала в сводных таблицах.</w:t>
      </w:r>
    </w:p>
    <w:p w:rsidR="000F40F1" w:rsidRPr="00014181" w:rsidRDefault="000F40F1" w:rsidP="009B141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hAnsi="Times New Roman" w:cs="Times New Roman"/>
          <w:sz w:val="24"/>
          <w:szCs w:val="24"/>
        </w:rPr>
        <w:t>3.</w:t>
      </w: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Фармацевтическая служба </w:t>
      </w:r>
      <w:proofErr w:type="gramStart"/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</w:t>
      </w:r>
    </w:p>
    <w:p w:rsidR="000F40F1" w:rsidRPr="00014181" w:rsidRDefault="000F40F1" w:rsidP="009B141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разрядами лекарств. Знакомство с методами анализа лекарственных веществ: качественный и количественный анализ.</w:t>
      </w:r>
    </w:p>
    <w:p w:rsidR="00F57988" w:rsidRPr="00014181" w:rsidRDefault="00F57988" w:rsidP="009B141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Экскурсия: знакомство с работой аптеки.</w:t>
      </w:r>
    </w:p>
    <w:p w:rsidR="00F57988" w:rsidRPr="00014181" w:rsidRDefault="00F57988" w:rsidP="00F5798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работы:  анализ некоторых фармацевтических препарато</w:t>
      </w:r>
      <w:proofErr w:type="gramStart"/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дистиллированная вода, ацетилсалициловая кислота, соляная кислота, аскорбиновая кислота, сульфат бария для рентгеноскопии , активированный уголь, сульфат меди).</w:t>
      </w:r>
    </w:p>
    <w:p w:rsidR="000F40F1" w:rsidRPr="00014181" w:rsidRDefault="00E1025A" w:rsidP="009B141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hAnsi="Times New Roman" w:cs="Times New Roman"/>
          <w:sz w:val="24"/>
          <w:szCs w:val="24"/>
        </w:rPr>
        <w:t>4.</w:t>
      </w: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медицина в борьбе с алкоголизмом и токсикоманией</w:t>
      </w: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(4часа)</w:t>
      </w:r>
    </w:p>
    <w:p w:rsidR="00E1025A" w:rsidRPr="00014181" w:rsidRDefault="00E1025A" w:rsidP="009B141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Губительное действие алкоголя и  табака на организм человека. Забота государства о здоровье человека. (Возможно приглашение  специалиста КОНД и Центра здоровья).</w:t>
      </w:r>
    </w:p>
    <w:p w:rsidR="00E1025A" w:rsidRPr="00014181" w:rsidRDefault="00E1025A" w:rsidP="009B141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мини-проектов</w:t>
      </w: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часа)</w:t>
      </w:r>
    </w:p>
    <w:p w:rsidR="00E1025A" w:rsidRPr="00014181" w:rsidRDefault="00E1025A" w:rsidP="009B141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Отчёт о работе  </w:t>
      </w:r>
      <w:proofErr w:type="gramStart"/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 в виде мини-проекта.  Беседа за «круглым столом» о специальности фармацевта, провизора, патронатной сестры. Обучающиеся оформляют  работы  в виде </w:t>
      </w:r>
      <w:proofErr w:type="spellStart"/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профессиограммы</w:t>
      </w:r>
      <w:proofErr w:type="spellEnd"/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специальности.</w:t>
      </w:r>
    </w:p>
    <w:p w:rsidR="000F40F1" w:rsidRPr="00014181" w:rsidRDefault="000F40F1" w:rsidP="0001418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F40F1" w:rsidRPr="00014181" w:rsidRDefault="000F40F1" w:rsidP="009B14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1025A" w:rsidRPr="00014181" w:rsidRDefault="00E1025A" w:rsidP="00E1025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Комплекс организационно-педагогических условий</w:t>
      </w:r>
    </w:p>
    <w:p w:rsidR="00014181" w:rsidRPr="00014181" w:rsidRDefault="00014181" w:rsidP="0001418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текущего контроля / промежуточной аттестации:</w:t>
      </w:r>
    </w:p>
    <w:p w:rsidR="00014181" w:rsidRPr="00014181" w:rsidRDefault="00014181" w:rsidP="00014181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опросы;</w:t>
      </w:r>
    </w:p>
    <w:p w:rsidR="00014181" w:rsidRPr="00014181" w:rsidRDefault="00014181" w:rsidP="00014181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элементами опроса;</w:t>
      </w:r>
    </w:p>
    <w:p w:rsidR="00014181" w:rsidRPr="00014181" w:rsidRDefault="00014181" w:rsidP="00014181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творческие задания, проекты;</w:t>
      </w:r>
    </w:p>
    <w:p w:rsidR="00014181" w:rsidRPr="00014181" w:rsidRDefault="00014181" w:rsidP="00014181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викторины;</w:t>
      </w:r>
    </w:p>
    <w:p w:rsidR="00014181" w:rsidRPr="00014181" w:rsidRDefault="00014181" w:rsidP="00014181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просмотры видеофильмов, презентаций;</w:t>
      </w:r>
    </w:p>
    <w:p w:rsidR="00014181" w:rsidRPr="00014181" w:rsidRDefault="00014181" w:rsidP="00014181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занятия;</w:t>
      </w:r>
    </w:p>
    <w:p w:rsidR="00014181" w:rsidRPr="00014181" w:rsidRDefault="00014181" w:rsidP="00014181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наблюдения.</w:t>
      </w:r>
    </w:p>
    <w:p w:rsidR="00014181" w:rsidRPr="00014181" w:rsidRDefault="00014181" w:rsidP="00014181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отслеживания и фиксации образовательных результатов:</w:t>
      </w:r>
    </w:p>
    <w:p w:rsidR="00014181" w:rsidRPr="00014181" w:rsidRDefault="00014181" w:rsidP="00014181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результативности учебных занятий применяется входящий, текущий, промежуточный и итоговый контроль.</w:t>
      </w:r>
    </w:p>
    <w:p w:rsidR="00014181" w:rsidRPr="00014181" w:rsidRDefault="00014181" w:rsidP="00014181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контроль проводится в начале года с целью выявления образовательного, творческого потенциалов детей и их способностей.</w:t>
      </w:r>
    </w:p>
    <w:p w:rsidR="00014181" w:rsidRPr="00014181" w:rsidRDefault="00014181" w:rsidP="0001418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Формы проведения:</w:t>
      </w:r>
    </w:p>
    <w:p w:rsidR="00014181" w:rsidRPr="00014181" w:rsidRDefault="00014181" w:rsidP="00014181">
      <w:pPr>
        <w:pStyle w:val="a5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собеседование;</w:t>
      </w:r>
    </w:p>
    <w:p w:rsidR="00014181" w:rsidRPr="00014181" w:rsidRDefault="00014181" w:rsidP="0001418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анкетирование.</w:t>
      </w:r>
    </w:p>
    <w:p w:rsidR="00014181" w:rsidRPr="00014181" w:rsidRDefault="00014181" w:rsidP="00014181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Текущий контроль</w:t>
      </w: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целью систематического повторения пройденного материала на последующих занятиях и определение готовности обучающихся к восприятию нового материала.</w:t>
      </w:r>
    </w:p>
    <w:p w:rsidR="00014181" w:rsidRPr="00014181" w:rsidRDefault="00014181" w:rsidP="0001418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Формы проведения:</w:t>
      </w:r>
    </w:p>
    <w:p w:rsidR="00014181" w:rsidRPr="00014181" w:rsidRDefault="00014181" w:rsidP="00014181">
      <w:pPr>
        <w:pStyle w:val="a5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014181" w:rsidRPr="00014181" w:rsidRDefault="00014181" w:rsidP="00014181">
      <w:pPr>
        <w:pStyle w:val="a5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– опросы;</w:t>
      </w:r>
    </w:p>
    <w:p w:rsidR="00014181" w:rsidRPr="00014181" w:rsidRDefault="00014181" w:rsidP="00014181">
      <w:pPr>
        <w:pStyle w:val="a5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отчётов по экскурсии.</w:t>
      </w:r>
    </w:p>
    <w:p w:rsidR="00014181" w:rsidRPr="00014181" w:rsidRDefault="00014181" w:rsidP="00014181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Итоговый контроль</w:t>
      </w: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конце учебного года с целью определения изменения уровня развития обучающихся, их творческих способностей, определение результатов обучения.</w:t>
      </w:r>
    </w:p>
    <w:p w:rsidR="00014181" w:rsidRPr="00014181" w:rsidRDefault="00014181" w:rsidP="0001418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Формы проведения:</w:t>
      </w:r>
    </w:p>
    <w:p w:rsidR="00014181" w:rsidRPr="00014181" w:rsidRDefault="00014181" w:rsidP="00014181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занятия;</w:t>
      </w:r>
    </w:p>
    <w:p w:rsidR="00014181" w:rsidRPr="00014181" w:rsidRDefault="00014181" w:rsidP="00014181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 контроль по теории;</w:t>
      </w:r>
    </w:p>
    <w:p w:rsidR="00014181" w:rsidRPr="00014181" w:rsidRDefault="00014181" w:rsidP="00014181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проекта, исследовательской работы;</w:t>
      </w:r>
    </w:p>
    <w:p w:rsidR="00014181" w:rsidRPr="00014181" w:rsidRDefault="00014181" w:rsidP="00014181">
      <w:pPr>
        <w:pStyle w:val="a5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181" w:rsidRPr="00014181" w:rsidRDefault="00014181" w:rsidP="00014181">
      <w:pPr>
        <w:pStyle w:val="a5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181" w:rsidRPr="00014181" w:rsidRDefault="00014181" w:rsidP="00014181">
      <w:pPr>
        <w:pStyle w:val="a5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Материально-техническое обеспечение</w:t>
      </w:r>
    </w:p>
    <w:p w:rsidR="000F40F1" w:rsidRPr="00014181" w:rsidRDefault="000F40F1" w:rsidP="009B14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14181" w:rsidRPr="00014181" w:rsidRDefault="00014181" w:rsidP="0001418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1.Для реализации программы необходимо следующее оборудование.  </w:t>
      </w:r>
    </w:p>
    <w:p w:rsidR="000F40F1" w:rsidRPr="00014181" w:rsidRDefault="00014181" w:rsidP="00014181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кабинет с мебелью, стенд информационный, стенд выставочный</w:t>
      </w: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реактивы,             химическая посуда.</w:t>
      </w:r>
    </w:p>
    <w:p w:rsidR="00014181" w:rsidRPr="00014181" w:rsidRDefault="00014181" w:rsidP="0001418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необходимы следующее технические средства обучения.</w:t>
      </w:r>
    </w:p>
    <w:p w:rsidR="00014181" w:rsidRPr="00014181" w:rsidRDefault="00014181" w:rsidP="0001418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Фотоаппарат, мультимедийный проектор, компьютер с программным обеспечением, </w:t>
      </w: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многофункциональное устройство</w:t>
      </w: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гербарные сетки и др.</w:t>
      </w:r>
    </w:p>
    <w:p w:rsidR="00014181" w:rsidRPr="00014181" w:rsidRDefault="00014181" w:rsidP="0001418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3.Для реализации программы необходимы канцелярские принадлежности и расходные материалы.</w:t>
      </w:r>
    </w:p>
    <w:p w:rsidR="00014181" w:rsidRPr="00014181" w:rsidRDefault="00014181" w:rsidP="0001418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hAnsi="Times New Roman" w:cs="Times New Roman"/>
          <w:sz w:val="24"/>
          <w:szCs w:val="24"/>
        </w:rPr>
        <w:t>4.</w:t>
      </w: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обеспечение.</w:t>
      </w:r>
    </w:p>
    <w:p w:rsidR="00014181" w:rsidRPr="00014181" w:rsidRDefault="00014181" w:rsidP="0001418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Презентации, видеоролики</w:t>
      </w:r>
    </w:p>
    <w:p w:rsidR="00014181" w:rsidRDefault="00014181" w:rsidP="00014181">
      <w:pPr>
        <w:spacing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014181" w:rsidRDefault="00014181" w:rsidP="00014181">
      <w:pPr>
        <w:spacing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014181" w:rsidRPr="00014181" w:rsidRDefault="00014181" w:rsidP="0001418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4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Кадровое обеспечение.</w:t>
      </w:r>
    </w:p>
    <w:p w:rsidR="00014181" w:rsidRPr="00014181" w:rsidRDefault="00014181" w:rsidP="0001418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81" w:rsidRDefault="00014181" w:rsidP="0001418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данной программы нужен педагог, имеющие высшее или среднее специальное педагогическое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увлечённый своей п</w:t>
      </w:r>
      <w:r w:rsidR="00060B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рофессией, хороший организатор,  коммуникабельный и авторитетный человек, способный осуществлять результативные  деловые контакты, заинтересованный, настойчивый и  целеустремлённый в достижении высокого уровня результатов работы.</w:t>
      </w:r>
      <w:proofErr w:type="gramEnd"/>
      <w:r w:rsidR="0006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Помимо обширных  предметных знаний  он должен обладать знаниями в области социологии, психологии и возрастной педагогики.</w:t>
      </w:r>
    </w:p>
    <w:p w:rsidR="00060B81" w:rsidRDefault="00060B81" w:rsidP="0001418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81" w:rsidRPr="00060B81" w:rsidRDefault="00060B81" w:rsidP="00060B8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Методические материалы</w:t>
      </w:r>
    </w:p>
    <w:p w:rsidR="00060B81" w:rsidRDefault="00060B81" w:rsidP="00060B8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81" w:rsidRPr="00060B81" w:rsidRDefault="00060B81" w:rsidP="00060B8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обучения.</w:t>
      </w:r>
    </w:p>
    <w:p w:rsidR="00060B81" w:rsidRPr="00060B81" w:rsidRDefault="00060B81" w:rsidP="00060B8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 (рассказ педагога рассказ ребёнка, беседа, объяснение);</w:t>
      </w:r>
    </w:p>
    <w:p w:rsidR="00060B81" w:rsidRPr="00060B81" w:rsidRDefault="00060B81" w:rsidP="00060B8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(наличие раздаточного материала, показ изображений, видеоматериала);</w:t>
      </w:r>
    </w:p>
    <w:p w:rsidR="00060B81" w:rsidRPr="00060B81" w:rsidRDefault="00060B81" w:rsidP="00060B8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  <w:proofErr w:type="gramEnd"/>
      <w:r w:rsidRPr="0006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(наблюдение, проведение опытов, зарисовки, подготовка докладов и исследовательских работ).</w:t>
      </w:r>
    </w:p>
    <w:p w:rsidR="00060B81" w:rsidRPr="00060B81" w:rsidRDefault="00060B81" w:rsidP="00060B8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0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</w:t>
      </w:r>
      <w:proofErr w:type="gramEnd"/>
      <w:r w:rsidRPr="0006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(демонстрация  изучаемого материала с параллельным объяснением).</w:t>
      </w:r>
    </w:p>
    <w:p w:rsidR="00060B81" w:rsidRPr="00060B81" w:rsidRDefault="00060B81" w:rsidP="00060B8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 (обучающиеся воспроизводят изученное).</w:t>
      </w:r>
    </w:p>
    <w:p w:rsidR="00060B81" w:rsidRPr="00060B81" w:rsidRDefault="00060B81" w:rsidP="00060B8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Проблемного обучения (педагог определяет проблему и нацеливает обучающегося на пути её решения).</w:t>
      </w:r>
    </w:p>
    <w:p w:rsidR="00060B81" w:rsidRPr="00060B81" w:rsidRDefault="00060B81" w:rsidP="00060B8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0B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</w:t>
      </w:r>
      <w:proofErr w:type="gramEnd"/>
      <w:r w:rsidRPr="0006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(обучающиеся участвует в поисках решения поставленной задачи).</w:t>
      </w:r>
    </w:p>
    <w:p w:rsidR="00060B81" w:rsidRPr="00060B81" w:rsidRDefault="00060B81" w:rsidP="0001418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183" w:rsidRPr="00394183" w:rsidRDefault="00394183" w:rsidP="0039418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воспитания.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сознания личности (рассказ, беседа, метод примера).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и формирование опыта общественного поведения личности (приучение, метод создания воспитывающих ситуаций, педагогическое требование, инструктаж, иллюстрации и демонстрации).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и мотивация деятельности и поведения личности (соревнование, познавательная игра, эмоциональное воздействие, поощрение и др.).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183" w:rsidRPr="00394183" w:rsidRDefault="00394183" w:rsidP="0039418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процесса.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proofErr w:type="gramEnd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индивидуальных заданий, лабораторных опытов).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Коллективная</w:t>
      </w:r>
      <w:proofErr w:type="gramEnd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(обсуждение проблем, возникающих в ходе занятий, просмотр демонстраций опытов).</w:t>
      </w:r>
    </w:p>
    <w:p w:rsidR="00394183" w:rsidRPr="00BC48B8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BC48B8">
        <w:rPr>
          <w:rFonts w:ascii="Times New Roman" w:eastAsia="Times New Roman" w:hAnsi="Times New Roman" w:cs="Times New Roman"/>
          <w:lang w:eastAsia="ru-RU"/>
        </w:rPr>
        <w:t>Парная (выполнение более сложных практических работ).</w:t>
      </w:r>
    </w:p>
    <w:p w:rsidR="00394183" w:rsidRPr="00BC48B8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C48B8">
        <w:rPr>
          <w:rFonts w:ascii="Times New Roman" w:eastAsia="Times New Roman" w:hAnsi="Times New Roman" w:cs="Times New Roman"/>
          <w:lang w:eastAsia="ru-RU"/>
        </w:rPr>
        <w:t>Фронтальная</w:t>
      </w:r>
      <w:proofErr w:type="gramEnd"/>
      <w:r w:rsidRPr="00BC48B8">
        <w:rPr>
          <w:rFonts w:ascii="Times New Roman" w:eastAsia="Times New Roman" w:hAnsi="Times New Roman" w:cs="Times New Roman"/>
          <w:lang w:eastAsia="ru-RU"/>
        </w:rPr>
        <w:t xml:space="preserve"> (беседе, показе, объяснении)</w:t>
      </w:r>
    </w:p>
    <w:p w:rsidR="00394183" w:rsidRPr="00BC48B8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C48B8">
        <w:rPr>
          <w:rFonts w:ascii="Times New Roman" w:eastAsia="Times New Roman" w:hAnsi="Times New Roman" w:cs="Times New Roman"/>
          <w:lang w:eastAsia="ru-RU"/>
        </w:rPr>
        <w:t>Индивидуально-фронтальная</w:t>
      </w:r>
      <w:proofErr w:type="gramEnd"/>
      <w:r w:rsidRPr="00BC48B8">
        <w:rPr>
          <w:rFonts w:ascii="Times New Roman" w:eastAsia="Times New Roman" w:hAnsi="Times New Roman" w:cs="Times New Roman"/>
          <w:lang w:eastAsia="ru-RU"/>
        </w:rPr>
        <w:t xml:space="preserve"> чередование индивидуальных и фронтальных форм работы.</w:t>
      </w:r>
    </w:p>
    <w:p w:rsidR="00394183" w:rsidRPr="00BC48B8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BC48B8">
        <w:rPr>
          <w:rFonts w:ascii="Times New Roman" w:eastAsia="Times New Roman" w:hAnsi="Times New Roman" w:cs="Times New Roman"/>
          <w:lang w:eastAsia="ru-RU"/>
        </w:rPr>
        <w:t>Групповая (работа в малых группах, парах).</w:t>
      </w:r>
    </w:p>
    <w:p w:rsidR="00014181" w:rsidRDefault="00014181" w:rsidP="00014181">
      <w:pPr>
        <w:spacing w:line="240" w:lineRule="auto"/>
        <w:ind w:firstLine="0"/>
      </w:pPr>
    </w:p>
    <w:p w:rsidR="00394183" w:rsidRPr="00394183" w:rsidRDefault="00394183" w:rsidP="0039418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технологии.</w:t>
      </w:r>
    </w:p>
    <w:p w:rsidR="00394183" w:rsidRPr="00394183" w:rsidRDefault="00394183" w:rsidP="0039418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общения (Кан Калик) - технология совместной развивающей деятельности взрослых и детей, скреплённой взаимопониманием, проникновением в духовный мир друг друга, совместным анализом хода и результата этой деятельности.</w:t>
      </w:r>
    </w:p>
    <w:p w:rsidR="00394183" w:rsidRPr="00394183" w:rsidRDefault="00394183" w:rsidP="0039418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Личностно-ориентированного обучения (И.С. </w:t>
      </w:r>
      <w:proofErr w:type="spellStart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Якиманская</w:t>
      </w:r>
      <w:proofErr w:type="spellEnd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) - в центре внимания - личность ребенка, который должен реализовать свои возможности. Содержание, методы и приёмы личностно-ориентированных технологий обучения направлены, прежде всего, на то, чтобы раскрыть и развить способности каждого ребёнка.</w:t>
      </w:r>
    </w:p>
    <w:p w:rsidR="00394183" w:rsidRPr="00394183" w:rsidRDefault="00394183" w:rsidP="0033448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Информационно-коммуникативные (Г.Р. Громов, Г. </w:t>
      </w:r>
      <w:proofErr w:type="spellStart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Клейман</w:t>
      </w:r>
      <w:proofErr w:type="spellEnd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 Хантер) - способствуют активизации образовательного процесса, развитию познавательного интереса и, как следствие, повышению качества знаний, что приводит к достижению </w:t>
      </w:r>
      <w:proofErr w:type="gramStart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максимальных результатов в различных областях.</w:t>
      </w:r>
    </w:p>
    <w:p w:rsidR="00394183" w:rsidRPr="00394183" w:rsidRDefault="00394183" w:rsidP="0039418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Исследовательской деятельности (Н.Н. </w:t>
      </w:r>
      <w:proofErr w:type="spellStart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Подъяков</w:t>
      </w:r>
      <w:proofErr w:type="spellEnd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И.С. Фрейдкин, Н.А. Рыжова) - ориентирована на активизацию интереса и </w:t>
      </w:r>
      <w:proofErr w:type="gramStart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увлеченности</w:t>
      </w:r>
      <w:proofErr w:type="gramEnd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процессом познания, путем внедрения простых, доступных и жизненно-ориентированных проектов и исследований, выполнение которых является стимулом, вдохновляющим обучающихся на выполнение других, более сложных и самостоятельных проектов).</w:t>
      </w:r>
    </w:p>
    <w:p w:rsidR="00394183" w:rsidRPr="00394183" w:rsidRDefault="00394183" w:rsidP="0039418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ТРИЗ (Г.С. </w:t>
      </w:r>
      <w:proofErr w:type="spellStart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Альтшуллер</w:t>
      </w:r>
      <w:proofErr w:type="spellEnd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)- при организации работы над творческим проектом воспитанникам предлагается проблемная задача, которую можно решить, что-то исследуя или проводя эксперименты);</w:t>
      </w:r>
      <w:proofErr w:type="gramEnd"/>
    </w:p>
    <w:p w:rsidR="00394183" w:rsidRPr="00394183" w:rsidRDefault="00394183" w:rsidP="0039418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Проблемного обучения (Дж. </w:t>
      </w:r>
      <w:proofErr w:type="spellStart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Дьюи</w:t>
      </w:r>
      <w:proofErr w:type="spellEnd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</w:t>
      </w:r>
      <w:proofErr w:type="spellStart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Лернер</w:t>
      </w:r>
      <w:proofErr w:type="spellEnd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) - (стремление максимально использовать данные психологии о тесной взаимосвязи процессов обучения (учения), познания, исследования и мышления; развитие творческого потенциала личности обучающегося).</w:t>
      </w:r>
    </w:p>
    <w:p w:rsidR="00394183" w:rsidRPr="00394183" w:rsidRDefault="00394183" w:rsidP="0039418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опровождения учебной группы (М.Ю. Громов, Н.К. Смирнов) - система по сохранению и развитию здоровья всех участников – взрослых и детей, представлены в виде комплексов упражнений и подвижных игр для физкультминутки</w:t>
      </w:r>
    </w:p>
    <w:p w:rsidR="00394183" w:rsidRDefault="00394183" w:rsidP="00014181">
      <w:pPr>
        <w:spacing w:line="240" w:lineRule="auto"/>
        <w:ind w:firstLine="0"/>
      </w:pPr>
    </w:p>
    <w:p w:rsidR="00394183" w:rsidRPr="00394183" w:rsidRDefault="00394183" w:rsidP="0039418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Оценочные материалы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Анкета «Желание посещать занятия» (адаптированный вариант Н. Г. </w:t>
      </w:r>
      <w:proofErr w:type="spellStart"/>
      <w:r w:rsidRPr="00394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Лускановой</w:t>
      </w:r>
      <w:proofErr w:type="spellEnd"/>
      <w:r w:rsidRPr="00394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Тебе нравится посещать занятия?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очень;      б) нравится;      в) не нравится.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Утром, когда ты просыпаешься, ты всегда с радостью готов идти в после школы или тебе часто хочется остаться дома?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чаще хочется остаться дома;      б) бывает по-разному;    в</w:t>
      </w:r>
      <w:proofErr w:type="gramStart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ду с радостью.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бы педагог сказал, что завтра на занятия не обязательно приходить всем ребятам, ты пошел бы на занятия или?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знаю;   б) остался бы дома;      в) пошел бы на занятия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Тебе нравится, когда у вас отменяют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</w:t>
      </w: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нравится;   б) бывает по-разному;    в) нравится.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Ты хотел бы выбирать, что тебе делать самостоятельно?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хотел бы;  б) не хотел бы;  в</w:t>
      </w:r>
      <w:proofErr w:type="gramStart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знаю;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Ты хотел бы, чтобы можно было просто отдыхать и ничего не делать?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знаю;   б</w:t>
      </w:r>
      <w:proofErr w:type="gramStart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е хотел бы;   в)хотел бы.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7. Ты часто рассказываешь о занятиях родителям?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часто;     б) редко;      в) не рассказываю.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Ты хотел бы, чтобы у тебя был менее строгий преподаватель?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точно не знаю;     б) хотел бы;      в) не хотел бы.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9. У тебя в объединении много друзей?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мало;      б) много,     в) нет друзей.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Тебе нравятся ребята, с которыми ты вместе занимаешься?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нравятся;    б) не очень;     в) не нравятся.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(количество баллов, которые можно получить за каждый из трех ответов на вопросы анкеты).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2425"/>
        <w:gridCol w:w="2268"/>
        <w:gridCol w:w="3544"/>
      </w:tblGrid>
      <w:tr w:rsidR="00394183" w:rsidRPr="00394183" w:rsidTr="006C33B9">
        <w:trPr>
          <w:tblCellSpacing w:w="15" w:type="dxa"/>
        </w:trPr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вопроса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1- й ответ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2- й ответ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3- й ответ</w:t>
            </w:r>
          </w:p>
        </w:tc>
      </w:tr>
      <w:tr w:rsidR="00394183" w:rsidRPr="00394183" w:rsidTr="006C33B9">
        <w:trPr>
          <w:tblCellSpacing w:w="15" w:type="dxa"/>
        </w:trPr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4183" w:rsidRPr="00394183" w:rsidTr="006C33B9">
        <w:trPr>
          <w:tblCellSpacing w:w="15" w:type="dxa"/>
        </w:trPr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94183" w:rsidRPr="00394183" w:rsidTr="006C33B9">
        <w:trPr>
          <w:tblCellSpacing w:w="15" w:type="dxa"/>
        </w:trPr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94183" w:rsidRPr="00394183" w:rsidTr="006C33B9">
        <w:trPr>
          <w:tblCellSpacing w:w="15" w:type="dxa"/>
        </w:trPr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4183" w:rsidRPr="00394183" w:rsidTr="006C33B9">
        <w:trPr>
          <w:tblCellSpacing w:w="15" w:type="dxa"/>
        </w:trPr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183" w:rsidRPr="00394183" w:rsidTr="006C33B9">
        <w:trPr>
          <w:tblCellSpacing w:w="15" w:type="dxa"/>
        </w:trPr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4183" w:rsidRPr="00394183" w:rsidTr="006C33B9">
        <w:trPr>
          <w:tblCellSpacing w:w="15" w:type="dxa"/>
        </w:trPr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4183" w:rsidRPr="00394183" w:rsidTr="006C33B9">
        <w:trPr>
          <w:tblCellSpacing w:w="15" w:type="dxa"/>
        </w:trPr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94183" w:rsidRPr="00394183" w:rsidTr="006C33B9">
        <w:trPr>
          <w:tblCellSpacing w:w="15" w:type="dxa"/>
        </w:trPr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4183" w:rsidRPr="00394183" w:rsidTr="006C33B9">
        <w:trPr>
          <w:tblCellSpacing w:w="15" w:type="dxa"/>
        </w:trPr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3" w:rsidRPr="00394183" w:rsidRDefault="00394183" w:rsidP="003941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Высокий уровень. </w:t>
      </w: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21-30 баллов – высокий уровень мотивации, учебной активности. У таких детей есть познавательный мотив, стремление наиболее успешно выполнять все предъявляемые требования. Дети четко следуют всем указаниям педагога, добросовестны и ответственны, сильно переживают, если не получается сделать правильно, успешно справляются с учебной деятельностью.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уровень</w:t>
      </w: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. 11-20 баллов – положительное отношение к занятиям, но занятия привлекает таких детей вне учебной деятельности. Такие дети достаточно благополучно чувствуют себя в кружке, однако чаще ходят, чтобы общаться с друзьями, с педагогом. Познавательные мотивы у таких детей сформированы в меньшей степени, и учебный процесс их мало привлекает.</w:t>
      </w:r>
    </w:p>
    <w:p w:rsidR="00394183" w:rsidRPr="00394183" w:rsidRDefault="00394183" w:rsidP="00394183">
      <w:pPr>
        <w:spacing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394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Низкий уровень. </w:t>
      </w:r>
      <w:r w:rsidRPr="003941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10 баллов – негативное отношение к занятиям. Эти дети посещают занятия неохотно, предпочитают пропускать занятия. На занятиях часто занимаются посторонними делами, играми</w:t>
      </w:r>
      <w:r w:rsidRPr="00394183">
        <w:rPr>
          <w:rFonts w:ascii="Times New Roman" w:eastAsia="Times New Roman" w:hAnsi="Times New Roman" w:cs="Times New Roman"/>
          <w:lang w:eastAsia="ru-RU"/>
        </w:rPr>
        <w:t>.</w:t>
      </w:r>
    </w:p>
    <w:p w:rsidR="000F40F1" w:rsidRDefault="000F40F1" w:rsidP="009B1419">
      <w:pPr>
        <w:spacing w:line="240" w:lineRule="auto"/>
        <w:ind w:firstLine="708"/>
      </w:pPr>
    </w:p>
    <w:p w:rsidR="000F40F1" w:rsidRDefault="000F40F1" w:rsidP="009B1419">
      <w:pPr>
        <w:spacing w:line="240" w:lineRule="auto"/>
        <w:ind w:firstLine="708"/>
      </w:pPr>
    </w:p>
    <w:p w:rsidR="00394183" w:rsidRPr="00394183" w:rsidRDefault="00394183" w:rsidP="0039418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41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Список литературы</w:t>
      </w:r>
    </w:p>
    <w:p w:rsidR="000F40F1" w:rsidRDefault="000F40F1" w:rsidP="009B1419">
      <w:pPr>
        <w:spacing w:line="240" w:lineRule="auto"/>
        <w:ind w:firstLine="708"/>
      </w:pPr>
    </w:p>
    <w:p w:rsidR="000F40F1" w:rsidRDefault="000F40F1" w:rsidP="009B1419">
      <w:pPr>
        <w:spacing w:line="240" w:lineRule="auto"/>
        <w:ind w:firstLine="708"/>
      </w:pPr>
    </w:p>
    <w:p w:rsidR="00125F09" w:rsidRPr="005F6408" w:rsidRDefault="001F5CBF" w:rsidP="009B14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6408">
        <w:rPr>
          <w:rFonts w:ascii="Times New Roman" w:hAnsi="Times New Roman" w:cs="Times New Roman"/>
          <w:sz w:val="24"/>
          <w:szCs w:val="24"/>
        </w:rPr>
        <w:t>1</w:t>
      </w:r>
      <w:r w:rsidR="00125F09" w:rsidRPr="005F64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5F09" w:rsidRPr="005F6408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="00125F09" w:rsidRPr="005F6408">
        <w:rPr>
          <w:rFonts w:ascii="Times New Roman" w:hAnsi="Times New Roman" w:cs="Times New Roman"/>
          <w:sz w:val="24"/>
          <w:szCs w:val="24"/>
        </w:rPr>
        <w:t xml:space="preserve"> Р.Н., </w:t>
      </w:r>
      <w:proofErr w:type="spellStart"/>
      <w:r w:rsidR="00125F09" w:rsidRPr="005F6408">
        <w:rPr>
          <w:rFonts w:ascii="Times New Roman" w:hAnsi="Times New Roman" w:cs="Times New Roman"/>
          <w:sz w:val="24"/>
          <w:szCs w:val="24"/>
        </w:rPr>
        <w:t>Преферанская</w:t>
      </w:r>
      <w:proofErr w:type="spellEnd"/>
      <w:r w:rsidR="00125F09" w:rsidRPr="005F6408">
        <w:rPr>
          <w:rFonts w:ascii="Times New Roman" w:hAnsi="Times New Roman" w:cs="Times New Roman"/>
          <w:sz w:val="24"/>
          <w:szCs w:val="24"/>
        </w:rPr>
        <w:t xml:space="preserve"> Н.Г. </w:t>
      </w:r>
      <w:r w:rsidR="00125F09" w:rsidRPr="005F6408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Фармакология. Руководство к практическим занятия</w:t>
      </w:r>
      <w:r w:rsidRPr="005F6408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м  </w:t>
      </w:r>
      <w:proofErr w:type="gramStart"/>
      <w:r w:rsidRPr="005F6408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-</w:t>
      </w:r>
      <w:proofErr w:type="spellStart"/>
      <w:r w:rsidRPr="005F6408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М</w:t>
      </w:r>
      <w:proofErr w:type="gramEnd"/>
      <w:r w:rsidRPr="005F6408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осква:</w:t>
      </w:r>
      <w:r w:rsidR="00125F09" w:rsidRPr="005F6408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="00125F09" w:rsidRPr="005F6408">
        <w:rPr>
          <w:rFonts w:ascii="Times New Roman" w:hAnsi="Times New Roman" w:cs="Times New Roman"/>
          <w:sz w:val="24"/>
          <w:szCs w:val="24"/>
        </w:rPr>
        <w:t>, 2022г</w:t>
      </w:r>
    </w:p>
    <w:p w:rsidR="00125F09" w:rsidRPr="005F6408" w:rsidRDefault="001F5CBF" w:rsidP="009B14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6408">
        <w:rPr>
          <w:rFonts w:ascii="Times New Roman" w:hAnsi="Times New Roman" w:cs="Times New Roman"/>
          <w:sz w:val="24"/>
          <w:szCs w:val="24"/>
        </w:rPr>
        <w:t>2.</w:t>
      </w:r>
      <w:r w:rsidRPr="005F6408">
        <w:rPr>
          <w:rFonts w:ascii="Times New Roman" w:hAnsi="Times New Roman" w:cs="Times New Roman"/>
          <w:sz w:val="24"/>
          <w:szCs w:val="24"/>
        </w:rPr>
        <w:t>Астафуров В.И. Основы хим</w:t>
      </w:r>
      <w:r w:rsidRPr="005F6408">
        <w:rPr>
          <w:rFonts w:ascii="Times New Roman" w:hAnsi="Times New Roman" w:cs="Times New Roman"/>
          <w:sz w:val="24"/>
          <w:szCs w:val="24"/>
        </w:rPr>
        <w:t xml:space="preserve">ического анализа  </w:t>
      </w:r>
      <w:proofErr w:type="gramStart"/>
      <w:r w:rsidRPr="005F640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F6408">
        <w:rPr>
          <w:rFonts w:ascii="Times New Roman" w:hAnsi="Times New Roman" w:cs="Times New Roman"/>
          <w:sz w:val="24"/>
          <w:szCs w:val="24"/>
        </w:rPr>
        <w:t>осква</w:t>
      </w:r>
      <w:r w:rsidRPr="005F6408">
        <w:rPr>
          <w:rFonts w:ascii="Times New Roman" w:hAnsi="Times New Roman" w:cs="Times New Roman"/>
          <w:sz w:val="24"/>
          <w:szCs w:val="24"/>
        </w:rPr>
        <w:t>: Просвещение,,,,1986г</w:t>
      </w:r>
    </w:p>
    <w:p w:rsidR="00125F09" w:rsidRPr="005F6408" w:rsidRDefault="0033448F" w:rsidP="001F5CB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6408">
        <w:rPr>
          <w:rFonts w:ascii="Times New Roman" w:hAnsi="Times New Roman" w:cs="Times New Roman"/>
          <w:sz w:val="24"/>
          <w:szCs w:val="24"/>
        </w:rPr>
        <w:t>2.Гаммерма</w:t>
      </w:r>
      <w:r w:rsidR="001F5CBF" w:rsidRPr="005F6408">
        <w:rPr>
          <w:rFonts w:ascii="Times New Roman" w:hAnsi="Times New Roman" w:cs="Times New Roman"/>
          <w:sz w:val="24"/>
          <w:szCs w:val="24"/>
        </w:rPr>
        <w:t xml:space="preserve">н А.Ф. Лекарственные растения </w:t>
      </w:r>
      <w:proofErr w:type="gramStart"/>
      <w:r w:rsidR="001F5CBF" w:rsidRPr="005F640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1F5CBF" w:rsidRPr="005F6408">
        <w:rPr>
          <w:rFonts w:ascii="Times New Roman" w:hAnsi="Times New Roman" w:cs="Times New Roman"/>
          <w:sz w:val="24"/>
          <w:szCs w:val="24"/>
        </w:rPr>
        <w:t>осква</w:t>
      </w:r>
      <w:r w:rsidRPr="005F6408">
        <w:rPr>
          <w:rFonts w:ascii="Times New Roman" w:hAnsi="Times New Roman" w:cs="Times New Roman"/>
          <w:sz w:val="24"/>
          <w:szCs w:val="24"/>
        </w:rPr>
        <w:t>: Высшая школа, 1983г</w:t>
      </w:r>
    </w:p>
    <w:p w:rsidR="0033448F" w:rsidRPr="005F6408" w:rsidRDefault="0033448F" w:rsidP="009B14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6408">
        <w:rPr>
          <w:rFonts w:ascii="Times New Roman" w:hAnsi="Times New Roman" w:cs="Times New Roman"/>
          <w:sz w:val="24"/>
          <w:szCs w:val="24"/>
        </w:rPr>
        <w:t xml:space="preserve">3.Государственная фармакология </w:t>
      </w:r>
      <w:r w:rsidR="001F5CBF" w:rsidRPr="005F6408">
        <w:rPr>
          <w:rFonts w:ascii="Times New Roman" w:hAnsi="Times New Roman" w:cs="Times New Roman"/>
          <w:sz w:val="24"/>
          <w:szCs w:val="24"/>
        </w:rPr>
        <w:t>-</w:t>
      </w:r>
      <w:r w:rsidRPr="005F6408">
        <w:rPr>
          <w:rFonts w:ascii="Times New Roman" w:hAnsi="Times New Roman" w:cs="Times New Roman"/>
          <w:sz w:val="24"/>
          <w:szCs w:val="24"/>
          <w:lang w:val="en-US"/>
        </w:rPr>
        <w:t>RUSRAM</w:t>
      </w:r>
      <w:r w:rsidRPr="005F6408">
        <w:rPr>
          <w:rFonts w:ascii="Times New Roman" w:hAnsi="Times New Roman" w:cs="Times New Roman"/>
          <w:sz w:val="24"/>
          <w:szCs w:val="24"/>
        </w:rPr>
        <w:t>.2022г.</w:t>
      </w:r>
    </w:p>
    <w:p w:rsidR="00125F09" w:rsidRPr="005F6408" w:rsidRDefault="00125F09" w:rsidP="009B14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6408">
        <w:rPr>
          <w:rFonts w:ascii="Times New Roman" w:hAnsi="Times New Roman" w:cs="Times New Roman"/>
          <w:sz w:val="24"/>
          <w:szCs w:val="24"/>
        </w:rPr>
        <w:t>4.Крищенко В.П. Методы оценки ка</w:t>
      </w:r>
      <w:r w:rsidR="001F5CBF" w:rsidRPr="005F6408">
        <w:rPr>
          <w:rFonts w:ascii="Times New Roman" w:hAnsi="Times New Roman" w:cs="Times New Roman"/>
          <w:sz w:val="24"/>
          <w:szCs w:val="24"/>
        </w:rPr>
        <w:t xml:space="preserve">чества растительной продукции </w:t>
      </w:r>
      <w:proofErr w:type="gramStart"/>
      <w:r w:rsidR="001F5CBF" w:rsidRPr="005F640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1F5CBF" w:rsidRPr="005F6408">
        <w:rPr>
          <w:rFonts w:ascii="Times New Roman" w:hAnsi="Times New Roman" w:cs="Times New Roman"/>
          <w:sz w:val="24"/>
          <w:szCs w:val="24"/>
        </w:rPr>
        <w:t xml:space="preserve">осква: </w:t>
      </w:r>
      <w:r w:rsidRPr="005F6408">
        <w:rPr>
          <w:rFonts w:ascii="Times New Roman" w:hAnsi="Times New Roman" w:cs="Times New Roman"/>
          <w:sz w:val="24"/>
          <w:szCs w:val="24"/>
        </w:rPr>
        <w:t>Колос,1983</w:t>
      </w:r>
    </w:p>
    <w:p w:rsidR="00125F09" w:rsidRPr="005F6408" w:rsidRDefault="00125F09" w:rsidP="009B14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6408">
        <w:rPr>
          <w:rFonts w:ascii="Times New Roman" w:hAnsi="Times New Roman" w:cs="Times New Roman"/>
          <w:sz w:val="24"/>
          <w:szCs w:val="24"/>
        </w:rPr>
        <w:t>5.</w:t>
      </w:r>
      <w:r w:rsidR="00884CB9" w:rsidRPr="005F6408">
        <w:rPr>
          <w:rFonts w:ascii="Times New Roman" w:hAnsi="Times New Roman" w:cs="Times New Roman"/>
          <w:sz w:val="24"/>
          <w:szCs w:val="24"/>
        </w:rPr>
        <w:t xml:space="preserve">Плотникова Т.М. Анищенко А.М. Руководство к практическим занятиям по фармакологии </w:t>
      </w:r>
      <w:proofErr w:type="gramStart"/>
      <w:r w:rsidR="001F5CBF" w:rsidRPr="005F6408">
        <w:rPr>
          <w:rFonts w:ascii="Times New Roman" w:hAnsi="Times New Roman" w:cs="Times New Roman"/>
          <w:sz w:val="24"/>
          <w:szCs w:val="24"/>
        </w:rPr>
        <w:t>-</w:t>
      </w:r>
      <w:r w:rsidR="00884CB9" w:rsidRPr="005F640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84CB9" w:rsidRPr="005F6408">
        <w:rPr>
          <w:rFonts w:ascii="Times New Roman" w:hAnsi="Times New Roman" w:cs="Times New Roman"/>
          <w:sz w:val="24"/>
          <w:szCs w:val="24"/>
        </w:rPr>
        <w:t>здательство СибГМУ,2021г</w:t>
      </w:r>
    </w:p>
    <w:p w:rsidR="00884CB9" w:rsidRPr="005F6408" w:rsidRDefault="00884CB9" w:rsidP="009B14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6408">
        <w:rPr>
          <w:rFonts w:ascii="Times New Roman" w:hAnsi="Times New Roman" w:cs="Times New Roman"/>
          <w:sz w:val="24"/>
          <w:szCs w:val="24"/>
        </w:rPr>
        <w:t xml:space="preserve">6. Раменская Г.В. Фармацевтическая химия: учебник /под </w:t>
      </w:r>
      <w:proofErr w:type="spellStart"/>
      <w:proofErr w:type="gramStart"/>
      <w:r w:rsidRPr="005F6408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5F6408">
        <w:rPr>
          <w:rFonts w:ascii="Times New Roman" w:hAnsi="Times New Roman" w:cs="Times New Roman"/>
          <w:sz w:val="24"/>
          <w:szCs w:val="24"/>
        </w:rPr>
        <w:t xml:space="preserve"> Г.В. Раменской. -3-е изд.- Москва: Лаборатория знаний, 2019г.</w:t>
      </w:r>
    </w:p>
    <w:p w:rsidR="00884CB9" w:rsidRPr="005F6408" w:rsidRDefault="001F5CBF" w:rsidP="005F6408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F640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>7.</w:t>
      </w:r>
      <w:r w:rsidR="00884CB9" w:rsidRPr="005F640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Химический анализ лекарственных растений: Учеб</w:t>
      </w:r>
      <w:proofErr w:type="gramStart"/>
      <w:r w:rsidR="00884CB9" w:rsidRPr="005F640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proofErr w:type="gramEnd"/>
      <w:r w:rsidR="00884CB9" w:rsidRPr="005F640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84CB9" w:rsidRPr="005F640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</w:t>
      </w:r>
      <w:proofErr w:type="gramEnd"/>
      <w:r w:rsidR="00884CB9" w:rsidRPr="005F640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особие для фармацевтических вузов / </w:t>
      </w:r>
      <w:proofErr w:type="spellStart"/>
      <w:r w:rsidR="00884CB9" w:rsidRPr="005F640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Ладыгина</w:t>
      </w:r>
      <w:proofErr w:type="spellEnd"/>
      <w:r w:rsidR="00884CB9" w:rsidRPr="005F640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Е. Я., </w:t>
      </w:r>
      <w:proofErr w:type="spellStart"/>
      <w:r w:rsidR="00884CB9" w:rsidRPr="005F640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Сафронич</w:t>
      </w:r>
      <w:proofErr w:type="spellEnd"/>
      <w:r w:rsidR="00884CB9" w:rsidRPr="005F640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Л. Н., </w:t>
      </w:r>
      <w:proofErr w:type="spellStart"/>
      <w:r w:rsidR="00884CB9" w:rsidRPr="005F640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Отряшенкова</w:t>
      </w:r>
      <w:proofErr w:type="spellEnd"/>
      <w:r w:rsidR="00884CB9" w:rsidRPr="005F640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В. Э. и др. Под ред. </w:t>
      </w:r>
      <w:proofErr w:type="spellStart"/>
      <w:r w:rsidR="00884CB9" w:rsidRPr="005F640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Грин</w:t>
      </w:r>
      <w:r w:rsidRPr="005F640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кевич</w:t>
      </w:r>
      <w:proofErr w:type="spellEnd"/>
      <w:r w:rsidRPr="005F640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Н. А., </w:t>
      </w:r>
      <w:proofErr w:type="spellStart"/>
      <w:r w:rsidRPr="005F640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Сафронич</w:t>
      </w:r>
      <w:proofErr w:type="spellEnd"/>
      <w:r w:rsidRPr="005F640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Л. Н. - Москва</w:t>
      </w:r>
      <w:r w:rsidR="00884CB9" w:rsidRPr="005F640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: </w:t>
      </w:r>
      <w:r w:rsidRPr="005F640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Высшая Школа, 1983г.</w:t>
      </w:r>
    </w:p>
    <w:p w:rsidR="0033448F" w:rsidRPr="005F6408" w:rsidRDefault="001F5CBF" w:rsidP="009B14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6408">
        <w:rPr>
          <w:rFonts w:ascii="Times New Roman" w:hAnsi="Times New Roman" w:cs="Times New Roman"/>
          <w:sz w:val="24"/>
          <w:szCs w:val="24"/>
        </w:rPr>
        <w:t>8.</w:t>
      </w:r>
      <w:r w:rsidR="00125F09" w:rsidRPr="005F6408">
        <w:rPr>
          <w:rFonts w:ascii="Times New Roman" w:hAnsi="Times New Roman" w:cs="Times New Roman"/>
          <w:color w:val="4A5153"/>
          <w:sz w:val="24"/>
          <w:szCs w:val="24"/>
          <w:shd w:val="clear" w:color="auto" w:fill="FFFFFF"/>
        </w:rPr>
        <w:t xml:space="preserve"> </w:t>
      </w:r>
      <w:r w:rsidR="00125F09" w:rsidRPr="005F6408">
        <w:rPr>
          <w:rFonts w:ascii="Times New Roman" w:hAnsi="Times New Roman" w:cs="Times New Roman"/>
          <w:color w:val="4A5153"/>
          <w:sz w:val="24"/>
          <w:szCs w:val="24"/>
          <w:shd w:val="clear" w:color="auto" w:fill="FFFFFF"/>
        </w:rPr>
        <w:t xml:space="preserve">Щербакова Е. В., </w:t>
      </w:r>
      <w:proofErr w:type="spellStart"/>
      <w:r w:rsidR="00125F09" w:rsidRPr="005F6408">
        <w:rPr>
          <w:rFonts w:ascii="Times New Roman" w:hAnsi="Times New Roman" w:cs="Times New Roman"/>
          <w:color w:val="4A5153"/>
          <w:sz w:val="24"/>
          <w:szCs w:val="24"/>
          <w:shd w:val="clear" w:color="auto" w:fill="FFFFFF"/>
        </w:rPr>
        <w:t>Ольховатов</w:t>
      </w:r>
      <w:proofErr w:type="spellEnd"/>
      <w:r w:rsidR="00125F09" w:rsidRPr="005F6408">
        <w:rPr>
          <w:rFonts w:ascii="Times New Roman" w:hAnsi="Times New Roman" w:cs="Times New Roman"/>
          <w:color w:val="4A5153"/>
          <w:sz w:val="24"/>
          <w:szCs w:val="24"/>
          <w:shd w:val="clear" w:color="auto" w:fill="FFFFFF"/>
        </w:rPr>
        <w:t xml:space="preserve"> Е. А., Орлова Т. В.</w:t>
      </w:r>
      <w:r w:rsidR="00125F09" w:rsidRPr="005F640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25F09" w:rsidRPr="005F64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https://lanbook.com/catalog/discipline/metody-otsenka-kachestva-syrya-i-gotovoy-produktsii/</w:t>
        </w:r>
      </w:hyperlink>
      <w:r w:rsidR="00125F09" w:rsidRPr="005F6408">
        <w:rPr>
          <w:rFonts w:ascii="Times New Roman" w:hAnsi="Times New Roman" w:cs="Times New Roman"/>
          <w:sz w:val="24"/>
          <w:szCs w:val="24"/>
        </w:rPr>
        <w:t xml:space="preserve"> электронная версия</w:t>
      </w:r>
    </w:p>
    <w:p w:rsidR="000F40F1" w:rsidRDefault="000F40F1" w:rsidP="009B1419">
      <w:pPr>
        <w:spacing w:line="240" w:lineRule="auto"/>
        <w:ind w:firstLine="708"/>
      </w:pPr>
    </w:p>
    <w:p w:rsidR="000F40F1" w:rsidRDefault="000F40F1" w:rsidP="009B1419">
      <w:pPr>
        <w:spacing w:line="240" w:lineRule="auto"/>
        <w:ind w:firstLine="708"/>
      </w:pPr>
    </w:p>
    <w:p w:rsidR="000F40F1" w:rsidRDefault="000F40F1" w:rsidP="009B1419">
      <w:pPr>
        <w:spacing w:line="240" w:lineRule="auto"/>
        <w:ind w:firstLine="708"/>
      </w:pPr>
    </w:p>
    <w:p w:rsidR="000F40F1" w:rsidRPr="005F6408" w:rsidRDefault="005F6408" w:rsidP="005F6408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6408">
        <w:rPr>
          <w:rFonts w:ascii="Times New Roman" w:hAnsi="Times New Roman" w:cs="Times New Roman"/>
          <w:sz w:val="24"/>
          <w:szCs w:val="24"/>
        </w:rPr>
        <w:t>Интерн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F6408">
        <w:rPr>
          <w:rFonts w:ascii="Times New Roman" w:hAnsi="Times New Roman" w:cs="Times New Roman"/>
          <w:sz w:val="24"/>
          <w:szCs w:val="24"/>
        </w:rPr>
        <w:t>т-источники</w:t>
      </w:r>
      <w:proofErr w:type="gramEnd"/>
    </w:p>
    <w:p w:rsidR="000F40F1" w:rsidRDefault="000F40F1" w:rsidP="005F6408">
      <w:pPr>
        <w:spacing w:line="240" w:lineRule="auto"/>
        <w:ind w:firstLine="0"/>
      </w:pPr>
    </w:p>
    <w:p w:rsidR="000F40F1" w:rsidRDefault="000F40F1" w:rsidP="009B1419">
      <w:pPr>
        <w:spacing w:line="240" w:lineRule="auto"/>
        <w:ind w:firstLine="708"/>
      </w:pPr>
    </w:p>
    <w:p w:rsidR="000F40F1" w:rsidRDefault="0033448F" w:rsidP="009B1419">
      <w:pPr>
        <w:spacing w:line="240" w:lineRule="auto"/>
        <w:ind w:firstLine="708"/>
      </w:pPr>
      <w:hyperlink r:id="rId7" w:history="1">
        <w:r w:rsidRPr="0033448F">
          <w:rPr>
            <w:color w:val="0000FF"/>
            <w:u w:val="single"/>
          </w:rPr>
          <w:t>https://students.kpfu.ru/node/14065</w:t>
        </w:r>
      </w:hyperlink>
    </w:p>
    <w:p w:rsidR="00884CB9" w:rsidRDefault="00884CB9" w:rsidP="005F6408">
      <w:pPr>
        <w:spacing w:line="240" w:lineRule="auto"/>
        <w:ind w:firstLine="0"/>
      </w:pPr>
    </w:p>
    <w:p w:rsidR="000F40F1" w:rsidRDefault="00884CB9" w:rsidP="009B1419">
      <w:pPr>
        <w:spacing w:line="240" w:lineRule="auto"/>
        <w:ind w:firstLine="708"/>
      </w:pPr>
      <w:hyperlink r:id="rId8" w:history="1">
        <w:r w:rsidRPr="00884CB9">
          <w:rPr>
            <w:color w:val="0000FF"/>
            <w:u w:val="single"/>
          </w:rPr>
          <w:t>https://vbmk33.ru/index/professiogramma_farmacevt/0-231</w:t>
        </w:r>
      </w:hyperlink>
    </w:p>
    <w:p w:rsidR="000F40F1" w:rsidRDefault="000F40F1" w:rsidP="005F6408">
      <w:pPr>
        <w:spacing w:line="240" w:lineRule="auto"/>
        <w:ind w:firstLine="0"/>
      </w:pPr>
    </w:p>
    <w:p w:rsidR="000F40F1" w:rsidRDefault="00884CB9" w:rsidP="009B1419">
      <w:pPr>
        <w:spacing w:line="240" w:lineRule="auto"/>
        <w:ind w:firstLine="708"/>
      </w:pPr>
      <w:hyperlink r:id="rId9" w:history="1">
        <w:r w:rsidRPr="00884CB9">
          <w:rPr>
            <w:color w:val="0000FF"/>
            <w:u w:val="single"/>
          </w:rPr>
          <w:t>https://czn.gov35.ru/professiograms/f6e2c0da-0b2b-4716-89b5-8d4075129055</w:t>
        </w:r>
      </w:hyperlink>
    </w:p>
    <w:p w:rsidR="000F40F1" w:rsidRDefault="000F40F1" w:rsidP="005F6408">
      <w:pPr>
        <w:spacing w:line="240" w:lineRule="auto"/>
        <w:ind w:firstLine="0"/>
      </w:pPr>
    </w:p>
    <w:p w:rsidR="000F40F1" w:rsidRDefault="001F5CBF" w:rsidP="009B1419">
      <w:pPr>
        <w:spacing w:line="240" w:lineRule="auto"/>
        <w:ind w:firstLine="708"/>
      </w:pPr>
      <w:hyperlink r:id="rId10" w:history="1">
        <w:r w:rsidRPr="001F5CBF">
          <w:rPr>
            <w:color w:val="0000FF"/>
            <w:u w:val="single"/>
          </w:rPr>
          <w:t>https://dgkb9-khv.ru/?p=3617</w:t>
        </w:r>
      </w:hyperlink>
    </w:p>
    <w:p w:rsidR="000F40F1" w:rsidRDefault="000F40F1" w:rsidP="005F6408">
      <w:pPr>
        <w:spacing w:line="240" w:lineRule="auto"/>
        <w:ind w:firstLine="0"/>
      </w:pPr>
    </w:p>
    <w:p w:rsidR="00A65D84" w:rsidRDefault="005F6408" w:rsidP="009B1419">
      <w:pPr>
        <w:spacing w:line="240" w:lineRule="auto"/>
        <w:ind w:firstLine="708"/>
        <w:rPr>
          <w:rStyle w:val="a4"/>
        </w:rPr>
      </w:pPr>
      <w:hyperlink r:id="rId11" w:history="1">
        <w:r w:rsidR="00A65D84">
          <w:rPr>
            <w:rStyle w:val="a4"/>
          </w:rPr>
          <w:t>https://elib.bsu.by/bitstream/123456789/162985/1/</w:t>
        </w:r>
      </w:hyperlink>
    </w:p>
    <w:p w:rsidR="001F5CBF" w:rsidRDefault="001F5CBF" w:rsidP="009B1419">
      <w:pPr>
        <w:spacing w:line="240" w:lineRule="auto"/>
        <w:ind w:firstLine="708"/>
        <w:rPr>
          <w:rStyle w:val="a4"/>
        </w:rPr>
      </w:pPr>
    </w:p>
    <w:p w:rsidR="001F5CBF" w:rsidRDefault="001F5CBF" w:rsidP="009B1419">
      <w:pPr>
        <w:spacing w:line="240" w:lineRule="auto"/>
        <w:ind w:firstLine="708"/>
      </w:pPr>
      <w:hyperlink r:id="rId12" w:history="1">
        <w:r w:rsidRPr="001F5CBF">
          <w:rPr>
            <w:color w:val="0000FF"/>
            <w:u w:val="single"/>
          </w:rPr>
          <w:t>http://sz326.gov45.ru/rescentr/metodicheskaya-gostinaya/protivodeystvie-rasprostraneniyu-narkomanii-sredi-nesovershennoletnikh/</w:t>
        </w:r>
      </w:hyperlink>
    </w:p>
    <w:p w:rsidR="000F40F1" w:rsidRPr="001D00DF" w:rsidRDefault="000F40F1" w:rsidP="009B14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0F40F1" w:rsidRPr="001D00DF" w:rsidSect="00E102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6EC5"/>
    <w:multiLevelType w:val="hybridMultilevel"/>
    <w:tmpl w:val="B7E2CDAC"/>
    <w:lvl w:ilvl="0" w:tplc="72CEEB3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96BFE"/>
    <w:multiLevelType w:val="hybridMultilevel"/>
    <w:tmpl w:val="600041C2"/>
    <w:lvl w:ilvl="0" w:tplc="72CEEB3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86BE0"/>
    <w:multiLevelType w:val="hybridMultilevel"/>
    <w:tmpl w:val="8AF690FA"/>
    <w:lvl w:ilvl="0" w:tplc="72CEEB3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219DE"/>
    <w:multiLevelType w:val="multilevel"/>
    <w:tmpl w:val="17B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5748C"/>
    <w:multiLevelType w:val="hybridMultilevel"/>
    <w:tmpl w:val="CF348FD2"/>
    <w:lvl w:ilvl="0" w:tplc="72CEEB3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0269B"/>
    <w:multiLevelType w:val="hybridMultilevel"/>
    <w:tmpl w:val="8D28AB8E"/>
    <w:lvl w:ilvl="0" w:tplc="72CEEB3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72"/>
    <w:rsid w:val="00014181"/>
    <w:rsid w:val="00060B81"/>
    <w:rsid w:val="000C02D1"/>
    <w:rsid w:val="000F40F1"/>
    <w:rsid w:val="00125F09"/>
    <w:rsid w:val="00132857"/>
    <w:rsid w:val="001D00DF"/>
    <w:rsid w:val="001F5CBF"/>
    <w:rsid w:val="0033448F"/>
    <w:rsid w:val="00394183"/>
    <w:rsid w:val="005F2206"/>
    <w:rsid w:val="005F6408"/>
    <w:rsid w:val="00884CB9"/>
    <w:rsid w:val="00907A10"/>
    <w:rsid w:val="009B1419"/>
    <w:rsid w:val="00A65D84"/>
    <w:rsid w:val="00C1623D"/>
    <w:rsid w:val="00CC67BC"/>
    <w:rsid w:val="00DC0882"/>
    <w:rsid w:val="00DE4C6F"/>
    <w:rsid w:val="00E1025A"/>
    <w:rsid w:val="00E40C72"/>
    <w:rsid w:val="00F31433"/>
    <w:rsid w:val="00F57988"/>
    <w:rsid w:val="00F8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3D"/>
    <w:pPr>
      <w:spacing w:after="0" w:line="360" w:lineRule="auto"/>
      <w:ind w:firstLine="389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4C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B1419"/>
  </w:style>
  <w:style w:type="character" w:customStyle="1" w:styleId="c27">
    <w:name w:val="c27"/>
    <w:basedOn w:val="a0"/>
    <w:rsid w:val="009B1419"/>
  </w:style>
  <w:style w:type="table" w:styleId="a3">
    <w:name w:val="Table Grid"/>
    <w:basedOn w:val="a1"/>
    <w:uiPriority w:val="59"/>
    <w:rsid w:val="005F2206"/>
    <w:pPr>
      <w:spacing w:after="0" w:line="240" w:lineRule="auto"/>
      <w:ind w:firstLine="389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65D8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141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4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884C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3D"/>
    <w:pPr>
      <w:spacing w:after="0" w:line="360" w:lineRule="auto"/>
      <w:ind w:firstLine="389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4C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B1419"/>
  </w:style>
  <w:style w:type="character" w:customStyle="1" w:styleId="c27">
    <w:name w:val="c27"/>
    <w:basedOn w:val="a0"/>
    <w:rsid w:val="009B1419"/>
  </w:style>
  <w:style w:type="table" w:styleId="a3">
    <w:name w:val="Table Grid"/>
    <w:basedOn w:val="a1"/>
    <w:uiPriority w:val="59"/>
    <w:rsid w:val="005F2206"/>
    <w:pPr>
      <w:spacing w:after="0" w:line="240" w:lineRule="auto"/>
      <w:ind w:firstLine="389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65D8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141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4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884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26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5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mk33.ru/index/professiogramma_farmacevt/0-23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udents.kpfu.ru/node/14065" TargetMode="External"/><Relationship Id="rId12" Type="http://schemas.openxmlformats.org/officeDocument/2006/relationships/hyperlink" Target="http://sz326.gov45.ru/rescentr/metodicheskaya-gostinaya/protivodeystvie-rasprostraneniyu-narkomanii-sredi-nesovershennoletnik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nbook.com/catalog/discipline/metody-otsenka-kachestva-syrya-i-gotovoy-produktsii/" TargetMode="External"/><Relationship Id="rId11" Type="http://schemas.openxmlformats.org/officeDocument/2006/relationships/hyperlink" Target="https://elib.bsu.by/bitstream/123456789/162985/1/%D0%A3%D0%9C%D0%9A_%D0%9B%D0%B5%D0%BA%D0%B0%D1%80%D1%81%D1%82%D0%B2%D0%B5%D0%BD%D0%BD%D1%8B%D0%B5%20%D1%80%D0%B0%D1%81%D1%82%D0%B5%D0%BD%D0%B8%D1%8F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gkb9-khv.ru/?p=3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zn.gov35.ru/professiograms/f6e2c0da-0b2b-4716-89b5-8d40751290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2023-11-09T14:40:00Z</dcterms:created>
  <dcterms:modified xsi:type="dcterms:W3CDTF">2023-11-13T14:16:00Z</dcterms:modified>
</cp:coreProperties>
</file>