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08D27" w14:textId="77777777" w:rsidR="00FE7E4B" w:rsidRPr="00FE7E4B" w:rsidRDefault="00FE7E4B" w:rsidP="0038076E">
      <w:pPr>
        <w:widowControl w:val="0"/>
        <w:autoSpaceDE w:val="0"/>
        <w:autoSpaceDN w:val="0"/>
        <w:spacing w:before="2"/>
        <w:jc w:val="center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p w14:paraId="2033D31B" w14:textId="593C12D6" w:rsidR="00FE7E4B" w:rsidRPr="00FE7E4B" w:rsidRDefault="00FE7E4B" w:rsidP="0038076E">
      <w:pPr>
        <w:widowControl w:val="0"/>
        <w:autoSpaceDE w:val="0"/>
        <w:autoSpaceDN w:val="0"/>
        <w:spacing w:before="89"/>
        <w:ind w:left="856" w:right="1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FE7E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7E4B">
        <w:rPr>
          <w:rFonts w:ascii="Times New Roman" w:eastAsia="Times New Roman" w:hAnsi="Times New Roman" w:cs="Times New Roman"/>
          <w:sz w:val="28"/>
          <w:szCs w:val="28"/>
        </w:rPr>
        <w:t>«Московский институт профессиональной переподготовки и повышения квалификации педагогов»</w:t>
      </w:r>
    </w:p>
    <w:p w14:paraId="7F3686A6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69D89852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3558721C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1D1E5A5D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307D727C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79DCA93" w14:textId="77777777" w:rsidR="00FE7E4B" w:rsidRPr="00FE7E4B" w:rsidRDefault="00FE7E4B" w:rsidP="0038076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B7146D6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23B76CFD" w14:textId="77777777" w:rsidR="00FE7E4B" w:rsidRPr="00FE7E4B" w:rsidRDefault="00FE7E4B" w:rsidP="0038076E">
      <w:pPr>
        <w:widowControl w:val="0"/>
        <w:autoSpaceDE w:val="0"/>
        <w:autoSpaceDN w:val="0"/>
        <w:spacing w:before="2" w:line="240" w:lineRule="auto"/>
        <w:jc w:val="center"/>
        <w:rPr>
          <w:rFonts w:ascii="Times New Roman" w:eastAsia="Times New Roman" w:hAnsi="Times New Roman" w:cs="Times New Roman"/>
          <w:sz w:val="42"/>
          <w:szCs w:val="28"/>
        </w:rPr>
      </w:pPr>
    </w:p>
    <w:p w14:paraId="4EDCF94E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ind w:left="791" w:right="11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Реферат</w:t>
      </w:r>
      <w:r w:rsidRPr="00FE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E7E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E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7E4B">
        <w:rPr>
          <w:rFonts w:ascii="Times New Roman" w:eastAsia="Times New Roman" w:hAnsi="Times New Roman" w:cs="Times New Roman"/>
          <w:sz w:val="28"/>
          <w:szCs w:val="28"/>
        </w:rPr>
        <w:t>дисциплине:</w:t>
      </w:r>
    </w:p>
    <w:p w14:paraId="0E55058C" w14:textId="77777777" w:rsidR="00FE7E4B" w:rsidRPr="00FE7E4B" w:rsidRDefault="00FE7E4B" w:rsidP="0038076E">
      <w:pPr>
        <w:widowControl w:val="0"/>
        <w:autoSpaceDE w:val="0"/>
        <w:autoSpaceDN w:val="0"/>
        <w:spacing w:before="10" w:line="240" w:lineRule="auto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14:paraId="38116C93" w14:textId="0F7F0B7D" w:rsidR="0038076E" w:rsidRDefault="00FE7E4B" w:rsidP="0038076E">
      <w:pPr>
        <w:widowControl w:val="0"/>
        <w:tabs>
          <w:tab w:val="left" w:pos="7319"/>
        </w:tabs>
        <w:autoSpaceDE w:val="0"/>
        <w:autoSpaceDN w:val="0"/>
        <w:spacing w:before="1" w:line="480" w:lineRule="auto"/>
        <w:ind w:left="2138" w:right="2444"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«Информационные технологии в управлении образовательной организации</w:t>
      </w:r>
      <w:r w:rsidRPr="00FE7E4B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14:paraId="6EC28806" w14:textId="0E504270" w:rsidR="00FE7E4B" w:rsidRPr="00FE7E4B" w:rsidRDefault="00FE7E4B" w:rsidP="0038076E">
      <w:pPr>
        <w:widowControl w:val="0"/>
        <w:tabs>
          <w:tab w:val="left" w:pos="7319"/>
        </w:tabs>
        <w:autoSpaceDE w:val="0"/>
        <w:autoSpaceDN w:val="0"/>
        <w:spacing w:before="1" w:line="480" w:lineRule="auto"/>
        <w:ind w:left="2138" w:right="24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E7E4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7E4B">
        <w:rPr>
          <w:rFonts w:ascii="Times New Roman" w:eastAsia="Times New Roman" w:hAnsi="Times New Roman" w:cs="Times New Roman"/>
          <w:sz w:val="28"/>
          <w:szCs w:val="28"/>
        </w:rPr>
        <w:t>теме:</w:t>
      </w:r>
    </w:p>
    <w:p w14:paraId="37E948EA" w14:textId="39EE592A" w:rsidR="00FE7E4B" w:rsidRPr="00FE7E4B" w:rsidRDefault="00FE7E4B" w:rsidP="0038076E">
      <w:pPr>
        <w:widowControl w:val="0"/>
        <w:tabs>
          <w:tab w:val="left" w:pos="8539"/>
        </w:tabs>
        <w:autoSpaceDE w:val="0"/>
        <w:autoSpaceDN w:val="0"/>
        <w:spacing w:before="1" w:line="240" w:lineRule="auto"/>
        <w:ind w:right="313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Дистанционное обучение в предметной области</w:t>
      </w:r>
      <w:r w:rsidRPr="00FE7E4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B9F00DE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6DF0FF8A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188487E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7451F13F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06A0F82C" w14:textId="77777777" w:rsidR="00FE7E4B" w:rsidRPr="00FE7E4B" w:rsidRDefault="00FE7E4B" w:rsidP="0038076E">
      <w:pPr>
        <w:widowControl w:val="0"/>
        <w:autoSpaceDE w:val="0"/>
        <w:autoSpaceDN w:val="0"/>
        <w:spacing w:before="230" w:line="240" w:lineRule="auto"/>
        <w:ind w:left="791" w:right="10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14:paraId="685D743E" w14:textId="7FDDCF57" w:rsidR="00FE7E4B" w:rsidRPr="00FE7E4B" w:rsidRDefault="00FE7E4B" w:rsidP="0038076E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E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7CF5D0" wp14:editId="0631C4D0">
                <wp:simplePos x="0" y="0"/>
                <wp:positionH relativeFrom="page">
                  <wp:posOffset>2361565</wp:posOffset>
                </wp:positionH>
                <wp:positionV relativeFrom="paragraph">
                  <wp:posOffset>200025</wp:posOffset>
                </wp:positionV>
                <wp:extent cx="337820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3719 3719"/>
                            <a:gd name="T1" fmla="*/ T0 w 5320"/>
                            <a:gd name="T2" fmla="+- 0 9038 3719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EE1E9" id="Полилиния: фигура 1" o:spid="_x0000_s1026" style="position:absolute;margin-left:185.95pt;margin-top:15.75pt;width:26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  <w:r w:rsidR="003807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E7E4B">
        <w:rPr>
          <w:rFonts w:ascii="Times New Roman" w:eastAsia="Times New Roman" w:hAnsi="Times New Roman" w:cs="Times New Roman"/>
          <w:sz w:val="24"/>
          <w:szCs w:val="24"/>
        </w:rPr>
        <w:t>Матвеева Елена Витальевна</w:t>
      </w:r>
    </w:p>
    <w:p w14:paraId="64415A91" w14:textId="77777777" w:rsidR="00FE7E4B" w:rsidRPr="00FE7E4B" w:rsidRDefault="00FE7E4B" w:rsidP="0038076E">
      <w:pPr>
        <w:widowControl w:val="0"/>
        <w:autoSpaceDE w:val="0"/>
        <w:autoSpaceDN w:val="0"/>
        <w:spacing w:line="293" w:lineRule="exact"/>
        <w:ind w:left="791" w:right="10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3A3C6A08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3ABC8A53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6E136EB0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7A8A3C49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2437C185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C66573B" w14:textId="77777777" w:rsidR="00FE7E4B" w:rsidRPr="00FE7E4B" w:rsidRDefault="00FE7E4B" w:rsidP="0038076E">
      <w:pPr>
        <w:widowControl w:val="0"/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sz w:val="30"/>
          <w:szCs w:val="28"/>
        </w:rPr>
      </w:pPr>
    </w:p>
    <w:p w14:paraId="5D2D5A95" w14:textId="77777777" w:rsidR="00FE7E4B" w:rsidRPr="00FE7E4B" w:rsidRDefault="00FE7E4B" w:rsidP="0038076E">
      <w:pPr>
        <w:widowControl w:val="0"/>
        <w:autoSpaceDE w:val="0"/>
        <w:autoSpaceDN w:val="0"/>
        <w:spacing w:before="10" w:line="240" w:lineRule="auto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14:paraId="7BA9B416" w14:textId="1A1A6023" w:rsidR="00FE7E4B" w:rsidRPr="00F34850" w:rsidRDefault="0038076E" w:rsidP="00F34850">
      <w:pPr>
        <w:widowControl w:val="0"/>
        <w:tabs>
          <w:tab w:val="left" w:pos="1949"/>
        </w:tabs>
        <w:autoSpaceDE w:val="0"/>
        <w:autoSpaceDN w:val="0"/>
        <w:spacing w:line="240" w:lineRule="auto"/>
        <w:ind w:right="3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E7E4B" w:rsidRPr="00FE7E4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FE7E4B" w:rsidRPr="00FE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E7E4B" w:rsidRPr="00FE7E4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7E4B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FE7E4B" w:rsidRPr="00FE7E4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06148666" w14:textId="68D702BA" w:rsidR="00FE7E4B" w:rsidRPr="00A4773F" w:rsidRDefault="00F34850" w:rsidP="00F34850">
      <w:pPr>
        <w:widowControl w:val="0"/>
        <w:tabs>
          <w:tab w:val="left" w:pos="1949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</w:t>
      </w:r>
      <w:r w:rsidR="00FE7E4B" w:rsidRPr="00A47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</w:p>
    <w:p w14:paraId="346EB08C" w14:textId="1577B724" w:rsidR="00FE7E4B" w:rsidRPr="00FE7E4B" w:rsidRDefault="00FE7E4B" w:rsidP="0038076E">
      <w:pPr>
        <w:widowControl w:val="0"/>
        <w:tabs>
          <w:tab w:val="left" w:pos="1949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B9901C" w14:textId="26ADE463" w:rsidR="00FE7E4B" w:rsidRPr="00FE7E4B" w:rsidRDefault="00FE7E4B" w:rsidP="00A4773F">
      <w:pPr>
        <w:widowControl w:val="0"/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="00F3485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8076E">
        <w:rPr>
          <w:rFonts w:ascii="Times New Roman" w:eastAsia="Times New Roman" w:hAnsi="Times New Roman" w:cs="Times New Roman"/>
          <w:sz w:val="28"/>
          <w:szCs w:val="28"/>
        </w:rPr>
        <w:t>3 стр.</w:t>
      </w:r>
    </w:p>
    <w:p w14:paraId="567E72A0" w14:textId="699E555E" w:rsidR="00FE7E4B" w:rsidRPr="00FE7E4B" w:rsidRDefault="00FE7E4B" w:rsidP="00A4773F">
      <w:pPr>
        <w:widowControl w:val="0"/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Основная часть</w:t>
      </w:r>
    </w:p>
    <w:p w14:paraId="39D623B3" w14:textId="349090FE" w:rsidR="00FE7E4B" w:rsidRPr="00FE7E4B" w:rsidRDefault="00FE7E4B" w:rsidP="00A4773F">
      <w:pPr>
        <w:pStyle w:val="a7"/>
        <w:widowControl w:val="0"/>
        <w:numPr>
          <w:ilvl w:val="0"/>
          <w:numId w:val="1"/>
        </w:numPr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Внедрение дистанционного обучения в образовательный процесс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……4 стр.</w:t>
      </w:r>
    </w:p>
    <w:p w14:paraId="1EA85DA9" w14:textId="781F6FCB" w:rsidR="00FE7E4B" w:rsidRPr="00FE7E4B" w:rsidRDefault="00FE7E4B" w:rsidP="00A4773F">
      <w:pPr>
        <w:pStyle w:val="a7"/>
        <w:widowControl w:val="0"/>
        <w:numPr>
          <w:ilvl w:val="0"/>
          <w:numId w:val="1"/>
        </w:numPr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Средства дистанционного обучения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6 стр.</w:t>
      </w:r>
    </w:p>
    <w:p w14:paraId="4C167B9B" w14:textId="4F64A16F" w:rsidR="00FE7E4B" w:rsidRPr="00FE7E4B" w:rsidRDefault="00FE7E4B" w:rsidP="00A4773F">
      <w:pPr>
        <w:pStyle w:val="a7"/>
        <w:widowControl w:val="0"/>
        <w:numPr>
          <w:ilvl w:val="0"/>
          <w:numId w:val="1"/>
        </w:numPr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Применение дистанционных технологий на уроках русского языка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…8 стр.</w:t>
      </w:r>
    </w:p>
    <w:p w14:paraId="0F397685" w14:textId="00E6EFA4" w:rsidR="00FE7E4B" w:rsidRPr="00FE7E4B" w:rsidRDefault="00FE7E4B" w:rsidP="00A4773F">
      <w:pPr>
        <w:widowControl w:val="0"/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="00A4773F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34850">
        <w:rPr>
          <w:rFonts w:ascii="Times New Roman" w:eastAsia="Times New Roman" w:hAnsi="Times New Roman" w:cs="Times New Roman"/>
          <w:sz w:val="28"/>
          <w:szCs w:val="28"/>
        </w:rPr>
        <w:t>11 стр.</w:t>
      </w:r>
    </w:p>
    <w:p w14:paraId="2A988DE6" w14:textId="07380580" w:rsidR="00FE7E4B" w:rsidRPr="00FE7E4B" w:rsidRDefault="00FE7E4B" w:rsidP="00A4773F">
      <w:pPr>
        <w:widowControl w:val="0"/>
        <w:tabs>
          <w:tab w:val="left" w:pos="1949"/>
        </w:tabs>
        <w:autoSpaceDE w:val="0"/>
        <w:autoSpaceDN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E4B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  <w:r w:rsidR="0038076E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A4773F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F34850">
        <w:rPr>
          <w:rFonts w:ascii="Times New Roman" w:eastAsia="Times New Roman" w:hAnsi="Times New Roman" w:cs="Times New Roman"/>
          <w:sz w:val="28"/>
          <w:szCs w:val="28"/>
        </w:rPr>
        <w:t>12 стр.</w:t>
      </w:r>
    </w:p>
    <w:p w14:paraId="67B2DF1B" w14:textId="2377296C" w:rsidR="00255048" w:rsidRDefault="00255048" w:rsidP="00A4773F">
      <w:pPr>
        <w:ind w:left="567"/>
        <w:jc w:val="both"/>
      </w:pPr>
    </w:p>
    <w:p w14:paraId="2D7CCF0E" w14:textId="2820161E" w:rsidR="00AC306E" w:rsidRDefault="00AC306E"/>
    <w:p w14:paraId="71FD420E" w14:textId="1BDC0607" w:rsidR="00AC306E" w:rsidRDefault="00AC306E"/>
    <w:p w14:paraId="62E00698" w14:textId="4769DD12" w:rsidR="00AC306E" w:rsidRDefault="00AC306E"/>
    <w:p w14:paraId="4352CBF0" w14:textId="5A668C34" w:rsidR="00AC306E" w:rsidRDefault="00AC306E"/>
    <w:p w14:paraId="2B1D94D0" w14:textId="28E2B4F3" w:rsidR="00AC306E" w:rsidRDefault="00AC306E"/>
    <w:p w14:paraId="1C448966" w14:textId="0C57CD99" w:rsidR="00AC306E" w:rsidRDefault="00AC306E"/>
    <w:p w14:paraId="1F771B42" w14:textId="375D810D" w:rsidR="00AC306E" w:rsidRDefault="00AC306E"/>
    <w:p w14:paraId="192CB3E8" w14:textId="62FE7923" w:rsidR="00AC306E" w:rsidRDefault="00AC306E"/>
    <w:p w14:paraId="577A13D9" w14:textId="01584766" w:rsidR="00AC306E" w:rsidRDefault="00AC306E"/>
    <w:p w14:paraId="32B7C62F" w14:textId="4F3AC068" w:rsidR="00AC306E" w:rsidRDefault="00AC306E"/>
    <w:p w14:paraId="1BF43821" w14:textId="0319F9CC" w:rsidR="00AC306E" w:rsidRDefault="00AC306E"/>
    <w:p w14:paraId="1690B63E" w14:textId="48AC25AB" w:rsidR="00AC306E" w:rsidRDefault="00AC306E"/>
    <w:p w14:paraId="0F2DE3FF" w14:textId="6E905D10" w:rsidR="00AC306E" w:rsidRDefault="00AC306E"/>
    <w:p w14:paraId="334F2E31" w14:textId="7FABDF8B" w:rsidR="00AC306E" w:rsidRDefault="00AC306E"/>
    <w:p w14:paraId="7FABDE37" w14:textId="7F78D498" w:rsidR="00AC306E" w:rsidRDefault="00AC306E"/>
    <w:p w14:paraId="5980CBB8" w14:textId="3D143F77" w:rsidR="00AC306E" w:rsidRDefault="00AC306E"/>
    <w:p w14:paraId="4CD3881B" w14:textId="6A193F69" w:rsidR="00AC306E" w:rsidRDefault="00AC306E"/>
    <w:p w14:paraId="65A2838C" w14:textId="269D7AFC" w:rsidR="00AC306E" w:rsidRDefault="00AC306E"/>
    <w:p w14:paraId="0283E952" w14:textId="199AA51D" w:rsidR="00AC306E" w:rsidRDefault="00AC306E"/>
    <w:p w14:paraId="5CBD1776" w14:textId="3E1CFD05" w:rsidR="00AC306E" w:rsidRDefault="00AC306E"/>
    <w:p w14:paraId="79237A2F" w14:textId="77777777" w:rsidR="00A4773F" w:rsidRDefault="00A4773F"/>
    <w:p w14:paraId="13C9E6EF" w14:textId="3CEF67C5" w:rsidR="00AC306E" w:rsidRPr="00A4773F" w:rsidRDefault="00AC306E" w:rsidP="00A4773F">
      <w:p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76CBAF8" w14:textId="314DA418" w:rsidR="008D1717" w:rsidRDefault="008D1717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1281798" w14:textId="77777777" w:rsidR="008D1717" w:rsidRPr="00AC306E" w:rsidRDefault="008D1717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83AA6" w14:textId="78DE88D7" w:rsidR="00AC306E" w:rsidRDefault="008D1717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17">
        <w:rPr>
          <w:rFonts w:ascii="Times New Roman" w:hAnsi="Times New Roman" w:cs="Times New Roman"/>
          <w:sz w:val="28"/>
          <w:szCs w:val="28"/>
        </w:rPr>
        <w:t xml:space="preserve">Дистанционное обучение – это учебный процесс, где взаимодействие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8D1717">
        <w:rPr>
          <w:rFonts w:ascii="Times New Roman" w:hAnsi="Times New Roman" w:cs="Times New Roman"/>
          <w:sz w:val="28"/>
          <w:szCs w:val="28"/>
        </w:rPr>
        <w:t xml:space="preserve"> и преподавателя осуществляется через электронные каналы передачи и получения информации (Интернет, электронная почта. Как любой учебный процесс, дистанционное обучение имеет целью вовлечь учащихся в активную познавательную деятельность, направленную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8D1717">
        <w:rPr>
          <w:rFonts w:ascii="Times New Roman" w:hAnsi="Times New Roman" w:cs="Times New Roman"/>
          <w:sz w:val="28"/>
          <w:szCs w:val="28"/>
        </w:rPr>
        <w:t>учащимся определенных учебных целей</w:t>
      </w:r>
      <w:r>
        <w:rPr>
          <w:rFonts w:ascii="Times New Roman" w:hAnsi="Times New Roman" w:cs="Times New Roman"/>
          <w:sz w:val="28"/>
          <w:szCs w:val="28"/>
        </w:rPr>
        <w:t>, а также овладением новых знаний, умений и навыков.</w:t>
      </w:r>
    </w:p>
    <w:p w14:paraId="0C34A987" w14:textId="0DB258CE" w:rsidR="008D1717" w:rsidRDefault="008D1717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и прогрессивном мире дистанционное образование стало неотъемлемой частью обучения. Каждому педагогу и каждому ученику приходится так или иначе сталкиваться с различными образовательными ресурсами, платформами и технологиями.</w:t>
      </w:r>
    </w:p>
    <w:p w14:paraId="0E0596D4" w14:textId="0875917B" w:rsidR="008D1717" w:rsidRDefault="008D1717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17">
        <w:rPr>
          <w:rFonts w:ascii="Times New Roman" w:hAnsi="Times New Roman" w:cs="Times New Roman"/>
          <w:i/>
          <w:iCs/>
          <w:sz w:val="28"/>
          <w:szCs w:val="28"/>
        </w:rPr>
        <w:t>Целью</w:t>
      </w:r>
      <w:r w:rsidRPr="008D1717">
        <w:rPr>
          <w:rFonts w:ascii="Times New Roman" w:hAnsi="Times New Roman" w:cs="Times New Roman"/>
          <w:sz w:val="28"/>
          <w:szCs w:val="28"/>
        </w:rPr>
        <w:t> </w:t>
      </w:r>
      <w:r w:rsidR="00225924">
        <w:rPr>
          <w:rFonts w:ascii="Times New Roman" w:hAnsi="Times New Roman" w:cs="Times New Roman"/>
          <w:sz w:val="28"/>
          <w:szCs w:val="28"/>
        </w:rPr>
        <w:t>данной исследовательской работы</w:t>
      </w:r>
      <w:r w:rsidRPr="008D1717">
        <w:rPr>
          <w:rFonts w:ascii="Times New Roman" w:hAnsi="Times New Roman" w:cs="Times New Roman"/>
          <w:sz w:val="28"/>
          <w:szCs w:val="28"/>
        </w:rPr>
        <w:t xml:space="preserve"> является оценка эффективности дистанционного </w:t>
      </w:r>
      <w:r w:rsidR="00225924">
        <w:rPr>
          <w:rFonts w:ascii="Times New Roman" w:hAnsi="Times New Roman" w:cs="Times New Roman"/>
          <w:sz w:val="28"/>
          <w:szCs w:val="28"/>
        </w:rPr>
        <w:t>обучения в образовательной организации</w:t>
      </w:r>
      <w:r w:rsidRPr="008D1717">
        <w:rPr>
          <w:rFonts w:ascii="Times New Roman" w:hAnsi="Times New Roman" w:cs="Times New Roman"/>
          <w:sz w:val="28"/>
          <w:szCs w:val="28"/>
        </w:rPr>
        <w:t>.</w:t>
      </w:r>
      <w:r w:rsidR="00225924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225924">
        <w:rPr>
          <w:rFonts w:ascii="Times New Roman" w:hAnsi="Times New Roman" w:cs="Times New Roman"/>
          <w:sz w:val="28"/>
          <w:szCs w:val="28"/>
        </w:rPr>
        <w:t>попытка  выявить</w:t>
      </w:r>
      <w:proofErr w:type="gramEnd"/>
      <w:r w:rsidR="00225924">
        <w:rPr>
          <w:rFonts w:ascii="Times New Roman" w:hAnsi="Times New Roman" w:cs="Times New Roman"/>
          <w:sz w:val="28"/>
          <w:szCs w:val="28"/>
        </w:rPr>
        <w:t xml:space="preserve"> оптимальные образовательные ресурсы для работы в школе на уроках русского языка и для самостоятельного освоение материала учащимися.</w:t>
      </w:r>
    </w:p>
    <w:p w14:paraId="215AD049" w14:textId="33F547A1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9AD6C" w14:textId="4B0F0271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D8CB5" w14:textId="636BC58E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6D591" w14:textId="27BBF49E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41C2D" w14:textId="57481BFE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6B273" w14:textId="77777777" w:rsidR="00A4773F" w:rsidRDefault="00A4773F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064D2" w14:textId="3388A2E8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E7739" w14:textId="61136751" w:rsidR="00225924" w:rsidRDefault="00225924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F6D36" w14:textId="00EFEF99" w:rsidR="00A4773F" w:rsidRDefault="00A4773F" w:rsidP="00A4773F"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C77483" w14:textId="71CD7458" w:rsidR="00A4773F" w:rsidRDefault="00A4773F" w:rsidP="00A4773F"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F5467E" w14:textId="77777777" w:rsidR="00A4773F" w:rsidRDefault="00A4773F" w:rsidP="00A4773F"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1EC095" w14:textId="0DBD81D8" w:rsidR="00225924" w:rsidRDefault="00225924" w:rsidP="00A4773F">
      <w:pPr>
        <w:pStyle w:val="a7"/>
        <w:numPr>
          <w:ilvl w:val="0"/>
          <w:numId w:val="2"/>
        </w:num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3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Потребность внедрения </w:t>
      </w:r>
      <w:r w:rsidR="00E023EA" w:rsidRPr="00E023EA"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</w:t>
      </w:r>
    </w:p>
    <w:p w14:paraId="5D6857FA" w14:textId="25B9D6AE" w:rsidR="00E023EA" w:rsidRDefault="00E023EA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D99BD" w14:textId="3A2AEB0D" w:rsidR="00E023EA" w:rsidRDefault="00E023EA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81250" w14:textId="77777777" w:rsidR="00A4773F" w:rsidRDefault="00A4773F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E99AD" w14:textId="191DF270" w:rsidR="00E023EA" w:rsidRPr="004C1556" w:rsidRDefault="00E023EA" w:rsidP="00A4773F">
      <w:pPr>
        <w:pStyle w:val="a9"/>
        <w:shd w:val="clear" w:color="auto" w:fill="FFFFFF"/>
        <w:spacing w:before="0" w:beforeAutospacing="0" w:after="180" w:afterAutospacing="0" w:line="360" w:lineRule="auto"/>
        <w:ind w:firstLine="399"/>
        <w:jc w:val="both"/>
        <w:rPr>
          <w:sz w:val="28"/>
          <w:szCs w:val="28"/>
        </w:rPr>
      </w:pPr>
      <w:r w:rsidRPr="004C1556">
        <w:rPr>
          <w:sz w:val="28"/>
          <w:szCs w:val="28"/>
        </w:rPr>
        <w:t>Новейшие компьютерные и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  <w:lang w:val="en-US"/>
        </w:rPr>
        <w:t>IT</w:t>
      </w:r>
      <w:r w:rsidRPr="004C1556">
        <w:rPr>
          <w:sz w:val="28"/>
          <w:szCs w:val="28"/>
        </w:rPr>
        <w:t xml:space="preserve">-технологии не могли </w:t>
      </w:r>
      <w:r>
        <w:rPr>
          <w:sz w:val="28"/>
          <w:szCs w:val="28"/>
        </w:rPr>
        <w:t>обойти стороной</w:t>
      </w:r>
      <w:r w:rsidRPr="004C1556">
        <w:rPr>
          <w:sz w:val="28"/>
          <w:szCs w:val="28"/>
        </w:rPr>
        <w:t xml:space="preserve"> сферу образования. Информационная революция </w:t>
      </w:r>
      <w:r>
        <w:rPr>
          <w:sz w:val="28"/>
          <w:szCs w:val="28"/>
        </w:rPr>
        <w:t>привела к неизбежным реформам</w:t>
      </w:r>
      <w:r w:rsidRPr="004C1556">
        <w:rPr>
          <w:sz w:val="28"/>
          <w:szCs w:val="28"/>
        </w:rPr>
        <w:t>, требующей смены одной образовательной модели, не отвечающей запросам времени, на</w:t>
      </w:r>
      <w:r w:rsidRPr="004C1556">
        <w:rPr>
          <w:rStyle w:val="apple-converted-space"/>
          <w:sz w:val="28"/>
          <w:szCs w:val="28"/>
        </w:rPr>
        <w:t xml:space="preserve"> другую</w:t>
      </w:r>
      <w:r w:rsidRPr="004C1556">
        <w:rPr>
          <w:sz w:val="28"/>
          <w:szCs w:val="28"/>
        </w:rPr>
        <w:t xml:space="preserve">. </w:t>
      </w:r>
      <w:r>
        <w:rPr>
          <w:sz w:val="28"/>
          <w:szCs w:val="28"/>
        </w:rPr>
        <w:t>Необходимо отметить</w:t>
      </w:r>
      <w:r w:rsidRPr="004C1556">
        <w:rPr>
          <w:sz w:val="28"/>
          <w:szCs w:val="28"/>
        </w:rPr>
        <w:t xml:space="preserve">, что система отечественного образования, будучи одной из самых мощных и развитых в мире, до последнего времени оставалась в стороне от информатизации. </w:t>
      </w:r>
      <w:r w:rsidR="00944676">
        <w:rPr>
          <w:sz w:val="28"/>
          <w:szCs w:val="28"/>
        </w:rPr>
        <w:t>Это не позволяло уникальным научным отечественным технологиям объявить о себе на весь мир.</w:t>
      </w:r>
      <w:r w:rsidRPr="004C1556">
        <w:rPr>
          <w:sz w:val="28"/>
          <w:szCs w:val="28"/>
        </w:rPr>
        <w:t> 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</w:rPr>
        <w:t xml:space="preserve">Исследователи А. А. Федотов и Е. Л. Федотова </w:t>
      </w:r>
      <w:r w:rsidR="00944676">
        <w:rPr>
          <w:sz w:val="28"/>
          <w:szCs w:val="28"/>
        </w:rPr>
        <w:t>в своём учебнике</w:t>
      </w:r>
      <w:proofErr w:type="gramStart"/>
      <w:r w:rsidR="00944676">
        <w:rPr>
          <w:sz w:val="28"/>
          <w:szCs w:val="28"/>
        </w:rPr>
        <w:t xml:space="preserve">   «</w:t>
      </w:r>
      <w:proofErr w:type="gramEnd"/>
      <w:r w:rsidR="00944676" w:rsidRPr="004C1556">
        <w:rPr>
          <w:sz w:val="28"/>
          <w:szCs w:val="28"/>
        </w:rPr>
        <w:t>Информационные технологии в науке и образовании</w:t>
      </w:r>
      <w:r w:rsidR="00944676">
        <w:rPr>
          <w:sz w:val="28"/>
          <w:szCs w:val="28"/>
        </w:rPr>
        <w:t xml:space="preserve">»  </w:t>
      </w:r>
      <w:r w:rsidR="00944676" w:rsidRPr="00944676">
        <w:rPr>
          <w:sz w:val="28"/>
          <w:szCs w:val="28"/>
        </w:rPr>
        <w:t xml:space="preserve">[1] </w:t>
      </w:r>
      <w:r w:rsidRPr="004C1556">
        <w:rPr>
          <w:sz w:val="28"/>
          <w:szCs w:val="28"/>
        </w:rPr>
        <w:t>выделяют два основных направления для развития отечественного образования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</w:rPr>
        <w:t>в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</w:rPr>
        <w:t>направлении информатизации:</w:t>
      </w:r>
    </w:p>
    <w:p w14:paraId="421A40CA" w14:textId="768E0DC0" w:rsidR="00E023EA" w:rsidRPr="004C1556" w:rsidRDefault="00E023EA" w:rsidP="00A4773F">
      <w:pPr>
        <w:pStyle w:val="a9"/>
        <w:shd w:val="clear" w:color="auto" w:fill="FFFFFF"/>
        <w:spacing w:before="0" w:beforeAutospacing="0" w:after="180" w:afterAutospacing="0" w:line="360" w:lineRule="auto"/>
        <w:ind w:hanging="360"/>
        <w:jc w:val="both"/>
        <w:rPr>
          <w:sz w:val="28"/>
          <w:szCs w:val="28"/>
        </w:rPr>
      </w:pPr>
      <w:r w:rsidRPr="004C1556">
        <w:rPr>
          <w:rStyle w:val="a8"/>
          <w:bCs/>
          <w:sz w:val="28"/>
          <w:szCs w:val="28"/>
        </w:rPr>
        <w:t>1.    </w:t>
      </w:r>
      <w:r w:rsidRPr="004C1556">
        <w:rPr>
          <w:rStyle w:val="apple-converted-space"/>
          <w:bCs/>
          <w:sz w:val="28"/>
          <w:szCs w:val="28"/>
        </w:rPr>
        <w:t> </w:t>
      </w:r>
      <w:r w:rsidRPr="004C1556">
        <w:rPr>
          <w:rStyle w:val="a8"/>
          <w:sz w:val="28"/>
          <w:szCs w:val="28"/>
        </w:rPr>
        <w:t>инструментально-технологическое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i/>
          <w:iCs/>
          <w:sz w:val="28"/>
          <w:szCs w:val="28"/>
        </w:rPr>
        <w:t>—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</w:rPr>
        <w:t xml:space="preserve">направление, включающее в себя задачи по </w:t>
      </w:r>
      <w:r w:rsidR="00944676" w:rsidRPr="004C1556">
        <w:rPr>
          <w:sz w:val="28"/>
          <w:szCs w:val="28"/>
        </w:rPr>
        <w:t>использованию новых</w:t>
      </w:r>
      <w:r w:rsidRPr="004C1556">
        <w:rPr>
          <w:sz w:val="28"/>
          <w:szCs w:val="28"/>
        </w:rPr>
        <w:t xml:space="preserve"> возможностей средств информатики и информационных технологий для повышения эффективности процесса обучения;</w:t>
      </w:r>
    </w:p>
    <w:p w14:paraId="04344F0B" w14:textId="77777777" w:rsidR="00E023EA" w:rsidRPr="004C1556" w:rsidRDefault="00E023EA" w:rsidP="00A4773F">
      <w:pPr>
        <w:pStyle w:val="a9"/>
        <w:shd w:val="clear" w:color="auto" w:fill="FFFFFF"/>
        <w:spacing w:before="0" w:beforeAutospacing="0" w:after="180" w:afterAutospacing="0" w:line="360" w:lineRule="auto"/>
        <w:ind w:hanging="360"/>
        <w:jc w:val="both"/>
        <w:rPr>
          <w:sz w:val="28"/>
          <w:szCs w:val="28"/>
        </w:rPr>
      </w:pPr>
      <w:r w:rsidRPr="004C1556">
        <w:rPr>
          <w:bCs/>
          <w:sz w:val="28"/>
          <w:szCs w:val="28"/>
        </w:rPr>
        <w:t>2.    </w:t>
      </w:r>
      <w:r w:rsidRPr="004C1556">
        <w:rPr>
          <w:rStyle w:val="apple-converted-space"/>
          <w:bCs/>
          <w:sz w:val="28"/>
          <w:szCs w:val="28"/>
        </w:rPr>
        <w:t> </w:t>
      </w:r>
      <w:r w:rsidRPr="004C1556">
        <w:rPr>
          <w:i/>
          <w:iCs/>
          <w:sz w:val="28"/>
          <w:szCs w:val="28"/>
        </w:rPr>
        <w:t>содержательное</w:t>
      </w:r>
      <w:r w:rsidRPr="004C1556">
        <w:rPr>
          <w:rStyle w:val="apple-converted-space"/>
          <w:sz w:val="28"/>
          <w:szCs w:val="28"/>
        </w:rPr>
        <w:t> </w:t>
      </w:r>
      <w:r w:rsidRPr="004C1556">
        <w:rPr>
          <w:sz w:val="28"/>
          <w:szCs w:val="28"/>
        </w:rPr>
        <w:t>— направление, включающее в себя задачи по формированию нового наполнения самого процесса образования.</w:t>
      </w:r>
    </w:p>
    <w:p w14:paraId="57116723" w14:textId="77777777" w:rsidR="005A350C" w:rsidRDefault="00944676" w:rsidP="00A4773F">
      <w:pPr>
        <w:pStyle w:val="a9"/>
        <w:shd w:val="clear" w:color="auto" w:fill="FFFFFF"/>
        <w:spacing w:before="0" w:beforeAutospacing="0" w:after="180" w:afterAutospacing="0" w:line="360" w:lineRule="auto"/>
        <w:ind w:firstLine="3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Изменение </w:t>
      </w:r>
      <w:r w:rsidR="00E023EA" w:rsidRPr="004C1556">
        <w:rPr>
          <w:sz w:val="28"/>
          <w:szCs w:val="28"/>
        </w:rPr>
        <w:t xml:space="preserve"> педагогического</w:t>
      </w:r>
      <w:proofErr w:type="gramEnd"/>
      <w:r w:rsidR="00E023EA" w:rsidRPr="004C1556">
        <w:rPr>
          <w:sz w:val="28"/>
          <w:szCs w:val="28"/>
        </w:rPr>
        <w:t xml:space="preserve"> процесса путем внедрения и последующего использования инновационных компьютерных технологий  и средств — </w:t>
      </w:r>
      <w:r w:rsidR="00E023EA" w:rsidRPr="004C1556">
        <w:rPr>
          <w:rStyle w:val="apple-converted-space"/>
          <w:sz w:val="28"/>
          <w:szCs w:val="28"/>
        </w:rPr>
        <w:t> </w:t>
      </w:r>
      <w:r w:rsidR="00E023EA" w:rsidRPr="004C1556">
        <w:rPr>
          <w:sz w:val="28"/>
          <w:szCs w:val="28"/>
        </w:rPr>
        <w:t>один из способов повышения эффективности и уровня качества отечественного образования</w:t>
      </w:r>
      <w:r>
        <w:rPr>
          <w:sz w:val="28"/>
          <w:szCs w:val="28"/>
        </w:rPr>
        <w:t>.</w:t>
      </w:r>
      <w:r w:rsidR="005A350C" w:rsidRPr="005A350C">
        <w:rPr>
          <w:sz w:val="28"/>
          <w:szCs w:val="28"/>
        </w:rPr>
        <w:t xml:space="preserve"> </w:t>
      </w:r>
    </w:p>
    <w:p w14:paraId="291E1610" w14:textId="5D851F5F" w:rsidR="00F17935" w:rsidRPr="00F17935" w:rsidRDefault="00E023EA" w:rsidP="00A4773F">
      <w:pPr>
        <w:pStyle w:val="a9"/>
        <w:shd w:val="clear" w:color="auto" w:fill="FFFFFF"/>
        <w:spacing w:before="0" w:beforeAutospacing="0" w:after="180" w:afterAutospacing="0" w:line="360" w:lineRule="auto"/>
        <w:ind w:firstLine="399"/>
        <w:jc w:val="both"/>
        <w:rPr>
          <w:sz w:val="28"/>
          <w:szCs w:val="28"/>
        </w:rPr>
      </w:pPr>
      <w:r w:rsidRPr="004C1556">
        <w:rPr>
          <w:sz w:val="28"/>
          <w:szCs w:val="28"/>
        </w:rPr>
        <w:t xml:space="preserve">Неслучайно в принятой правительством РФ «Концепции модернизации российского образования» в качестве основной цели развития образования указано обновление его содержания путем ориентации на новые потребности </w:t>
      </w:r>
      <w:r w:rsidRPr="004C1556">
        <w:rPr>
          <w:sz w:val="28"/>
          <w:szCs w:val="28"/>
        </w:rPr>
        <w:lastRenderedPageBreak/>
        <w:t>российского общества [</w:t>
      </w:r>
      <w:r w:rsidR="00944676" w:rsidRPr="00944676">
        <w:rPr>
          <w:sz w:val="28"/>
          <w:szCs w:val="28"/>
        </w:rPr>
        <w:t>2</w:t>
      </w:r>
      <w:r w:rsidRPr="004C1556">
        <w:rPr>
          <w:sz w:val="28"/>
          <w:szCs w:val="28"/>
        </w:rPr>
        <w:t>].</w:t>
      </w:r>
      <w:r w:rsidR="00F17935">
        <w:rPr>
          <w:sz w:val="28"/>
          <w:szCs w:val="28"/>
        </w:rPr>
        <w:t xml:space="preserve"> И сегодня уже каждая образовательная организация обязана осуществлять свою деятельность с применением цифровых технологий: </w:t>
      </w:r>
      <w:r w:rsidR="00F17935" w:rsidRPr="00F17935">
        <w:rPr>
          <w:sz w:val="28"/>
          <w:szCs w:val="28"/>
        </w:rPr>
        <w:t>Федеральный закон от 29.12.2012 N 273-ФЗ [3] «Об образовании в Российской Федерации» (ст. 16) определяет электронное обучение как организацию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6A5E0D3E" w14:textId="4035E707" w:rsidR="00E023EA" w:rsidRDefault="00F17935" w:rsidP="00A4773F">
      <w:pPr>
        <w:pStyle w:val="a9"/>
        <w:shd w:val="clear" w:color="auto" w:fill="FFFFFF"/>
        <w:spacing w:before="0" w:beforeAutospacing="0" w:after="180" w:afterAutospacing="0" w:line="360" w:lineRule="auto"/>
        <w:ind w:firstLine="709"/>
        <w:jc w:val="both"/>
        <w:rPr>
          <w:sz w:val="28"/>
          <w:szCs w:val="28"/>
        </w:rPr>
      </w:pPr>
      <w:r w:rsidRPr="00F17935">
        <w:rPr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6EECC398" w14:textId="17BD6902" w:rsidR="005A350C" w:rsidRPr="005A350C" w:rsidRDefault="005A350C" w:rsidP="00A4773F">
      <w:pPr>
        <w:pStyle w:val="a9"/>
        <w:shd w:val="clear" w:color="auto" w:fill="FFFFFF"/>
        <w:spacing w:before="0" w:beforeAutospacing="0" w:after="18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общество неизбежно пришло к тому, что цифровые технологии и дистанционное образование прочно внедрились в современную жизнь.</w:t>
      </w:r>
    </w:p>
    <w:p w14:paraId="4E61E656" w14:textId="77777777" w:rsidR="00E023EA" w:rsidRPr="00E023EA" w:rsidRDefault="00E023EA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FFA6A" w14:textId="1A1C5AD8" w:rsidR="00E023EA" w:rsidRDefault="00E023EA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CD5BEC6" w14:textId="3F049583" w:rsidR="00E023EA" w:rsidRDefault="00E023EA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E8856D" w14:textId="7B6F0259" w:rsidR="00E023EA" w:rsidRDefault="00E023EA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CBA10E8" w14:textId="392788CC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CB7BEF8" w14:textId="70260728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ED8C47" w14:textId="1D2B7EA6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8A66DB7" w14:textId="13CBBCEE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A1BB9D3" w14:textId="378BBABF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02D426C" w14:textId="5359EFAB" w:rsidR="005A350C" w:rsidRDefault="005A350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C9FE74" w14:textId="633391A3" w:rsidR="005A350C" w:rsidRDefault="005A350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C6710D3" w14:textId="4E335091" w:rsidR="005A350C" w:rsidRDefault="005A350C" w:rsidP="00A4773F">
      <w:pPr>
        <w:pStyle w:val="a7"/>
        <w:numPr>
          <w:ilvl w:val="0"/>
          <w:numId w:val="2"/>
        </w:num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Средства дистанционного обучения</w:t>
      </w:r>
    </w:p>
    <w:p w14:paraId="1621C403" w14:textId="4ACF28AA" w:rsidR="008A4BEC" w:rsidRDefault="008A4BEC" w:rsidP="00A4773F">
      <w:p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7DAA0" w14:textId="2D6AEFF0" w:rsidR="008A4BEC" w:rsidRDefault="008A4BEC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38C6C" w14:textId="77777777" w:rsidR="008A4BEC" w:rsidRPr="008A4BEC" w:rsidRDefault="008A4BEC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BF858" w14:textId="77777777" w:rsidR="00822CAC" w:rsidRDefault="008A4BEC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BEC">
        <w:rPr>
          <w:rFonts w:ascii="Times New Roman" w:hAnsi="Times New Roman" w:cs="Times New Roman"/>
          <w:sz w:val="28"/>
          <w:szCs w:val="28"/>
        </w:rPr>
        <w:t xml:space="preserve">При дистанционном обучении </w:t>
      </w:r>
      <w:r w:rsidR="00822CAC">
        <w:rPr>
          <w:rFonts w:ascii="Times New Roman" w:hAnsi="Times New Roman" w:cs="Times New Roman"/>
          <w:sz w:val="28"/>
          <w:szCs w:val="28"/>
        </w:rPr>
        <w:t>учащемуся необходимо предоставить учебные, методические и контрольные тексты, которые позволят ему понять и усвоить материал, а также осуществить самоконтроль и дать возможность ценить результаты в оптимальном для себя темпе.</w:t>
      </w:r>
    </w:p>
    <w:p w14:paraId="3ACA3770" w14:textId="77777777" w:rsidR="00822CAC" w:rsidRDefault="00822CAC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педагогу необходимо продумать и составить подходящие тесты и задания. </w:t>
      </w:r>
      <w:r w:rsidR="008A4BEC" w:rsidRPr="008A4BEC">
        <w:rPr>
          <w:rFonts w:ascii="Times New Roman" w:hAnsi="Times New Roman" w:cs="Times New Roman"/>
          <w:sz w:val="28"/>
          <w:szCs w:val="28"/>
        </w:rPr>
        <w:t xml:space="preserve"> Затем оформить все это в виде электронных файлов для передачи их по каналам электронной связи так, чтобы каждый учащийся мог в любое время ими пользоваться. Особенно важно в этих материалах подробно ‘рассказать’ и показать, как надо работать с данными учебными ‘текстами’</w:t>
      </w:r>
      <w:r>
        <w:rPr>
          <w:rFonts w:ascii="Times New Roman" w:hAnsi="Times New Roman" w:cs="Times New Roman"/>
          <w:sz w:val="28"/>
          <w:szCs w:val="28"/>
        </w:rPr>
        <w:t xml:space="preserve">, а также через какое время ученик должен предоставить работу для проверки. </w:t>
      </w:r>
      <w:r w:rsidR="008A4BEC" w:rsidRPr="008A4BEC">
        <w:rPr>
          <w:rFonts w:ascii="Times New Roman" w:hAnsi="Times New Roman" w:cs="Times New Roman"/>
          <w:sz w:val="28"/>
          <w:szCs w:val="28"/>
        </w:rPr>
        <w:t xml:space="preserve">Ведь именно по результатам выполнения контрольных заданий оценивается работа каждого учащегося. </w:t>
      </w:r>
    </w:p>
    <w:p w14:paraId="0915FA6B" w14:textId="710F7228" w:rsidR="005A350C" w:rsidRDefault="008A4BEC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4BEC">
        <w:rPr>
          <w:rFonts w:ascii="Times New Roman" w:hAnsi="Times New Roman" w:cs="Times New Roman"/>
          <w:sz w:val="28"/>
          <w:szCs w:val="28"/>
        </w:rPr>
        <w:t xml:space="preserve"> </w:t>
      </w:r>
      <w:r w:rsidR="00822CAC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Pr="008A4BEC">
        <w:rPr>
          <w:rFonts w:ascii="Times New Roman" w:hAnsi="Times New Roman" w:cs="Times New Roman"/>
          <w:sz w:val="28"/>
          <w:szCs w:val="28"/>
        </w:rPr>
        <w:t>преподавателя и обучающегося в дистанционном обучении происходит в виде обмена электронными письмами. Конечно, можно использовать и «</w:t>
      </w:r>
      <w:proofErr w:type="spellStart"/>
      <w:r w:rsidRPr="008A4BEC">
        <w:rPr>
          <w:rFonts w:ascii="Times New Roman" w:hAnsi="Times New Roman" w:cs="Times New Roman"/>
          <w:sz w:val="28"/>
          <w:szCs w:val="28"/>
        </w:rPr>
        <w:t>вэбинары</w:t>
      </w:r>
      <w:proofErr w:type="spellEnd"/>
      <w:r w:rsidRPr="008A4BE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A4BEC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8A4BEC">
        <w:rPr>
          <w:rFonts w:ascii="Times New Roman" w:hAnsi="Times New Roman" w:cs="Times New Roman"/>
          <w:sz w:val="28"/>
          <w:szCs w:val="28"/>
        </w:rPr>
        <w:t>-конференции» и «</w:t>
      </w:r>
      <w:proofErr w:type="spellStart"/>
      <w:r w:rsidRPr="008A4BE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A4BE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8A4BEC">
        <w:rPr>
          <w:rFonts w:ascii="Times New Roman" w:hAnsi="Times New Roman" w:cs="Times New Roman"/>
          <w:sz w:val="28"/>
          <w:szCs w:val="28"/>
        </w:rPr>
        <w:t>watsapp</w:t>
      </w:r>
      <w:proofErr w:type="spellEnd"/>
      <w:r w:rsidRPr="008A4BEC">
        <w:rPr>
          <w:rFonts w:ascii="Times New Roman" w:hAnsi="Times New Roman" w:cs="Times New Roman"/>
          <w:sz w:val="28"/>
          <w:szCs w:val="28"/>
        </w:rPr>
        <w:t xml:space="preserve">» и др. средства электронных коммуникаций. </w:t>
      </w:r>
    </w:p>
    <w:p w14:paraId="3B371081" w14:textId="5E30EA2A" w:rsid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Отличным вариантом дистанционного обучения являются образовательные платформы типа «</w:t>
      </w:r>
      <w:proofErr w:type="spellStart"/>
      <w:r w:rsidRPr="00B9152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1525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152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«РЭШ», </w:t>
      </w:r>
      <w:r w:rsidRPr="00B91525">
        <w:rPr>
          <w:rFonts w:ascii="Times New Roman" w:hAnsi="Times New Roman" w:cs="Times New Roman"/>
          <w:sz w:val="28"/>
          <w:szCs w:val="28"/>
        </w:rPr>
        <w:t>«Открытая школа 20.35.»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91525">
        <w:rPr>
          <w:rFonts w:ascii="Times New Roman" w:hAnsi="Times New Roman" w:cs="Times New Roman"/>
          <w:sz w:val="28"/>
          <w:szCs w:val="28"/>
        </w:rPr>
        <w:t>« </w:t>
      </w:r>
      <w:proofErr w:type="spellStart"/>
      <w:r w:rsidRPr="00B91525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proofErr w:type="gramEnd"/>
      <w:r w:rsidRPr="00B915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другие. Учитель получает готовую базу заданий и тестов по своему предмету и выдает эти задания ученикам. Некоторые платформы самостоятельно считают результаты и выдают оценку за проделанную работу.</w:t>
      </w:r>
    </w:p>
    <w:p w14:paraId="5E56A3AC" w14:textId="15B12EA1" w:rsidR="00B91525" w:rsidRPr="00B91525" w:rsidRDefault="00F10070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п</w:t>
      </w:r>
      <w:r w:rsidR="00B91525" w:rsidRPr="00B91525">
        <w:rPr>
          <w:rFonts w:ascii="Times New Roman" w:hAnsi="Times New Roman" w:cs="Times New Roman"/>
          <w:sz w:val="28"/>
          <w:szCs w:val="28"/>
        </w:rPr>
        <w:t>реимущества</w:t>
      </w:r>
      <w:r w:rsidR="00B91525">
        <w:rPr>
          <w:rFonts w:ascii="Times New Roman" w:hAnsi="Times New Roman" w:cs="Times New Roman"/>
          <w:sz w:val="28"/>
          <w:szCs w:val="28"/>
        </w:rPr>
        <w:t xml:space="preserve"> дистанционного образования: </w:t>
      </w:r>
    </w:p>
    <w:p w14:paraId="59F094CE" w14:textId="1394CA25" w:rsidR="00B91525" w:rsidRP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1525">
        <w:rPr>
          <w:rFonts w:ascii="Times New Roman" w:hAnsi="Times New Roman" w:cs="Times New Roman"/>
          <w:sz w:val="28"/>
          <w:szCs w:val="28"/>
        </w:rPr>
        <w:t>индивидуализация обучения;</w:t>
      </w:r>
    </w:p>
    <w:p w14:paraId="4C0CF2E4" w14:textId="77777777" w:rsid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525">
        <w:rPr>
          <w:rFonts w:ascii="Times New Roman" w:hAnsi="Times New Roman" w:cs="Times New Roman"/>
          <w:sz w:val="28"/>
          <w:szCs w:val="28"/>
        </w:rPr>
        <w:t>рост объема выполненных заданий;</w:t>
      </w:r>
    </w:p>
    <w:p w14:paraId="2C1BA77D" w14:textId="22C32107" w:rsidR="00B91525" w:rsidRP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1525">
        <w:rPr>
          <w:rFonts w:ascii="Times New Roman" w:hAnsi="Times New Roman" w:cs="Times New Roman"/>
          <w:sz w:val="28"/>
          <w:szCs w:val="28"/>
        </w:rPr>
        <w:t xml:space="preserve">возможность получения различного рода материалов через сеть Интернет и использование специальных дисков. </w:t>
      </w:r>
    </w:p>
    <w:p w14:paraId="184D8DD4" w14:textId="4956A26E" w:rsidR="00B91525" w:rsidRP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525">
        <w:rPr>
          <w:rFonts w:ascii="Times New Roman" w:hAnsi="Times New Roman" w:cs="Times New Roman"/>
          <w:sz w:val="28"/>
          <w:szCs w:val="28"/>
        </w:rPr>
        <w:t>повышение познавательной активности и мотивации усвоения знаний</w:t>
      </w:r>
      <w:r w:rsidR="00F10070">
        <w:rPr>
          <w:rFonts w:ascii="Times New Roman" w:hAnsi="Times New Roman" w:cs="Times New Roman"/>
          <w:sz w:val="28"/>
          <w:szCs w:val="28"/>
        </w:rPr>
        <w:t xml:space="preserve"> </w:t>
      </w:r>
      <w:r w:rsidRPr="00B91525">
        <w:rPr>
          <w:rFonts w:ascii="Times New Roman" w:hAnsi="Times New Roman" w:cs="Times New Roman"/>
          <w:sz w:val="28"/>
          <w:szCs w:val="28"/>
        </w:rPr>
        <w:t>за счет разнообразия форм работы, возможности включения игрового момента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43377" w14:textId="09299AE9" w:rsidR="00B91525" w:rsidRPr="00B91525" w:rsidRDefault="00B91525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525">
        <w:rPr>
          <w:rFonts w:ascii="Times New Roman" w:hAnsi="Times New Roman" w:cs="Times New Roman"/>
          <w:sz w:val="28"/>
          <w:szCs w:val="28"/>
        </w:rPr>
        <w:t xml:space="preserve">освоение учащимися современных информационных технологий. </w:t>
      </w:r>
    </w:p>
    <w:p w14:paraId="789B60B7" w14:textId="44112BCA" w:rsidR="00822CAC" w:rsidRPr="00F10070" w:rsidRDefault="00F10070" w:rsidP="00A4773F">
      <w:pPr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 xml:space="preserve">Необходимо помнить следующее: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0070">
        <w:rPr>
          <w:rFonts w:ascii="Times New Roman" w:hAnsi="Times New Roman" w:cs="Times New Roman"/>
          <w:sz w:val="28"/>
          <w:szCs w:val="28"/>
        </w:rPr>
        <w:t>истанционное обучение на уроках важно четко спланировать. Хороший учитель тщательно и чутко ведет каждое занятие. План урока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дистанционном обучении</w:t>
      </w:r>
      <w:r w:rsidRPr="00F10070">
        <w:rPr>
          <w:rFonts w:ascii="Times New Roman" w:hAnsi="Times New Roman" w:cs="Times New Roman"/>
          <w:sz w:val="28"/>
          <w:szCs w:val="28"/>
        </w:rPr>
        <w:t xml:space="preserve"> не особо отличается от традиционного формата</w:t>
      </w:r>
      <w:r>
        <w:rPr>
          <w:rFonts w:ascii="Times New Roman" w:hAnsi="Times New Roman" w:cs="Times New Roman"/>
          <w:sz w:val="28"/>
          <w:szCs w:val="28"/>
        </w:rPr>
        <w:t xml:space="preserve"> урока. </w:t>
      </w:r>
    </w:p>
    <w:p w14:paraId="1C7364EB" w14:textId="77777777" w:rsidR="005A350C" w:rsidRPr="005A350C" w:rsidRDefault="005A350C" w:rsidP="00A4773F">
      <w:pPr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21295" w14:textId="77777777" w:rsidR="005A350C" w:rsidRPr="005A350C" w:rsidRDefault="005A350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AE957E2" w14:textId="04DD3DBD" w:rsidR="005A350C" w:rsidRDefault="005A350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A9278EC" w14:textId="028E8957" w:rsidR="005A350C" w:rsidRDefault="005A350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3784C8" w14:textId="39EDACA6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052B6D" w14:textId="575FED9B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62B3AA3" w14:textId="13754533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4EC8208" w14:textId="504531D7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995E325" w14:textId="5637B458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20E6CC3" w14:textId="6E6F31AE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AD1CCEF" w14:textId="1DAFB5E2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E15665" w14:textId="77BC62D7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128BF94" w14:textId="634A52C7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56771B" w14:textId="51242657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2DFC825" w14:textId="0E0E2CE7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DD5E54" w14:textId="57789022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73E5D77" w14:textId="3E947466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042428C" w14:textId="68FFD85D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A1C4A04" w14:textId="6A505A4F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7A58741" w14:textId="14429A70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A2B7BA6" w14:textId="21A6ABC9" w:rsidR="008A4BEC" w:rsidRPr="00F10070" w:rsidRDefault="00F10070" w:rsidP="00A4773F">
      <w:pPr>
        <w:pStyle w:val="a7"/>
        <w:numPr>
          <w:ilvl w:val="0"/>
          <w:numId w:val="2"/>
        </w:num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Применение дистанционных технологий на уроках русского языка</w:t>
      </w:r>
    </w:p>
    <w:p w14:paraId="3F1B822C" w14:textId="2FB48746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9A87C2C" w14:textId="7FB08397" w:rsidR="00F10070" w:rsidRDefault="00F10070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1E49503" w14:textId="555FCCFE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 xml:space="preserve">Организационной основой дистанционного,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A4773F">
        <w:rPr>
          <w:rFonts w:ascii="Times New Roman" w:hAnsi="Times New Roman" w:cs="Times New Roman"/>
          <w:sz w:val="28"/>
          <w:szCs w:val="28"/>
        </w:rPr>
        <w:t xml:space="preserve">же </w:t>
      </w:r>
      <w:r w:rsidR="00A4773F" w:rsidRPr="00F10070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0">
        <w:rPr>
          <w:rFonts w:ascii="Times New Roman" w:hAnsi="Times New Roman" w:cs="Times New Roman"/>
          <w:sz w:val="28"/>
          <w:szCs w:val="28"/>
        </w:rPr>
        <w:t>очного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070">
        <w:rPr>
          <w:rFonts w:ascii="Times New Roman" w:hAnsi="Times New Roman" w:cs="Times New Roman"/>
          <w:sz w:val="28"/>
          <w:szCs w:val="28"/>
        </w:rPr>
        <w:t xml:space="preserve"> является программа, учебник, учебные пособия и подробные инструкции от учителя. Но из-за специфики этого типа обучения большинство образовательных инструментов являются электронными: гипертекстовые и мультимедийные учебники и руководства, интерактивные семинары, тестовые системы, видео, иллюстрации, словари, справочники, энциклопедии и любые другие материалы в цифровом формате, если они используются для решения учебных задач.</w:t>
      </w:r>
    </w:p>
    <w:p w14:paraId="69359903" w14:textId="7198085D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 xml:space="preserve">Планируя дистанционный урок, </w:t>
      </w:r>
      <w:r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F10070">
        <w:rPr>
          <w:rFonts w:ascii="Times New Roman" w:hAnsi="Times New Roman" w:cs="Times New Roman"/>
          <w:sz w:val="28"/>
          <w:szCs w:val="28"/>
        </w:rPr>
        <w:t xml:space="preserve">, что осознание учеником нового материала, его закрепление и т. д.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0070">
        <w:rPr>
          <w:rFonts w:ascii="Times New Roman" w:hAnsi="Times New Roman" w:cs="Times New Roman"/>
          <w:sz w:val="28"/>
          <w:szCs w:val="28"/>
        </w:rPr>
        <w:t>удет происходить индивидуально, в зависимости от его подготовки.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0070">
        <w:rPr>
          <w:rFonts w:ascii="Times New Roman" w:hAnsi="Times New Roman" w:cs="Times New Roman"/>
          <w:sz w:val="28"/>
          <w:szCs w:val="28"/>
        </w:rPr>
        <w:t>]</w:t>
      </w:r>
    </w:p>
    <w:p w14:paraId="483BEAEC" w14:textId="77777777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>Учебный процесс состоит из следующих этапов:</w:t>
      </w:r>
    </w:p>
    <w:p w14:paraId="3DB0299D" w14:textId="77777777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>1) получение новых знаний;</w:t>
      </w:r>
    </w:p>
    <w:p w14:paraId="2A39499F" w14:textId="77777777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>2) выполнение различных учебных заданий, упражнений с использованием новых знаний;</w:t>
      </w:r>
    </w:p>
    <w:p w14:paraId="72CA2D94" w14:textId="77777777" w:rsidR="00F10070" w:rsidRP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>3) обобщение и систематизация знаний.</w:t>
      </w:r>
    </w:p>
    <w:p w14:paraId="51437848" w14:textId="25971476" w:rsidR="00F10070" w:rsidRDefault="00F10070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>На этапе получения новых знаний для лучшего запоминания учебного материала можно использовать видеозаписи лекции, создавать видеоролики, организовывать видеоконференции, на которых преподаватель излагает новый материал.</w:t>
      </w:r>
    </w:p>
    <w:p w14:paraId="6E0339C5" w14:textId="480A5E3F" w:rsidR="005B1BD5" w:rsidRPr="005B1BD5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рекомендовать какой-то </w:t>
      </w:r>
      <w:proofErr w:type="spellStart"/>
      <w:r w:rsidRPr="005B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</w:t>
      </w:r>
      <w:proofErr w:type="spellEnd"/>
      <w:r w:rsidRPr="005B1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подумать о его восприятии, ёмкости по содержанию, непродолжительный по времени, 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 о физическом и психическом состоянии привязанных к компьютеру целыми днями учеников.</w:t>
      </w:r>
    </w:p>
    <w:p w14:paraId="663B4B7C" w14:textId="0926CA64" w:rsidR="005B1BD5" w:rsidRPr="00ED3802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приемлемым платформам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русского языка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отнести:</w:t>
      </w:r>
    </w:p>
    <w:p w14:paraId="302F1AB9" w14:textId="52F667B3" w:rsidR="005B1BD5" w:rsidRPr="00ED3802" w:rsidRDefault="009C5A67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B1BD5" w:rsidRPr="00ED380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resh.edu.ru/</w:t>
        </w:r>
      </w:hyperlink>
      <w:r w:rsidR="005B1BD5"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«Российская электронная школа» – это полный школьный курс уроков; это информационно-образовательная среда, объединяющая ученика, учителя, родителя.</w:t>
      </w:r>
    </w:p>
    <w:p w14:paraId="0D5CDE57" w14:textId="6933FB7F" w:rsidR="005B1BD5" w:rsidRPr="005B1BD5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hyperlink r:id="rId9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gostei.ru</w:t>
        </w:r>
      </w:hyperlink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крупная онлайновая детская библиотека, которая содержит тексты программных произведений по литературе с 1 по 11 классы, афоризмы, цитаты и т.д.</w:t>
      </w:r>
    </w:p>
    <w:p w14:paraId="3ECA6B40" w14:textId="345C9ABB" w:rsidR="005B1BD5" w:rsidRPr="005B1BD5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gramota.ru</w:t>
        </w:r>
      </w:hyperlink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огромный справочно-информационный портал по правилам и сложностям русского языка.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litra.ru</w:t>
        </w:r>
      </w:hyperlink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добный сайт для изучения литературы с огромным количеством биографий писателей, кратких содержаний и полных текстов литературных произведений и сотней критических статей.</w:t>
      </w:r>
    </w:p>
    <w:p w14:paraId="3896B83D" w14:textId="7B3B52DA" w:rsidR="005B1BD5" w:rsidRPr="00ED3802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uchi.ru</w:t>
        </w:r>
      </w:hyperlink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онлайн-платформа, где ученики изучают школьные предметы в интерактивной и веселой форме. Кроме того, здесь проводятся предметные олимпиады и хранятся архивы уже проведенных олимпиад.</w:t>
      </w:r>
    </w:p>
    <w:p w14:paraId="7FDDFCDB" w14:textId="3F2F0AB3" w:rsidR="005B1BD5" w:rsidRPr="00ED3802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13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Интеллект-видео</w:t>
        </w:r>
      </w:hyperlink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десятков лекций по литературе, взятые с телеканала "</w:t>
      </w:r>
      <w:proofErr w:type="spellStart"/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оставят равнодушным никого. Очень удобно для школьников, которые изучают творчество писателей XIX и XX века. </w:t>
      </w:r>
    </w:p>
    <w:p w14:paraId="6C993B73" w14:textId="4A436112" w:rsidR="005B1BD5" w:rsidRPr="00ED3802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Литература в формате А4</w:t>
        </w:r>
      </w:hyperlink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иртуальная библиотека с массой полезных материалов. Непременно пригодится при подготовке презентации. В наличии информация о писателях, критика, характеристики героев, отрывки из произведений.</w:t>
      </w:r>
    </w:p>
    <w:p w14:paraId="090E18CF" w14:textId="02A29243" w:rsidR="005B1BD5" w:rsidRPr="00ED3802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hyperlink r:id="rId15" w:tgtFrame="_blank" w:history="1">
        <w:r w:rsidRPr="005B1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Детская онлайн-библиотека</w:t>
        </w:r>
      </w:hyperlink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B1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школьная программа по литературе на одном сайте.</w:t>
      </w:r>
    </w:p>
    <w:p w14:paraId="43174C05" w14:textId="31D1B65C" w:rsidR="005B1BD5" w:rsidRDefault="005B1BD5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 – это предметы, которые крайне сложно преподавать в условиях дистанционного обучения. Ведь данные дисциплины, как ни одна другая, требуют развития речевого навыка, умения работать с текстами. Вот почему учителю так важно подобрать такие инструменты преподавания, чтобы эта часть обучения не страдала.</w:t>
      </w:r>
    </w:p>
    <w:p w14:paraId="554DACBB" w14:textId="1FE87374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1E3BC" w14:textId="64AA7EC8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EB68A" w14:textId="443DBDF3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CE9D3" w14:textId="7792EF42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1AC3D" w14:textId="04698458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6D1D3" w14:textId="23AC6BCA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FD995" w14:textId="7D3B019E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9F818" w14:textId="086F8790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066CB" w14:textId="3F645E86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B2049" w14:textId="5C624FAF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F3C38" w14:textId="12190115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4BE8" w14:textId="37ABF5D9" w:rsidR="00A4773F" w:rsidRDefault="00A4773F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35541" w14:textId="29EA8D22" w:rsidR="00A4773F" w:rsidRDefault="00A4773F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281F" w14:textId="77777777" w:rsidR="00A4773F" w:rsidRDefault="00A4773F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F61B9" w14:textId="6050EDC6" w:rsidR="00ED3802" w:rsidRPr="00A4773F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Заключение</w:t>
      </w:r>
    </w:p>
    <w:p w14:paraId="3404CFD1" w14:textId="37A55D58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4200D" w14:textId="159F0260" w:rsidR="00ED3802" w:rsidRP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имеет как отрицательные стороны, так и положительные. Во-первых,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возможность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новыми технологиям</w:t>
      </w:r>
      <w:proofErr w:type="gramEnd"/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нестандартных развивающих заданий. В-третьих,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возможность развивать такие 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принимать решения, делать осознанный выбор и нести за него ответственность, умение самостоятельно планировать деятельность. В-четвертых,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постоянно приходится заниматься своим самообразованием.</w:t>
      </w:r>
    </w:p>
    <w:p w14:paraId="76EE5482" w14:textId="6098E18B" w:rsidR="00ED3802" w:rsidRPr="00ED3802" w:rsidRDefault="00A4773F" w:rsidP="00A4773F">
      <w:pPr>
        <w:shd w:val="clear" w:color="auto" w:fill="FFFFFF"/>
        <w:spacing w:before="100" w:beforeAutospacing="1" w:after="100" w:afterAutospacing="1"/>
        <w:ind w:left="0" w:righ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сказать и о минусах дистанционного образования</w:t>
      </w:r>
      <w:r w:rsidR="00ED3802"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и недостаток общения, и снижение двигательной активности учащихся, повышение нагрузки на глаза и опорно-двигательный аппарат. Если говорить о преподавании русского языка, то это уменьшение </w:t>
      </w:r>
      <w:r w:rsid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общения</w:t>
      </w:r>
      <w:r w:rsidR="00ED3802"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сказывается на речи учащихся (особенно в национальной школе), снижение количества письменных заданий, что ведет к утрате навыков письменной речи, плагиат и т.д.</w:t>
      </w:r>
    </w:p>
    <w:p w14:paraId="302CEB80" w14:textId="4439D9B7" w:rsidR="00ED3802" w:rsidRP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отметить, что дистанционное обучение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вошло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жизнь,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воспринимать эту, уже не новую форму обучения</w:t>
      </w:r>
      <w:r w:rsidR="00A477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A477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Pr="00ED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саморазвития и ученика, и родителей, и учителей.</w:t>
      </w:r>
      <w:r w:rsidR="00A4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творить и самосовершенствоваться.</w:t>
      </w:r>
    </w:p>
    <w:p w14:paraId="2B534194" w14:textId="77777777" w:rsidR="00ED3802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80288" w14:textId="77777777" w:rsidR="00ED3802" w:rsidRPr="005B1BD5" w:rsidRDefault="00ED3802" w:rsidP="00A4773F">
      <w:pPr>
        <w:shd w:val="clear" w:color="auto" w:fill="FFFFFF"/>
        <w:spacing w:before="100" w:beforeAutospacing="1" w:after="100" w:afterAutospacing="1"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B4CE" w14:textId="77777777" w:rsidR="005B1BD5" w:rsidRPr="00F10070" w:rsidRDefault="005B1BD5" w:rsidP="00A4773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52F5E" w14:textId="77777777" w:rsidR="00F10070" w:rsidRDefault="00F10070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A739368" w14:textId="2EEAD50C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1FC0627" w14:textId="3C84C303" w:rsidR="008A4BEC" w:rsidRDefault="008A4BEC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E62DB21" w14:textId="317D7846" w:rsidR="00944676" w:rsidRDefault="00944676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978C16E" w14:textId="04E69B6A" w:rsidR="00944676" w:rsidRPr="00A4773F" w:rsidRDefault="00944676" w:rsidP="00A4773F">
      <w:pPr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73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1DE4D3C1" w14:textId="6E9C46F6" w:rsidR="00A4773F" w:rsidRDefault="00A4773F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C5B3FE1" w14:textId="53AE85F6" w:rsidR="00A4773F" w:rsidRDefault="00A4773F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9560582" w14:textId="77777777" w:rsidR="00A4773F" w:rsidRDefault="00A4773F" w:rsidP="00A4773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2917E5D" w14:textId="3B7B7E7F" w:rsidR="00A4773F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1BD5">
        <w:rPr>
          <w:rFonts w:ascii="Times New Roman" w:hAnsi="Times New Roman" w:cs="Times New Roman"/>
          <w:sz w:val="28"/>
          <w:szCs w:val="28"/>
        </w:rPr>
        <w:t xml:space="preserve">Дистанционное обучение – катализатор создания новых цифровых возможностей в школах для учащихся начальных классов / Е.В. Зайченко, Е.Н. </w:t>
      </w:r>
      <w:proofErr w:type="spellStart"/>
      <w:r w:rsidRPr="005B1BD5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5B1BD5">
        <w:rPr>
          <w:rFonts w:ascii="Times New Roman" w:hAnsi="Times New Roman" w:cs="Times New Roman"/>
          <w:sz w:val="28"/>
          <w:szCs w:val="28"/>
        </w:rPr>
        <w:t>, И.Ю. Попова, О.В. Прокудина // Паритеты, приоритеты и акценты в цифровом образовании. Сборник научных трудов. Саратов. –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99744" w14:textId="77777777" w:rsidR="00A4773F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4676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 [Электронный ресурс] // Российское образование: Федеральный образовательный портал [сайт]. — </w:t>
      </w:r>
      <w:r w:rsidRPr="0094467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44676">
        <w:rPr>
          <w:rFonts w:ascii="Times New Roman" w:hAnsi="Times New Roman" w:cs="Times New Roman"/>
          <w:sz w:val="28"/>
          <w:szCs w:val="28"/>
        </w:rPr>
        <w:t>: </w:t>
      </w:r>
      <w:hyperlink r:id="rId16" w:tgtFrame="_self" w:history="1"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db</w:t>
        </w:r>
        <w:proofErr w:type="spellEnd"/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</w:rPr>
          <w:t>_02/393.</w:t>
        </w:r>
        <w:r w:rsidRPr="0094467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44676">
        <w:rPr>
          <w:rFonts w:ascii="Times New Roman" w:hAnsi="Times New Roman" w:cs="Times New Roman"/>
          <w:sz w:val="28"/>
          <w:szCs w:val="28"/>
        </w:rPr>
        <w:t>.</w:t>
      </w:r>
    </w:p>
    <w:p w14:paraId="1F1CF19C" w14:textId="77777777" w:rsidR="00A4773F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10070">
        <w:rPr>
          <w:rFonts w:ascii="Times New Roman" w:hAnsi="Times New Roman" w:cs="Times New Roman"/>
          <w:sz w:val="28"/>
          <w:szCs w:val="28"/>
        </w:rPr>
        <w:t xml:space="preserve">Педагогические технологии дистанционного обучения: учебное пособие для студентов </w:t>
      </w:r>
      <w:proofErr w:type="spellStart"/>
      <w:r w:rsidRPr="00F1007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10070">
        <w:rPr>
          <w:rFonts w:ascii="Times New Roman" w:hAnsi="Times New Roman" w:cs="Times New Roman"/>
          <w:sz w:val="28"/>
          <w:szCs w:val="28"/>
        </w:rPr>
        <w:t xml:space="preserve">. учеб. заведений [Текст]// </w:t>
      </w:r>
      <w:proofErr w:type="spellStart"/>
      <w:r w:rsidRPr="00F10070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F10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70">
        <w:rPr>
          <w:rFonts w:ascii="Times New Roman" w:hAnsi="Times New Roman" w:cs="Times New Roman"/>
          <w:sz w:val="28"/>
          <w:szCs w:val="28"/>
        </w:rPr>
        <w:t>М.И.Моисеева</w:t>
      </w:r>
      <w:proofErr w:type="spellEnd"/>
      <w:r w:rsidRPr="00F10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0070">
        <w:rPr>
          <w:rFonts w:ascii="Times New Roman" w:hAnsi="Times New Roman" w:cs="Times New Roman"/>
          <w:sz w:val="28"/>
          <w:szCs w:val="28"/>
        </w:rPr>
        <w:t>А.Е.Петров</w:t>
      </w:r>
      <w:proofErr w:type="spellEnd"/>
      <w:r w:rsidRPr="00F10070">
        <w:rPr>
          <w:rFonts w:ascii="Times New Roman" w:hAnsi="Times New Roman" w:cs="Times New Roman"/>
          <w:sz w:val="28"/>
          <w:szCs w:val="28"/>
        </w:rPr>
        <w:t>. М.: Издательский центр "Академия", 2016.</w:t>
      </w:r>
    </w:p>
    <w:p w14:paraId="346DA259" w14:textId="77777777" w:rsidR="00A4773F" w:rsidRPr="00F10070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1BD5">
        <w:rPr>
          <w:rFonts w:ascii="Times New Roman" w:hAnsi="Times New Roman" w:cs="Times New Roman"/>
          <w:sz w:val="28"/>
          <w:szCs w:val="28"/>
        </w:rPr>
        <w:t>Салманова, Д.А. Использование цифровых технологий мультимедийной образовательной среды учебного заведения для организации учебного процесса / Д.А. Салманова // Известия дагестанского государственного педагогического университета. Психолого-педагогические науки. – 2019. – Т. 19, № 3.</w:t>
      </w:r>
    </w:p>
    <w:p w14:paraId="6CF9FE68" w14:textId="77777777" w:rsidR="00A4773F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Федеральный закон "Об образовании в Российской Федерации" от 29.12.2012 N 273-ФЗ (последняя редакция) </w:t>
      </w:r>
      <w:hyperlink r:id="rId17" w:history="1">
        <w:r w:rsidRPr="00114318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14:paraId="4DA1BFF6" w14:textId="77777777" w:rsidR="00A4773F" w:rsidRPr="00944676" w:rsidRDefault="00A4773F" w:rsidP="00A4773F">
      <w:pPr>
        <w:pStyle w:val="a7"/>
        <w:numPr>
          <w:ilvl w:val="0"/>
          <w:numId w:val="3"/>
        </w:numPr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4676">
        <w:rPr>
          <w:rFonts w:ascii="Times New Roman" w:hAnsi="Times New Roman" w:cs="Times New Roman"/>
          <w:bCs/>
          <w:i/>
          <w:iCs/>
          <w:sz w:val="28"/>
          <w:szCs w:val="28"/>
        </w:rPr>
        <w:t>Федотова Е. Л., Федотов А. А.</w:t>
      </w:r>
      <w:r w:rsidRPr="00944676">
        <w:rPr>
          <w:rFonts w:ascii="Times New Roman" w:hAnsi="Times New Roman" w:cs="Times New Roman"/>
          <w:sz w:val="28"/>
          <w:szCs w:val="28"/>
        </w:rPr>
        <w:t> Информационные технологии в науке и образовании: учебник — Москва: Высшее образование, 2010. — 368 с.</w:t>
      </w:r>
    </w:p>
    <w:sectPr w:rsidR="00A4773F" w:rsidRPr="00944676" w:rsidSect="00A4773F">
      <w:footerReference w:type="default" r:id="rId18"/>
      <w:pgSz w:w="11910" w:h="16840"/>
      <w:pgMar w:top="1134" w:right="567" w:bottom="1418" w:left="1701" w:header="71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6243" w14:textId="77777777" w:rsidR="009C5A67" w:rsidRDefault="009C5A67" w:rsidP="00FE7E4B">
      <w:pPr>
        <w:spacing w:line="240" w:lineRule="auto"/>
      </w:pPr>
      <w:r>
        <w:separator/>
      </w:r>
    </w:p>
  </w:endnote>
  <w:endnote w:type="continuationSeparator" w:id="0">
    <w:p w14:paraId="373D14F0" w14:textId="77777777" w:rsidR="009C5A67" w:rsidRDefault="009C5A67" w:rsidP="00FE7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108011"/>
      <w:docPartObj>
        <w:docPartGallery w:val="Page Numbers (Bottom of Page)"/>
        <w:docPartUnique/>
      </w:docPartObj>
    </w:sdtPr>
    <w:sdtEndPr/>
    <w:sdtContent>
      <w:p w14:paraId="3F221E09" w14:textId="40DBCC41" w:rsidR="00FE7E4B" w:rsidRDefault="00FE7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13D">
          <w:rPr>
            <w:noProof/>
          </w:rPr>
          <w:t>12</w:t>
        </w:r>
        <w:r>
          <w:fldChar w:fldCharType="end"/>
        </w:r>
      </w:p>
    </w:sdtContent>
  </w:sdt>
  <w:p w14:paraId="40F4E1AC" w14:textId="77777777" w:rsidR="00FE7E4B" w:rsidRDefault="00FE7E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6008" w14:textId="77777777" w:rsidR="009C5A67" w:rsidRDefault="009C5A67" w:rsidP="00FE7E4B">
      <w:pPr>
        <w:spacing w:line="240" w:lineRule="auto"/>
      </w:pPr>
      <w:r>
        <w:separator/>
      </w:r>
    </w:p>
  </w:footnote>
  <w:footnote w:type="continuationSeparator" w:id="0">
    <w:p w14:paraId="63D524D6" w14:textId="77777777" w:rsidR="009C5A67" w:rsidRDefault="009C5A67" w:rsidP="00FE7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B5293"/>
    <w:multiLevelType w:val="hybridMultilevel"/>
    <w:tmpl w:val="45AA21D8"/>
    <w:lvl w:ilvl="0" w:tplc="A7829CB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6D7B54B2"/>
    <w:multiLevelType w:val="multilevel"/>
    <w:tmpl w:val="D40E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87AFE"/>
    <w:multiLevelType w:val="hybridMultilevel"/>
    <w:tmpl w:val="6A30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2CD1"/>
    <w:multiLevelType w:val="hybridMultilevel"/>
    <w:tmpl w:val="76B2F542"/>
    <w:lvl w:ilvl="0" w:tplc="284097A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48"/>
    <w:rsid w:val="00125106"/>
    <w:rsid w:val="00225924"/>
    <w:rsid w:val="00255048"/>
    <w:rsid w:val="0038076E"/>
    <w:rsid w:val="005A350C"/>
    <w:rsid w:val="005B1BD5"/>
    <w:rsid w:val="00822CAC"/>
    <w:rsid w:val="008A4BEC"/>
    <w:rsid w:val="008D1717"/>
    <w:rsid w:val="00944676"/>
    <w:rsid w:val="009C5A67"/>
    <w:rsid w:val="009D713D"/>
    <w:rsid w:val="00A4773F"/>
    <w:rsid w:val="00AC306E"/>
    <w:rsid w:val="00B91525"/>
    <w:rsid w:val="00C87810"/>
    <w:rsid w:val="00E023EA"/>
    <w:rsid w:val="00ED3802"/>
    <w:rsid w:val="00F10070"/>
    <w:rsid w:val="00F17935"/>
    <w:rsid w:val="00F34850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3741"/>
  <w15:chartTrackingRefBased/>
  <w15:docId w15:val="{746FE3BE-02A4-43B5-B056-DB7F0380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4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E4B"/>
  </w:style>
  <w:style w:type="paragraph" w:styleId="a5">
    <w:name w:val="footer"/>
    <w:basedOn w:val="a"/>
    <w:link w:val="a6"/>
    <w:uiPriority w:val="99"/>
    <w:unhideWhenUsed/>
    <w:rsid w:val="00FE7E4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E4B"/>
  </w:style>
  <w:style w:type="paragraph" w:styleId="a7">
    <w:name w:val="List Paragraph"/>
    <w:basedOn w:val="a"/>
    <w:uiPriority w:val="34"/>
    <w:qFormat/>
    <w:rsid w:val="00FE7E4B"/>
    <w:pPr>
      <w:ind w:left="720"/>
      <w:contextualSpacing/>
    </w:pPr>
  </w:style>
  <w:style w:type="character" w:styleId="a8">
    <w:name w:val="Emphasis"/>
    <w:uiPriority w:val="20"/>
    <w:qFormat/>
    <w:rsid w:val="00E023EA"/>
    <w:rPr>
      <w:i/>
      <w:iCs/>
    </w:rPr>
  </w:style>
  <w:style w:type="paragraph" w:styleId="a9">
    <w:name w:val="Normal (Web)"/>
    <w:basedOn w:val="a"/>
    <w:uiPriority w:val="99"/>
    <w:rsid w:val="00E023E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3EA"/>
  </w:style>
  <w:style w:type="character" w:styleId="aa">
    <w:name w:val="Hyperlink"/>
    <w:basedOn w:val="a0"/>
    <w:uiPriority w:val="99"/>
    <w:unhideWhenUsed/>
    <w:rsid w:val="009446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tellect-video.com/2611/Russkaya-literatura--Lektsii-s-telekanala-Bibigon-onlin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i.ru/" TargetMode="External"/><Relationship Id="rId17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db/mo/Data/d_02/39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stei.ru/shkolnaya-programma-po-literature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s://a4for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2093-1BF6-4602-BCE3-44163DFC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Z1700gtx@outlook.com</dc:creator>
  <cp:keywords/>
  <dc:description/>
  <cp:lastModifiedBy>Елена Витальевна Матвеева</cp:lastModifiedBy>
  <cp:revision>2</cp:revision>
  <dcterms:created xsi:type="dcterms:W3CDTF">2023-06-08T07:41:00Z</dcterms:created>
  <dcterms:modified xsi:type="dcterms:W3CDTF">2023-06-08T07:41:00Z</dcterms:modified>
</cp:coreProperties>
</file>