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38" w:rsidRDefault="00DC7538" w:rsidP="00B57919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МЕТОДИКА ПОДГОТОВКИ ОБУЧАЮЩИХСЯ К КОНТРОЛЬНО-ОЦЕНОЧНЫМ ПРОЦЕДУРАМ </w:t>
      </w:r>
      <w:r w:rsidR="00A5569B">
        <w:rPr>
          <w:rFonts w:ascii="Times New Roman" w:hAnsi="Times New Roman" w:cs="Times New Roman"/>
          <w:b/>
          <w:sz w:val="28"/>
          <w:szCs w:val="28"/>
        </w:rPr>
        <w:t xml:space="preserve">ПО БИОЛОГИИ </w:t>
      </w:r>
      <w:r>
        <w:rPr>
          <w:rFonts w:ascii="Times New Roman" w:hAnsi="Times New Roman" w:cs="Times New Roman"/>
          <w:b/>
          <w:sz w:val="28"/>
          <w:szCs w:val="28"/>
        </w:rPr>
        <w:t>В УСЛОВИЯХ ЦИФРОВИЗАЦИИ</w:t>
      </w:r>
      <w:proofErr w:type="gramEnd"/>
    </w:p>
    <w:p w:rsidR="00A5569B" w:rsidRDefault="00A5569B" w:rsidP="00ED5381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381" w:rsidRDefault="00B57919" w:rsidP="00ED5381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</w:p>
    <w:p w:rsidR="00B57919" w:rsidRPr="00B57919" w:rsidRDefault="00B57919" w:rsidP="00ED5381">
      <w:pPr>
        <w:spacing w:after="0" w:line="36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МБОУ «СОШ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вятославка»</w:t>
      </w:r>
    </w:p>
    <w:p w:rsidR="005A5010" w:rsidRPr="005A5010" w:rsidRDefault="0013220F" w:rsidP="00B57919">
      <w:pPr>
        <w:tabs>
          <w:tab w:val="left" w:pos="9639"/>
        </w:tabs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7D3">
        <w:rPr>
          <w:rFonts w:ascii="Times New Roman" w:hAnsi="Times New Roman" w:cs="Times New Roman"/>
          <w:sz w:val="28"/>
          <w:szCs w:val="28"/>
        </w:rPr>
        <w:t xml:space="preserve">    </w:t>
      </w:r>
      <w:r w:rsidR="00001311" w:rsidRPr="00816F76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001311" w:rsidRPr="00816F7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01311" w:rsidRPr="00816F76">
        <w:rPr>
          <w:rFonts w:ascii="Times New Roman" w:hAnsi="Times New Roman" w:cs="Times New Roman"/>
          <w:sz w:val="28"/>
          <w:szCs w:val="28"/>
        </w:rPr>
        <w:t xml:space="preserve"> прочно вошел в систему образования. Мы можем много дискутировать о </w:t>
      </w:r>
      <w:r w:rsidR="005A5010">
        <w:rPr>
          <w:rFonts w:ascii="Times New Roman" w:hAnsi="Times New Roman" w:cs="Times New Roman"/>
          <w:sz w:val="28"/>
          <w:szCs w:val="28"/>
        </w:rPr>
        <w:t xml:space="preserve">его </w:t>
      </w:r>
      <w:r w:rsidR="00001311" w:rsidRPr="00816F76">
        <w:rPr>
          <w:rFonts w:ascii="Times New Roman" w:hAnsi="Times New Roman" w:cs="Times New Roman"/>
          <w:sz w:val="28"/>
          <w:szCs w:val="28"/>
        </w:rPr>
        <w:t xml:space="preserve">«плюсах» и «минусах», </w:t>
      </w:r>
      <w:r w:rsidR="000E27BB" w:rsidRPr="00816F76">
        <w:rPr>
          <w:rFonts w:ascii="Times New Roman" w:hAnsi="Times New Roman" w:cs="Times New Roman"/>
          <w:sz w:val="28"/>
          <w:szCs w:val="28"/>
        </w:rPr>
        <w:t xml:space="preserve">принимать его или отвергать, </w:t>
      </w:r>
      <w:r w:rsidR="00001311" w:rsidRPr="00816F76">
        <w:rPr>
          <w:rFonts w:ascii="Times New Roman" w:hAnsi="Times New Roman" w:cs="Times New Roman"/>
          <w:sz w:val="28"/>
          <w:szCs w:val="28"/>
        </w:rPr>
        <w:t>но ясно одно: информационный прогресс, который привел к повсеместному использованию компьютеров</w:t>
      </w:r>
      <w:r w:rsidR="000E27BB" w:rsidRPr="00816F76">
        <w:rPr>
          <w:rFonts w:ascii="Times New Roman" w:hAnsi="Times New Roman" w:cs="Times New Roman"/>
          <w:sz w:val="28"/>
          <w:szCs w:val="28"/>
        </w:rPr>
        <w:t xml:space="preserve">, сети </w:t>
      </w:r>
      <w:r w:rsidR="0046445F">
        <w:rPr>
          <w:rFonts w:ascii="Times New Roman" w:hAnsi="Times New Roman" w:cs="Times New Roman"/>
          <w:sz w:val="28"/>
          <w:szCs w:val="28"/>
        </w:rPr>
        <w:t>и</w:t>
      </w:r>
      <w:r w:rsidR="000E27BB" w:rsidRPr="00816F76">
        <w:rPr>
          <w:rFonts w:ascii="Times New Roman" w:hAnsi="Times New Roman" w:cs="Times New Roman"/>
          <w:sz w:val="28"/>
          <w:szCs w:val="28"/>
        </w:rPr>
        <w:t>нтернет, кардинально изменил образовательный процесс</w:t>
      </w:r>
      <w:r w:rsidR="005A5010">
        <w:rPr>
          <w:rFonts w:ascii="Times New Roman" w:hAnsi="Times New Roman" w:cs="Times New Roman"/>
          <w:sz w:val="28"/>
          <w:szCs w:val="28"/>
        </w:rPr>
        <w:t xml:space="preserve">. </w:t>
      </w:r>
      <w:r w:rsidR="005A5010" w:rsidRPr="008B3B1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5A5010">
        <w:rPr>
          <w:color w:val="000000"/>
          <w:sz w:val="28"/>
          <w:szCs w:val="28"/>
        </w:rPr>
        <w:t xml:space="preserve"> </w:t>
      </w:r>
      <w:r w:rsidR="005A5010" w:rsidRPr="005A5010">
        <w:rPr>
          <w:rFonts w:ascii="Times New Roman" w:hAnsi="Times New Roman" w:cs="Times New Roman"/>
          <w:color w:val="000000"/>
          <w:sz w:val="28"/>
          <w:szCs w:val="28"/>
        </w:rPr>
        <w:t xml:space="preserve">точно в своем стихотворении о </w:t>
      </w:r>
      <w:proofErr w:type="spellStart"/>
      <w:r w:rsidR="005A5010" w:rsidRPr="005A5010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="005A5010" w:rsidRPr="005A5010">
        <w:rPr>
          <w:rFonts w:ascii="Times New Roman" w:hAnsi="Times New Roman" w:cs="Times New Roman"/>
          <w:color w:val="000000"/>
          <w:sz w:val="28"/>
          <w:szCs w:val="28"/>
        </w:rPr>
        <w:t xml:space="preserve"> («Теперь учитель не всезнайка») отметила Нина Сальникова, педагог-психолог из г. Сергиев Посад:</w:t>
      </w:r>
    </w:p>
    <w:p w:rsidR="00091D9C" w:rsidRPr="00816F76" w:rsidRDefault="00BA17D3" w:rsidP="00B57919">
      <w:pPr>
        <w:pStyle w:val="article-renderblock"/>
        <w:shd w:val="clear" w:color="auto" w:fill="FFFFFF"/>
        <w:spacing w:before="24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91D9C" w:rsidRPr="00816F76">
        <w:rPr>
          <w:color w:val="000000"/>
          <w:sz w:val="28"/>
          <w:szCs w:val="28"/>
        </w:rPr>
        <w:t>Привычней написать все это ручкой,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Не знать этих компьютерных программ —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Сейчас полдня займет проверка почты,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 xml:space="preserve">Сообщения в </w:t>
      </w:r>
      <w:proofErr w:type="spellStart"/>
      <w:r w:rsidRPr="00816F76">
        <w:rPr>
          <w:color w:val="000000"/>
          <w:sz w:val="28"/>
          <w:szCs w:val="28"/>
        </w:rPr>
        <w:t>Whatsapp</w:t>
      </w:r>
      <w:proofErr w:type="spellEnd"/>
      <w:r w:rsidRPr="00816F76">
        <w:rPr>
          <w:color w:val="000000"/>
          <w:sz w:val="28"/>
          <w:szCs w:val="28"/>
        </w:rPr>
        <w:t xml:space="preserve"> и </w:t>
      </w:r>
      <w:proofErr w:type="spellStart"/>
      <w:r w:rsidRPr="00816F76">
        <w:rPr>
          <w:color w:val="000000"/>
          <w:sz w:val="28"/>
          <w:szCs w:val="28"/>
        </w:rPr>
        <w:t>Telegram</w:t>
      </w:r>
      <w:proofErr w:type="spellEnd"/>
      <w:r w:rsidRPr="00816F76">
        <w:rPr>
          <w:color w:val="000000"/>
          <w:sz w:val="28"/>
          <w:szCs w:val="28"/>
        </w:rPr>
        <w:t>.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Скажите, а когда вот мне работать?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Я вижу монитор, а не детей!</w:t>
      </w:r>
    </w:p>
    <w:p w:rsidR="00091D9C" w:rsidRPr="00816F76" w:rsidRDefault="003B1DF6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 xml:space="preserve">Хотя и им важней эти </w:t>
      </w:r>
      <w:proofErr w:type="spellStart"/>
      <w:r w:rsidRPr="00816F76">
        <w:rPr>
          <w:color w:val="000000"/>
          <w:sz w:val="28"/>
          <w:szCs w:val="28"/>
        </w:rPr>
        <w:t>соцсети</w:t>
      </w:r>
      <w:proofErr w:type="spellEnd"/>
      <w:r w:rsidRPr="00816F76">
        <w:rPr>
          <w:color w:val="000000"/>
          <w:sz w:val="28"/>
          <w:szCs w:val="28"/>
        </w:rPr>
        <w:t>...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Постойте: это ж кладезь для идей!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Ребятам нравится гулять по Интернету,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Так пусть зацепится за это педагог!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>Дает задание детям по интересам:</w:t>
      </w:r>
    </w:p>
    <w:p w:rsidR="00091D9C" w:rsidRPr="00816F76" w:rsidRDefault="00091D9C" w:rsidP="00B359DB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16F76">
        <w:rPr>
          <w:color w:val="000000"/>
          <w:sz w:val="28"/>
          <w:szCs w:val="28"/>
        </w:rPr>
        <w:t xml:space="preserve">Решить задачу и </w:t>
      </w:r>
      <w:r w:rsidR="00816F76" w:rsidRPr="00816F76">
        <w:rPr>
          <w:color w:val="000000"/>
          <w:sz w:val="28"/>
          <w:szCs w:val="28"/>
        </w:rPr>
        <w:t>созда</w:t>
      </w:r>
      <w:r w:rsidRPr="00816F76">
        <w:rPr>
          <w:color w:val="000000"/>
          <w:sz w:val="28"/>
          <w:szCs w:val="28"/>
        </w:rPr>
        <w:t xml:space="preserve">ть об этом </w:t>
      </w:r>
      <w:r w:rsidR="003B1DF6" w:rsidRPr="00816F76">
        <w:rPr>
          <w:color w:val="000000"/>
          <w:sz w:val="28"/>
          <w:szCs w:val="28"/>
        </w:rPr>
        <w:t>б</w:t>
      </w:r>
      <w:r w:rsidRPr="00816F76">
        <w:rPr>
          <w:color w:val="000000"/>
          <w:sz w:val="28"/>
          <w:szCs w:val="28"/>
        </w:rPr>
        <w:t>лог</w:t>
      </w:r>
      <w:r w:rsidR="00B359DB">
        <w:rPr>
          <w:color w:val="000000"/>
          <w:sz w:val="28"/>
          <w:szCs w:val="28"/>
        </w:rPr>
        <w:t>»</w:t>
      </w:r>
      <w:r w:rsidR="003B1DF6" w:rsidRPr="00816F76">
        <w:rPr>
          <w:color w:val="000000"/>
          <w:sz w:val="28"/>
          <w:szCs w:val="28"/>
        </w:rPr>
        <w:t>.</w:t>
      </w:r>
    </w:p>
    <w:p w:rsidR="003B1DF6" w:rsidRDefault="00BA17D3" w:rsidP="008B3B15">
      <w:pPr>
        <w:pStyle w:val="article-renderblock"/>
        <w:shd w:val="clear" w:color="auto" w:fill="FFFFFF"/>
        <w:tabs>
          <w:tab w:val="left" w:pos="9639"/>
        </w:tabs>
        <w:spacing w:before="9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3220F">
        <w:rPr>
          <w:color w:val="000000"/>
          <w:sz w:val="28"/>
          <w:szCs w:val="28"/>
        </w:rPr>
        <w:t xml:space="preserve">  </w:t>
      </w:r>
      <w:r w:rsidR="003B1DF6" w:rsidRPr="00816F76">
        <w:rPr>
          <w:color w:val="000000"/>
          <w:sz w:val="28"/>
          <w:szCs w:val="28"/>
        </w:rPr>
        <w:t xml:space="preserve">Так уж устроены мы, педагоги, идущие всегда в ногу со временем, что трансформируемся под все инновации современного общества и стремимся эти инновации использовать в своей работе. </w:t>
      </w:r>
      <w:r w:rsidR="00F93036">
        <w:rPr>
          <w:color w:val="000000"/>
          <w:sz w:val="28"/>
          <w:szCs w:val="28"/>
        </w:rPr>
        <w:t xml:space="preserve">Не сразу, но принимаем вызовы общества, находим в них свои «плюсы»… И вот уже компьютеры, смартфоны и </w:t>
      </w:r>
      <w:r w:rsidR="0046445F">
        <w:rPr>
          <w:color w:val="000000"/>
          <w:sz w:val="28"/>
          <w:szCs w:val="28"/>
        </w:rPr>
        <w:t>и</w:t>
      </w:r>
      <w:r w:rsidR="00F93036">
        <w:rPr>
          <w:color w:val="000000"/>
          <w:sz w:val="28"/>
          <w:szCs w:val="28"/>
        </w:rPr>
        <w:t>нтернет нам в помощь!</w:t>
      </w:r>
    </w:p>
    <w:p w:rsidR="0046058D" w:rsidRDefault="0013220F" w:rsidP="008B3B15">
      <w:pPr>
        <w:pStyle w:val="article-renderblock"/>
        <w:shd w:val="clear" w:color="auto" w:fill="FFFFFF"/>
        <w:tabs>
          <w:tab w:val="left" w:pos="9639"/>
        </w:tabs>
        <w:spacing w:before="90" w:beforeAutospacing="0" w:after="0" w:afterAutospacing="0"/>
        <w:ind w:right="-1"/>
        <w:jc w:val="both"/>
        <w:rPr>
          <w:color w:val="333333"/>
          <w:sz w:val="28"/>
          <w:szCs w:val="28"/>
          <w:shd w:val="clear" w:color="auto" w:fill="FFFFFF"/>
        </w:rPr>
      </w:pPr>
      <w:r w:rsidRPr="002739DB">
        <w:rPr>
          <w:bCs/>
          <w:color w:val="333333"/>
          <w:sz w:val="28"/>
          <w:szCs w:val="28"/>
          <w:shd w:val="clear" w:color="auto" w:fill="FFFFFF"/>
        </w:rPr>
        <w:t xml:space="preserve">     Процесс </w:t>
      </w:r>
      <w:proofErr w:type="spellStart"/>
      <w:r w:rsidRPr="002739DB">
        <w:rPr>
          <w:bCs/>
          <w:color w:val="333333"/>
          <w:sz w:val="28"/>
          <w:szCs w:val="28"/>
          <w:shd w:val="clear" w:color="auto" w:fill="FFFFFF"/>
        </w:rPr>
        <w:t>цифровизации</w:t>
      </w:r>
      <w:proofErr w:type="spellEnd"/>
      <w:r w:rsidRPr="002739DB">
        <w:rPr>
          <w:bCs/>
          <w:color w:val="333333"/>
          <w:sz w:val="28"/>
          <w:szCs w:val="28"/>
          <w:shd w:val="clear" w:color="auto" w:fill="FFFFFF"/>
        </w:rPr>
        <w:t xml:space="preserve"> образования ускорила пандемия.</w:t>
      </w:r>
      <w:r w:rsidRPr="002739D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39DB">
        <w:rPr>
          <w:color w:val="333333"/>
          <w:sz w:val="28"/>
          <w:szCs w:val="28"/>
          <w:shd w:val="clear" w:color="auto" w:fill="FFFFFF"/>
        </w:rPr>
        <w:t>Мессенджеры</w:t>
      </w:r>
      <w:proofErr w:type="spellEnd"/>
      <w:r w:rsidRPr="002739DB">
        <w:rPr>
          <w:color w:val="333333"/>
          <w:sz w:val="28"/>
          <w:szCs w:val="28"/>
          <w:shd w:val="clear" w:color="auto" w:fill="FFFFFF"/>
        </w:rPr>
        <w:t xml:space="preserve">, образовательные порталы </w:t>
      </w:r>
      <w:r w:rsidR="00CE14EE" w:rsidRPr="002739DB">
        <w:rPr>
          <w:color w:val="333333"/>
          <w:sz w:val="28"/>
          <w:szCs w:val="28"/>
          <w:shd w:val="clear" w:color="auto" w:fill="FFFFFF"/>
        </w:rPr>
        <w:t xml:space="preserve">стали, пожалуй, единственным связующим звеном между педагогами и обучающимися в условиях самоизоляции. Большая часть образовательного процесса перешла в дистанционный формат. </w:t>
      </w:r>
      <w:r w:rsidR="009A7D32" w:rsidRPr="002739DB">
        <w:rPr>
          <w:color w:val="333333"/>
          <w:sz w:val="28"/>
          <w:szCs w:val="28"/>
          <w:shd w:val="clear" w:color="auto" w:fill="FFFFFF"/>
        </w:rPr>
        <w:t xml:space="preserve">Отсутствие высокоскоростного интернета не позволяло проводить онлайн-уроки. Отправленные </w:t>
      </w:r>
      <w:proofErr w:type="gramStart"/>
      <w:r w:rsidR="009A7D32" w:rsidRPr="002739DB">
        <w:rPr>
          <w:color w:val="333333"/>
          <w:sz w:val="28"/>
          <w:szCs w:val="28"/>
          <w:shd w:val="clear" w:color="auto" w:fill="FFFFFF"/>
        </w:rPr>
        <w:t>обучающимся</w:t>
      </w:r>
      <w:proofErr w:type="gramEnd"/>
      <w:r w:rsidR="009A7D32" w:rsidRPr="002739DB">
        <w:rPr>
          <w:color w:val="333333"/>
          <w:sz w:val="28"/>
          <w:szCs w:val="28"/>
          <w:shd w:val="clear" w:color="auto" w:fill="FFFFFF"/>
        </w:rPr>
        <w:t xml:space="preserve"> ссылки на образовательные платформы также не давали должного эффекта</w:t>
      </w:r>
      <w:r w:rsidR="00311F00" w:rsidRPr="002739DB">
        <w:rPr>
          <w:color w:val="333333"/>
          <w:sz w:val="28"/>
          <w:szCs w:val="28"/>
          <w:shd w:val="clear" w:color="auto" w:fill="FFFFFF"/>
        </w:rPr>
        <w:t xml:space="preserve">, т.к. </w:t>
      </w:r>
      <w:proofErr w:type="spellStart"/>
      <w:r w:rsidR="00311F00" w:rsidRPr="002739DB">
        <w:rPr>
          <w:color w:val="333333"/>
          <w:sz w:val="28"/>
          <w:szCs w:val="28"/>
          <w:shd w:val="clear" w:color="auto" w:fill="FFFFFF"/>
        </w:rPr>
        <w:t>видеоуроки</w:t>
      </w:r>
      <w:proofErr w:type="spellEnd"/>
      <w:r w:rsidR="00311F00" w:rsidRPr="002739DB">
        <w:rPr>
          <w:color w:val="333333"/>
          <w:sz w:val="28"/>
          <w:szCs w:val="28"/>
          <w:shd w:val="clear" w:color="auto" w:fill="FFFFFF"/>
        </w:rPr>
        <w:t xml:space="preserve"> «не </w:t>
      </w:r>
      <w:proofErr w:type="spellStart"/>
      <w:r w:rsidR="00311F00" w:rsidRPr="002739DB">
        <w:rPr>
          <w:color w:val="333333"/>
          <w:sz w:val="28"/>
          <w:szCs w:val="28"/>
          <w:shd w:val="clear" w:color="auto" w:fill="FFFFFF"/>
        </w:rPr>
        <w:t>прогружались</w:t>
      </w:r>
      <w:proofErr w:type="spellEnd"/>
      <w:r w:rsidR="00311F00" w:rsidRPr="002739DB">
        <w:rPr>
          <w:color w:val="333333"/>
          <w:sz w:val="28"/>
          <w:szCs w:val="28"/>
          <w:shd w:val="clear" w:color="auto" w:fill="FFFFFF"/>
        </w:rPr>
        <w:t xml:space="preserve">». На выручку пришли возможности </w:t>
      </w:r>
      <w:proofErr w:type="spellStart"/>
      <w:r w:rsidR="00311F00" w:rsidRPr="002739DB">
        <w:rPr>
          <w:color w:val="333333"/>
          <w:sz w:val="28"/>
          <w:szCs w:val="28"/>
          <w:shd w:val="clear" w:color="auto" w:fill="FFFFFF"/>
        </w:rPr>
        <w:t>мессенджеров</w:t>
      </w:r>
      <w:proofErr w:type="spellEnd"/>
      <w:r w:rsidR="00311F00" w:rsidRPr="002739DB">
        <w:rPr>
          <w:color w:val="333333"/>
          <w:sz w:val="28"/>
          <w:szCs w:val="28"/>
          <w:shd w:val="clear" w:color="auto" w:fill="FFFFFF"/>
        </w:rPr>
        <w:t xml:space="preserve">: </w:t>
      </w:r>
      <w:r w:rsidR="003A4C57" w:rsidRPr="002739DB">
        <w:rPr>
          <w:color w:val="333333"/>
          <w:sz w:val="28"/>
          <w:szCs w:val="28"/>
          <w:shd w:val="clear" w:color="auto" w:fill="FFFFFF"/>
        </w:rPr>
        <w:t xml:space="preserve">были </w:t>
      </w:r>
      <w:r w:rsidR="00311F00" w:rsidRPr="002739DB">
        <w:rPr>
          <w:color w:val="333333"/>
          <w:sz w:val="28"/>
          <w:szCs w:val="28"/>
          <w:shd w:val="clear" w:color="auto" w:fill="FFFFFF"/>
        </w:rPr>
        <w:t xml:space="preserve">созданы классные группы, </w:t>
      </w:r>
      <w:r w:rsidR="00311F00" w:rsidRPr="002739DB">
        <w:rPr>
          <w:color w:val="333333"/>
          <w:sz w:val="28"/>
          <w:szCs w:val="28"/>
          <w:shd w:val="clear" w:color="auto" w:fill="FFFFFF"/>
        </w:rPr>
        <w:lastRenderedPageBreak/>
        <w:t xml:space="preserve">посредством которых ребята вели с педагогами образовательный диалог, получали консультационную помощь. </w:t>
      </w:r>
      <w:r w:rsidR="0046058D">
        <w:rPr>
          <w:color w:val="333333"/>
          <w:sz w:val="28"/>
          <w:szCs w:val="28"/>
          <w:shd w:val="clear" w:color="auto" w:fill="FFFFFF"/>
        </w:rPr>
        <w:t xml:space="preserve">Использование дистанционного формата обучения с применением </w:t>
      </w:r>
      <w:proofErr w:type="spellStart"/>
      <w:r w:rsidR="0046058D">
        <w:rPr>
          <w:color w:val="333333"/>
          <w:sz w:val="28"/>
          <w:szCs w:val="28"/>
          <w:shd w:val="clear" w:color="auto" w:fill="FFFFFF"/>
        </w:rPr>
        <w:t>цифровизации</w:t>
      </w:r>
      <w:proofErr w:type="spellEnd"/>
      <w:r w:rsidR="0046058D">
        <w:rPr>
          <w:color w:val="333333"/>
          <w:sz w:val="28"/>
          <w:szCs w:val="28"/>
          <w:shd w:val="clear" w:color="auto" w:fill="FFFFFF"/>
        </w:rPr>
        <w:t xml:space="preserve"> оправдано и в настоящее время (например, при отмене занятий в связи  с неблагоприятным температурным режимом, в период карантинных мероприятий</w:t>
      </w:r>
      <w:r w:rsidR="00DD053F">
        <w:rPr>
          <w:color w:val="333333"/>
          <w:sz w:val="28"/>
          <w:szCs w:val="28"/>
          <w:shd w:val="clear" w:color="auto" w:fill="FFFFFF"/>
        </w:rPr>
        <w:t>, при удаленной консультации обучающихся, проживающих в соседних селах</w:t>
      </w:r>
      <w:r w:rsidR="0046058D">
        <w:rPr>
          <w:color w:val="333333"/>
          <w:sz w:val="28"/>
          <w:szCs w:val="28"/>
          <w:shd w:val="clear" w:color="auto" w:fill="FFFFFF"/>
        </w:rPr>
        <w:t>).</w:t>
      </w:r>
      <w:r w:rsidR="002739DB" w:rsidRPr="002739D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B7300" w:rsidRPr="002739DB" w:rsidRDefault="000243BB" w:rsidP="008B3B15">
      <w:pPr>
        <w:pStyle w:val="article-renderblock"/>
        <w:shd w:val="clear" w:color="auto" w:fill="FFFFFF"/>
        <w:tabs>
          <w:tab w:val="left" w:pos="9639"/>
        </w:tabs>
        <w:spacing w:before="90" w:beforeAutospacing="0" w:after="0" w:afterAutospacing="0"/>
        <w:ind w:right="-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46058D" w:rsidRPr="002739DB">
        <w:rPr>
          <w:color w:val="333333"/>
          <w:sz w:val="28"/>
          <w:szCs w:val="28"/>
          <w:shd w:val="clear" w:color="auto" w:fill="FFFFFF"/>
        </w:rPr>
        <w:t xml:space="preserve">Возникшие сложности способствовали скачку в развитии </w:t>
      </w:r>
      <w:r w:rsidR="0046058D" w:rsidRPr="00DF3834">
        <w:rPr>
          <w:sz w:val="28"/>
          <w:szCs w:val="28"/>
          <w:shd w:val="clear" w:color="auto" w:fill="FFFFFF"/>
        </w:rPr>
        <w:t xml:space="preserve">информатизации и </w:t>
      </w:r>
      <w:proofErr w:type="spellStart"/>
      <w:r w:rsidR="0046058D" w:rsidRPr="00DF3834">
        <w:rPr>
          <w:sz w:val="28"/>
          <w:szCs w:val="28"/>
          <w:shd w:val="clear" w:color="auto" w:fill="FFFFFF"/>
        </w:rPr>
        <w:t>цифровизации</w:t>
      </w:r>
      <w:proofErr w:type="spellEnd"/>
      <w:r w:rsidR="0046058D" w:rsidRPr="00DF3834">
        <w:rPr>
          <w:sz w:val="28"/>
          <w:szCs w:val="28"/>
          <w:shd w:val="clear" w:color="auto" w:fill="FFFFFF"/>
        </w:rPr>
        <w:t xml:space="preserve"> в нашей стране</w:t>
      </w:r>
      <w:r w:rsidR="00DD053F" w:rsidRPr="00DF3834">
        <w:rPr>
          <w:sz w:val="28"/>
          <w:szCs w:val="28"/>
          <w:shd w:val="clear" w:color="auto" w:fill="FFFFFF"/>
        </w:rPr>
        <w:t xml:space="preserve"> в сфере образования</w:t>
      </w:r>
      <w:r w:rsidR="0046058D" w:rsidRPr="00DF3834">
        <w:rPr>
          <w:sz w:val="28"/>
          <w:szCs w:val="28"/>
          <w:shd w:val="clear" w:color="auto" w:fill="FFFFFF"/>
        </w:rPr>
        <w:t xml:space="preserve">. </w:t>
      </w:r>
      <w:r w:rsidR="00AE7016" w:rsidRPr="00DF3834">
        <w:rPr>
          <w:sz w:val="28"/>
          <w:szCs w:val="28"/>
          <w:shd w:val="clear" w:color="auto" w:fill="FFFFFF"/>
        </w:rPr>
        <w:t>С</w:t>
      </w:r>
      <w:r w:rsidR="00AE7016" w:rsidRPr="002739DB">
        <w:rPr>
          <w:color w:val="333333"/>
          <w:sz w:val="28"/>
          <w:szCs w:val="28"/>
          <w:shd w:val="clear" w:color="auto" w:fill="FFFFFF"/>
        </w:rPr>
        <w:t xml:space="preserve"> начала 2022-2023 учебного года в </w:t>
      </w:r>
      <w:proofErr w:type="spellStart"/>
      <w:r w:rsidR="00AE7016" w:rsidRPr="002739DB">
        <w:rPr>
          <w:color w:val="333333"/>
          <w:sz w:val="28"/>
          <w:szCs w:val="28"/>
          <w:shd w:val="clear" w:color="auto" w:fill="FFFFFF"/>
        </w:rPr>
        <w:t>Святославской</w:t>
      </w:r>
      <w:proofErr w:type="spellEnd"/>
      <w:r w:rsidR="00AE7016" w:rsidRPr="002739DB">
        <w:rPr>
          <w:color w:val="333333"/>
          <w:sz w:val="28"/>
          <w:szCs w:val="28"/>
          <w:shd w:val="clear" w:color="auto" w:fill="FFFFFF"/>
        </w:rPr>
        <w:t xml:space="preserve"> школе, как и во всех школах </w:t>
      </w:r>
      <w:proofErr w:type="spellStart"/>
      <w:r w:rsidR="00AE7016" w:rsidRPr="002739DB">
        <w:rPr>
          <w:color w:val="333333"/>
          <w:sz w:val="28"/>
          <w:szCs w:val="28"/>
          <w:shd w:val="clear" w:color="auto" w:fill="FFFFFF"/>
        </w:rPr>
        <w:t>Само</w:t>
      </w:r>
      <w:r w:rsidR="002739DB" w:rsidRPr="002739DB">
        <w:rPr>
          <w:color w:val="333333"/>
          <w:sz w:val="28"/>
          <w:szCs w:val="28"/>
          <w:shd w:val="clear" w:color="auto" w:fill="FFFFFF"/>
        </w:rPr>
        <w:t>й</w:t>
      </w:r>
      <w:r w:rsidR="00AE7016" w:rsidRPr="002739DB">
        <w:rPr>
          <w:color w:val="333333"/>
          <w:sz w:val="28"/>
          <w:szCs w:val="28"/>
          <w:shd w:val="clear" w:color="auto" w:fill="FFFFFF"/>
        </w:rPr>
        <w:t>ловского</w:t>
      </w:r>
      <w:proofErr w:type="spellEnd"/>
      <w:r w:rsidR="00AE7016" w:rsidRPr="002739DB">
        <w:rPr>
          <w:color w:val="333333"/>
          <w:sz w:val="28"/>
          <w:szCs w:val="28"/>
          <w:shd w:val="clear" w:color="auto" w:fill="FFFFFF"/>
        </w:rPr>
        <w:t xml:space="preserve"> района, </w:t>
      </w:r>
      <w:r w:rsidR="00AB7300" w:rsidRPr="002739DB">
        <w:rPr>
          <w:color w:val="333333"/>
          <w:sz w:val="28"/>
          <w:szCs w:val="28"/>
          <w:shd w:val="clear" w:color="auto" w:fill="FFFFFF"/>
        </w:rPr>
        <w:t>стали активно внедряться</w:t>
      </w:r>
      <w:r w:rsidR="003114A0">
        <w:rPr>
          <w:color w:val="333333"/>
          <w:sz w:val="28"/>
          <w:szCs w:val="28"/>
          <w:shd w:val="clear" w:color="auto" w:fill="FFFFFF"/>
        </w:rPr>
        <w:t>:</w:t>
      </w:r>
    </w:p>
    <w:p w:rsidR="00AB7300" w:rsidRPr="002739DB" w:rsidRDefault="003114A0" w:rsidP="000243BB">
      <w:pPr>
        <w:pStyle w:val="article-renderblock"/>
        <w:shd w:val="clear" w:color="auto" w:fill="FFFFFF"/>
        <w:tabs>
          <w:tab w:val="left" w:pos="9639"/>
        </w:tabs>
        <w:spacing w:before="0" w:beforeAutospacing="0" w:after="0" w:afterAutospacing="0"/>
        <w:ind w:right="-1"/>
        <w:jc w:val="both"/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A57006">
        <w:rPr>
          <w:color w:val="333333"/>
          <w:sz w:val="28"/>
          <w:szCs w:val="28"/>
          <w:shd w:val="clear" w:color="auto" w:fill="FFFFFF"/>
        </w:rPr>
        <w:t>информационно-коммуникационная</w:t>
      </w:r>
      <w:r w:rsidR="00AE7016" w:rsidRPr="002739DB">
        <w:rPr>
          <w:color w:val="333333"/>
          <w:sz w:val="28"/>
          <w:szCs w:val="28"/>
          <w:shd w:val="clear" w:color="auto" w:fill="FFFFFF"/>
        </w:rPr>
        <w:t xml:space="preserve"> платформа «</w:t>
      </w:r>
      <w:proofErr w:type="spellStart"/>
      <w:r w:rsidR="00AE7016" w:rsidRPr="002739DB">
        <w:rPr>
          <w:color w:val="333333"/>
          <w:sz w:val="28"/>
          <w:szCs w:val="28"/>
          <w:shd w:val="clear" w:color="auto" w:fill="FFFFFF"/>
        </w:rPr>
        <w:t>Сферум</w:t>
      </w:r>
      <w:proofErr w:type="spellEnd"/>
      <w:r w:rsidR="00AE7016" w:rsidRPr="002739DB">
        <w:rPr>
          <w:color w:val="333333"/>
          <w:sz w:val="28"/>
          <w:szCs w:val="28"/>
          <w:shd w:val="clear" w:color="auto" w:fill="FFFFFF"/>
        </w:rPr>
        <w:t xml:space="preserve">» </w:t>
      </w:r>
      <w:r w:rsidR="00AE7016" w:rsidRPr="002739DB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="00AE7016" w:rsidRPr="002739DB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отечественный аналог </w:t>
      </w:r>
      <w:proofErr w:type="spellStart"/>
      <w:r w:rsidR="00AE7016" w:rsidRPr="002739DB">
        <w:rPr>
          <w:rStyle w:val="a6"/>
          <w:b w:val="0"/>
          <w:color w:val="000000"/>
          <w:sz w:val="28"/>
          <w:szCs w:val="28"/>
          <w:shd w:val="clear" w:color="auto" w:fill="FFFFFF"/>
        </w:rPr>
        <w:t>Zoom</w:t>
      </w:r>
      <w:proofErr w:type="spellEnd"/>
      <w:r w:rsidR="002739DB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739DB" w:rsidRPr="00816F76">
        <w:rPr>
          <w:color w:val="000000"/>
          <w:sz w:val="28"/>
          <w:szCs w:val="28"/>
        </w:rPr>
        <w:t>Whatsapp</w:t>
      </w:r>
      <w:proofErr w:type="spellEnd"/>
      <w:r w:rsidR="00AE7016" w:rsidRPr="002739DB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, </w:t>
      </w:r>
    </w:p>
    <w:p w:rsidR="00AB7300" w:rsidRPr="002739DB" w:rsidRDefault="003114A0" w:rsidP="000243BB">
      <w:pPr>
        <w:pStyle w:val="article-renderblock"/>
        <w:shd w:val="clear" w:color="auto" w:fill="FFFFFF"/>
        <w:tabs>
          <w:tab w:val="left" w:pos="9639"/>
        </w:tabs>
        <w:spacing w:before="0" w:beforeAutospacing="0" w:after="0" w:afterAutospacing="0"/>
        <w:ind w:right="-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AE7016" w:rsidRPr="002739DB">
        <w:rPr>
          <w:color w:val="333333"/>
          <w:sz w:val="28"/>
          <w:szCs w:val="28"/>
          <w:shd w:val="clear" w:color="auto" w:fill="FFFFFF"/>
        </w:rPr>
        <w:t>образовательная платформа с единым доступом к цифровым сервисам и учебным материалам для учащихся, педагогов и родителей</w:t>
      </w:r>
      <w:r w:rsidR="00AB7300" w:rsidRPr="002739DB">
        <w:rPr>
          <w:color w:val="333333"/>
          <w:sz w:val="28"/>
          <w:szCs w:val="28"/>
          <w:shd w:val="clear" w:color="auto" w:fill="FFFFFF"/>
        </w:rPr>
        <w:t xml:space="preserve"> «Моя школа», </w:t>
      </w:r>
    </w:p>
    <w:p w:rsidR="00445908" w:rsidRPr="002739DB" w:rsidRDefault="003114A0" w:rsidP="000243BB">
      <w:pPr>
        <w:pStyle w:val="article-renderblock"/>
        <w:shd w:val="clear" w:color="auto" w:fill="FFFFFF"/>
        <w:tabs>
          <w:tab w:val="left" w:pos="9639"/>
        </w:tabs>
        <w:spacing w:before="0" w:beforeAutospacing="0" w:after="0" w:afterAutospacing="0"/>
        <w:ind w:right="1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AB7300" w:rsidRPr="002739DB">
        <w:rPr>
          <w:color w:val="333333"/>
          <w:sz w:val="28"/>
          <w:szCs w:val="28"/>
          <w:shd w:val="clear" w:color="auto" w:fill="FFFFFF"/>
        </w:rPr>
        <w:t xml:space="preserve">ЦОК (цифровой </w:t>
      </w:r>
      <w:proofErr w:type="gramStart"/>
      <w:r w:rsidR="00AB7300" w:rsidRPr="002739DB">
        <w:rPr>
          <w:color w:val="333333"/>
          <w:sz w:val="28"/>
          <w:szCs w:val="28"/>
          <w:shd w:val="clear" w:color="auto" w:fill="FFFFFF"/>
        </w:rPr>
        <w:t>образовательный</w:t>
      </w:r>
      <w:proofErr w:type="gramEnd"/>
      <w:r w:rsidR="00AB7300" w:rsidRPr="002739DB">
        <w:rPr>
          <w:color w:val="333333"/>
          <w:sz w:val="28"/>
          <w:szCs w:val="28"/>
          <w:shd w:val="clear" w:color="auto" w:fill="FFFFFF"/>
        </w:rPr>
        <w:t xml:space="preserve"> контент) - образовательная онлайн-платформа</w:t>
      </w:r>
      <w:r w:rsidR="0046445F">
        <w:rPr>
          <w:color w:val="333333"/>
          <w:sz w:val="28"/>
          <w:szCs w:val="28"/>
          <w:shd w:val="clear" w:color="auto" w:fill="FFFFFF"/>
        </w:rPr>
        <w:t>,</w:t>
      </w:r>
      <w:r w:rsidR="00AB7300" w:rsidRPr="002739DB">
        <w:rPr>
          <w:color w:val="333333"/>
          <w:sz w:val="28"/>
          <w:szCs w:val="28"/>
          <w:shd w:val="clear" w:color="auto" w:fill="FFFFFF"/>
        </w:rPr>
        <w:t xml:space="preserve"> объединяющая несколько обучающих ресурсов и сотни курсов</w:t>
      </w:r>
      <w:r w:rsidR="00AE7016" w:rsidRPr="002739DB">
        <w:rPr>
          <w:rStyle w:val="a6"/>
          <w:color w:val="000000"/>
          <w:sz w:val="28"/>
          <w:szCs w:val="28"/>
          <w:shd w:val="clear" w:color="auto" w:fill="FFFFFF"/>
        </w:rPr>
        <w:t>.</w:t>
      </w:r>
      <w:r w:rsidR="009A7D32" w:rsidRPr="002739D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90EB4" w:rsidRDefault="002739DB" w:rsidP="008B3B15">
      <w:pPr>
        <w:pStyle w:val="article-renderblock"/>
        <w:shd w:val="clear" w:color="auto" w:fill="FFFFFF"/>
        <w:tabs>
          <w:tab w:val="left" w:pos="9639"/>
        </w:tabs>
        <w:spacing w:before="90" w:beforeAutospacing="0" w:after="0" w:afterAutospacing="0"/>
        <w:ind w:right="-1"/>
        <w:jc w:val="both"/>
        <w:rPr>
          <w:color w:val="333333"/>
          <w:sz w:val="28"/>
          <w:szCs w:val="28"/>
          <w:shd w:val="clear" w:color="auto" w:fill="FFFFFF"/>
        </w:rPr>
      </w:pPr>
      <w:r w:rsidRPr="002739DB">
        <w:rPr>
          <w:color w:val="333333"/>
          <w:sz w:val="28"/>
          <w:szCs w:val="28"/>
          <w:shd w:val="clear" w:color="auto" w:fill="FFFFFF"/>
        </w:rPr>
        <w:t xml:space="preserve">     </w:t>
      </w:r>
      <w:r w:rsidR="00A90EB4" w:rsidRPr="002739DB">
        <w:rPr>
          <w:color w:val="333333"/>
          <w:sz w:val="28"/>
          <w:szCs w:val="28"/>
          <w:shd w:val="clear" w:color="auto" w:fill="FFFFFF"/>
        </w:rPr>
        <w:t>В работе этих платформ, безусловно, много преимуществ. Но возникают трудности в регистрации обучающихся и родителей,</w:t>
      </w:r>
      <w:r w:rsidR="00FF3310">
        <w:rPr>
          <w:color w:val="333333"/>
          <w:sz w:val="28"/>
          <w:szCs w:val="28"/>
          <w:shd w:val="clear" w:color="auto" w:fill="FFFFFF"/>
        </w:rPr>
        <w:t xml:space="preserve"> в скорости соединения и возможности вы</w:t>
      </w:r>
      <w:r w:rsidR="008058B2">
        <w:rPr>
          <w:color w:val="333333"/>
          <w:sz w:val="28"/>
          <w:szCs w:val="28"/>
          <w:shd w:val="clear" w:color="auto" w:fill="FFFFFF"/>
        </w:rPr>
        <w:t>хода</w:t>
      </w:r>
      <w:r w:rsidR="00FF3310">
        <w:rPr>
          <w:color w:val="333333"/>
          <w:sz w:val="28"/>
          <w:szCs w:val="28"/>
          <w:shd w:val="clear" w:color="auto" w:fill="FFFFFF"/>
        </w:rPr>
        <w:t xml:space="preserve"> на платформы.</w:t>
      </w:r>
      <w:r w:rsidR="00A90EB4" w:rsidRPr="002739DB">
        <w:rPr>
          <w:color w:val="333333"/>
          <w:sz w:val="28"/>
          <w:szCs w:val="28"/>
          <w:shd w:val="clear" w:color="auto" w:fill="FFFFFF"/>
        </w:rPr>
        <w:t xml:space="preserve"> </w:t>
      </w:r>
      <w:r w:rsidR="00FF3310">
        <w:rPr>
          <w:color w:val="333333"/>
          <w:sz w:val="28"/>
          <w:szCs w:val="28"/>
          <w:shd w:val="clear" w:color="auto" w:fill="FFFFFF"/>
        </w:rPr>
        <w:t>С</w:t>
      </w:r>
      <w:r w:rsidR="00A90EB4" w:rsidRPr="002739DB">
        <w:rPr>
          <w:color w:val="333333"/>
          <w:sz w:val="28"/>
          <w:szCs w:val="28"/>
          <w:shd w:val="clear" w:color="auto" w:fill="FFFFFF"/>
        </w:rPr>
        <w:t>оответственно</w:t>
      </w:r>
      <w:r w:rsidR="00FF3310">
        <w:rPr>
          <w:color w:val="333333"/>
          <w:sz w:val="28"/>
          <w:szCs w:val="28"/>
          <w:shd w:val="clear" w:color="auto" w:fill="FFFFFF"/>
        </w:rPr>
        <w:t>,</w:t>
      </w:r>
      <w:r w:rsidR="00A90EB4" w:rsidRPr="002739DB">
        <w:rPr>
          <w:color w:val="333333"/>
          <w:sz w:val="28"/>
          <w:szCs w:val="28"/>
          <w:shd w:val="clear" w:color="auto" w:fill="FFFFFF"/>
        </w:rPr>
        <w:t xml:space="preserve"> в переходный период (период апробации) приходится пользоваться теми ресурсами, которые себя надежно зарекомендовали</w:t>
      </w:r>
      <w:r w:rsidR="00EC76CF">
        <w:rPr>
          <w:color w:val="333333"/>
          <w:sz w:val="28"/>
          <w:szCs w:val="28"/>
          <w:shd w:val="clear" w:color="auto" w:fill="FFFFFF"/>
        </w:rPr>
        <w:t>,</w:t>
      </w:r>
      <w:r w:rsidR="00A90EB4" w:rsidRPr="002739DB">
        <w:rPr>
          <w:color w:val="333333"/>
          <w:sz w:val="28"/>
          <w:szCs w:val="28"/>
          <w:shd w:val="clear" w:color="auto" w:fill="FFFFFF"/>
        </w:rPr>
        <w:t xml:space="preserve"> и работа с которыми уже поставлена на поток.</w:t>
      </w:r>
    </w:p>
    <w:p w:rsidR="0046058D" w:rsidRDefault="0046058D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В своей работе при подготовке обучающихся к контрольно-оценочным процедурам</w:t>
      </w:r>
      <w:r w:rsidR="00DD053F">
        <w:rPr>
          <w:color w:val="333333"/>
          <w:sz w:val="28"/>
          <w:szCs w:val="28"/>
          <w:shd w:val="clear" w:color="auto" w:fill="FFFFFF"/>
        </w:rPr>
        <w:t xml:space="preserve"> по биологии в условиях </w:t>
      </w:r>
      <w:proofErr w:type="spellStart"/>
      <w:r w:rsidR="00DD053F">
        <w:rPr>
          <w:color w:val="333333"/>
          <w:sz w:val="28"/>
          <w:szCs w:val="28"/>
          <w:shd w:val="clear" w:color="auto" w:fill="FFFFFF"/>
        </w:rPr>
        <w:t>цифровизации</w:t>
      </w:r>
      <w:proofErr w:type="spellEnd"/>
      <w:r w:rsidR="00DD053F">
        <w:rPr>
          <w:color w:val="333333"/>
          <w:sz w:val="28"/>
          <w:szCs w:val="28"/>
          <w:shd w:val="clear" w:color="auto" w:fill="FFFFFF"/>
        </w:rPr>
        <w:t xml:space="preserve"> я использую систему </w:t>
      </w:r>
      <w:proofErr w:type="spellStart"/>
      <w:r w:rsidR="00DD053F">
        <w:rPr>
          <w:color w:val="333333"/>
          <w:sz w:val="28"/>
          <w:szCs w:val="28"/>
          <w:shd w:val="clear" w:color="auto" w:fill="FFFFFF"/>
        </w:rPr>
        <w:t>Статград</w:t>
      </w:r>
      <w:proofErr w:type="spellEnd"/>
      <w:r w:rsidR="00DD053F">
        <w:rPr>
          <w:color w:val="333333"/>
          <w:sz w:val="28"/>
          <w:szCs w:val="28"/>
          <w:shd w:val="clear" w:color="auto" w:fill="FFFFFF"/>
        </w:rPr>
        <w:t xml:space="preserve">, </w:t>
      </w:r>
      <w:r w:rsidR="00DD053F" w:rsidRPr="00EC76CF">
        <w:rPr>
          <w:color w:val="333333"/>
          <w:sz w:val="28"/>
          <w:szCs w:val="28"/>
          <w:shd w:val="clear" w:color="auto" w:fill="FFFFFF"/>
        </w:rPr>
        <w:t>о</w:t>
      </w:r>
      <w:r w:rsidR="00DD053F" w:rsidRPr="00EC76CF">
        <w:rPr>
          <w:color w:val="000000"/>
          <w:sz w:val="28"/>
          <w:szCs w:val="28"/>
          <w:shd w:val="clear" w:color="auto" w:fill="FFFFFF"/>
        </w:rPr>
        <w:t>бразовательный портал «Решу ОГЭ/ЕГЭ/ВПР»</w:t>
      </w:r>
      <w:r w:rsidR="00EC76CF">
        <w:rPr>
          <w:color w:val="000000"/>
          <w:sz w:val="28"/>
          <w:szCs w:val="28"/>
          <w:shd w:val="clear" w:color="auto" w:fill="FFFFFF"/>
        </w:rPr>
        <w:t>, ресурсы сайта ФИПИ (</w:t>
      </w:r>
      <w:r w:rsidR="005A5010">
        <w:rPr>
          <w:color w:val="000000"/>
          <w:sz w:val="28"/>
          <w:szCs w:val="28"/>
          <w:shd w:val="clear" w:color="auto" w:fill="FFFFFF"/>
        </w:rPr>
        <w:t xml:space="preserve">раздел </w:t>
      </w:r>
      <w:r w:rsidR="00EC76CF">
        <w:rPr>
          <w:color w:val="000000"/>
          <w:sz w:val="28"/>
          <w:szCs w:val="28"/>
          <w:shd w:val="clear" w:color="auto" w:fill="FFFFFF"/>
        </w:rPr>
        <w:t>«Открытый банк заданий»)</w:t>
      </w:r>
      <w:r w:rsidR="004F6CBC" w:rsidRPr="00EC76CF">
        <w:rPr>
          <w:color w:val="000000"/>
          <w:sz w:val="28"/>
          <w:szCs w:val="28"/>
          <w:shd w:val="clear" w:color="auto" w:fill="FFFFFF"/>
        </w:rPr>
        <w:t>.</w:t>
      </w:r>
      <w:r w:rsidR="00DD053F" w:rsidRPr="00EC76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739DB" w:rsidRDefault="002739DB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sz w:val="28"/>
          <w:shd w:val="clear" w:color="auto" w:fill="FFFFFF"/>
        </w:rPr>
      </w:pPr>
      <w:r w:rsidRPr="003A13E5">
        <w:rPr>
          <w:sz w:val="22"/>
          <w:szCs w:val="20"/>
          <w:shd w:val="clear" w:color="auto" w:fill="FFFFFF"/>
        </w:rPr>
        <w:t xml:space="preserve">       </w:t>
      </w:r>
      <w:r w:rsidR="00DD053F" w:rsidRPr="003A13E5">
        <w:rPr>
          <w:sz w:val="28"/>
          <w:shd w:val="clear" w:color="auto" w:fill="FFFFFF"/>
        </w:rPr>
        <w:t>Система «</w:t>
      </w:r>
      <w:proofErr w:type="spellStart"/>
      <w:r w:rsidR="00DD053F" w:rsidRPr="003A13E5">
        <w:rPr>
          <w:bCs/>
          <w:sz w:val="28"/>
          <w:shd w:val="clear" w:color="auto" w:fill="FFFFFF"/>
        </w:rPr>
        <w:t>Статград</w:t>
      </w:r>
      <w:proofErr w:type="spellEnd"/>
      <w:r w:rsidR="00DD053F" w:rsidRPr="003A13E5">
        <w:rPr>
          <w:sz w:val="28"/>
          <w:shd w:val="clear" w:color="auto" w:fill="FFFFFF"/>
        </w:rPr>
        <w:t>» - </w:t>
      </w:r>
      <w:r w:rsidR="003A13E5">
        <w:rPr>
          <w:sz w:val="28"/>
          <w:shd w:val="clear" w:color="auto" w:fill="FFFFFF"/>
        </w:rPr>
        <w:t xml:space="preserve"> </w:t>
      </w:r>
      <w:r w:rsidR="00DD053F" w:rsidRPr="003A13E5">
        <w:rPr>
          <w:bCs/>
          <w:sz w:val="28"/>
          <w:shd w:val="clear" w:color="auto" w:fill="FFFFFF"/>
        </w:rPr>
        <w:t>это</w:t>
      </w:r>
      <w:r w:rsidR="00DD053F" w:rsidRPr="003A13E5">
        <w:rPr>
          <w:sz w:val="28"/>
          <w:shd w:val="clear" w:color="auto" w:fill="FFFFFF"/>
        </w:rPr>
        <w:t xml:space="preserve"> система дистанционной подготовки к </w:t>
      </w:r>
      <w:r w:rsidR="00EC76CF" w:rsidRPr="003A13E5">
        <w:rPr>
          <w:sz w:val="28"/>
          <w:shd w:val="clear" w:color="auto" w:fill="FFFFFF"/>
        </w:rPr>
        <w:t>государственной итоговой аттестации</w:t>
      </w:r>
      <w:r w:rsidR="00DD053F" w:rsidRPr="003A13E5">
        <w:rPr>
          <w:sz w:val="28"/>
          <w:shd w:val="clear" w:color="auto" w:fill="FFFFFF"/>
        </w:rPr>
        <w:t>,</w:t>
      </w:r>
      <w:r w:rsidR="003A13E5">
        <w:rPr>
          <w:sz w:val="28"/>
          <w:shd w:val="clear" w:color="auto" w:fill="FFFFFF"/>
        </w:rPr>
        <w:t xml:space="preserve"> а также к промежуточной аттестации и олимпиадам,</w:t>
      </w:r>
      <w:r w:rsidR="00DD053F" w:rsidRPr="003A13E5">
        <w:rPr>
          <w:sz w:val="28"/>
          <w:shd w:val="clear" w:color="auto" w:fill="FFFFFF"/>
        </w:rPr>
        <w:t xml:space="preserve"> проводимая Московским институтом открытого образования и Московским центром непрерывного математического образования. В течение года школа получает диагностические и тренировочные работы по всем предметам.</w:t>
      </w:r>
      <w:r w:rsidR="007B44EF" w:rsidRPr="003A13E5">
        <w:rPr>
          <w:sz w:val="28"/>
          <w:shd w:val="clear" w:color="auto" w:fill="FFFFFF"/>
        </w:rPr>
        <w:t xml:space="preserve"> Проводить эти работы дистанционно невозможно, но </w:t>
      </w:r>
      <w:r w:rsidR="003A13E5">
        <w:rPr>
          <w:sz w:val="28"/>
          <w:shd w:val="clear" w:color="auto" w:fill="FFFFFF"/>
        </w:rPr>
        <w:t xml:space="preserve">при традиционном обучении предлагаемые работы </w:t>
      </w:r>
      <w:r w:rsidR="003A13E5" w:rsidRPr="003A13E5">
        <w:rPr>
          <w:sz w:val="28"/>
          <w:shd w:val="clear" w:color="auto" w:fill="FFFFFF"/>
        </w:rPr>
        <w:t>позволяют выявить проблемные зоны в подготовке учащихся к различным формам контроля.</w:t>
      </w:r>
      <w:r w:rsidR="008215DD">
        <w:rPr>
          <w:sz w:val="28"/>
          <w:shd w:val="clear" w:color="auto" w:fill="FFFFFF"/>
        </w:rPr>
        <w:t xml:space="preserve"> При проведении тренировочных и диагностических работ  целесообразно использовать образцы бланков ЕГЭ и ОГЭ для отработки навыков их правильного заполнения.</w:t>
      </w:r>
    </w:p>
    <w:p w:rsidR="002566A6" w:rsidRDefault="005B1690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="00DF3834">
        <w:rPr>
          <w:color w:val="333333"/>
          <w:sz w:val="28"/>
          <w:szCs w:val="28"/>
          <w:shd w:val="clear" w:color="auto" w:fill="FFFFFF"/>
        </w:rPr>
        <w:t>О</w:t>
      </w:r>
      <w:r w:rsidR="00DF3834" w:rsidRPr="00EC76CF">
        <w:rPr>
          <w:color w:val="000000"/>
          <w:sz w:val="28"/>
          <w:szCs w:val="28"/>
          <w:shd w:val="clear" w:color="auto" w:fill="FFFFFF"/>
        </w:rPr>
        <w:t>бразовательный портал «Решу ОГЭ/ЕГЭ/ВПР»</w:t>
      </w:r>
      <w:r w:rsidR="00DF3834">
        <w:rPr>
          <w:color w:val="000000"/>
          <w:sz w:val="28"/>
          <w:szCs w:val="28"/>
          <w:shd w:val="clear" w:color="auto" w:fill="FFFFFF"/>
        </w:rPr>
        <w:t xml:space="preserve"> представляет образовательную систему и специально создан для подготовки к государственной итоговой аттестации и Всероссийским проверочным работам по различным предметам, в том числе и по биологии. Данный </w:t>
      </w:r>
      <w:r w:rsidR="0046445F">
        <w:rPr>
          <w:color w:val="000000"/>
          <w:sz w:val="28"/>
          <w:szCs w:val="28"/>
          <w:shd w:val="clear" w:color="auto" w:fill="FFFFFF"/>
        </w:rPr>
        <w:t>и</w:t>
      </w:r>
      <w:r w:rsidR="00DF3834">
        <w:rPr>
          <w:color w:val="000000"/>
          <w:sz w:val="28"/>
          <w:szCs w:val="28"/>
          <w:shd w:val="clear" w:color="auto" w:fill="FFFFFF"/>
        </w:rPr>
        <w:t xml:space="preserve">нтернет-портал включает в свою структуру целый ряд образовательных сервисов: </w:t>
      </w:r>
    </w:p>
    <w:p w:rsidR="00DF3834" w:rsidRPr="002566A6" w:rsidRDefault="00DF3834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0" w:right="-1" w:firstLine="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организации тематического повторения разработан классификатор проверочных заданий, позволяющий последовательно повторять</w:t>
      </w:r>
      <w:r w:rsidR="002566A6">
        <w:rPr>
          <w:color w:val="000000"/>
          <w:sz w:val="28"/>
          <w:szCs w:val="28"/>
          <w:shd w:val="clear" w:color="auto" w:fill="FFFFFF"/>
        </w:rPr>
        <w:t xml:space="preserve"> определенные темы и сразу же проверять знания ученика по этим темам;</w:t>
      </w:r>
    </w:p>
    <w:p w:rsidR="003114A0" w:rsidRDefault="002566A6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0" w:right="-1" w:firstLine="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для организации текущего контроля знаний предоставляется возможность включения в тренировочные варианты работ произвольно</w:t>
      </w:r>
      <w:r w:rsidR="008058B2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количеств</w:t>
      </w:r>
      <w:r w:rsidR="008058B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заданий каждого экзаменационного типа;</w:t>
      </w:r>
    </w:p>
    <w:p w:rsidR="002566A6" w:rsidRPr="003114A0" w:rsidRDefault="002566A6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142" w:right="-1" w:firstLine="0"/>
        <w:jc w:val="both"/>
        <w:rPr>
          <w:sz w:val="28"/>
          <w:shd w:val="clear" w:color="auto" w:fill="FFFFFF"/>
        </w:rPr>
      </w:pPr>
      <w:r w:rsidRPr="003114A0">
        <w:rPr>
          <w:color w:val="000000"/>
          <w:sz w:val="28"/>
          <w:szCs w:val="28"/>
          <w:shd w:val="clear" w:color="auto" w:fill="FFFFFF"/>
        </w:rPr>
        <w:t>для проведения итоговых контрольных работ предусмотрено прохождение тестирования в форматах ВПР/ОГЭ/ЕГЭ  по одному из представленных системой вариантов или по индивидуальному случайно сгенерированному варианту;</w:t>
      </w:r>
    </w:p>
    <w:p w:rsidR="002566A6" w:rsidRPr="002566A6" w:rsidRDefault="002566A6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0" w:right="-1" w:firstLine="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контроля уровня подготовки система ведет статистику изученных тем и решений заданий;</w:t>
      </w:r>
    </w:p>
    <w:p w:rsidR="002566A6" w:rsidRPr="005B1690" w:rsidRDefault="002566A6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0" w:right="-1" w:firstLine="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ознакомления с правилами проверки работ дана возможность узнать критерии проверки заданий второй части ЕГЭ и ОГЭ, отдельных заданий ВПР</w:t>
      </w:r>
      <w:r w:rsidR="005B1690">
        <w:rPr>
          <w:color w:val="000000"/>
          <w:sz w:val="28"/>
          <w:szCs w:val="28"/>
          <w:shd w:val="clear" w:color="auto" w:fill="FFFFFF"/>
        </w:rPr>
        <w:t>;</w:t>
      </w:r>
    </w:p>
    <w:p w:rsidR="005B1690" w:rsidRDefault="00100990" w:rsidP="008B3B1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ind w:left="0" w:right="-1" w:firstLine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для предварительной оценки уровня подготовки после прохождения тестирования сообщается прогноз тестового балла</w:t>
      </w:r>
      <w:r w:rsidR="00180B6B">
        <w:rPr>
          <w:sz w:val="28"/>
          <w:shd w:val="clear" w:color="auto" w:fill="FFFFFF"/>
        </w:rPr>
        <w:t>.</w:t>
      </w:r>
    </w:p>
    <w:p w:rsidR="001F4A77" w:rsidRDefault="00086FF6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</w:t>
      </w:r>
      <w:r w:rsidR="00932011">
        <w:rPr>
          <w:color w:val="000000"/>
          <w:sz w:val="20"/>
          <w:szCs w:val="20"/>
          <w:shd w:val="clear" w:color="auto" w:fill="FFFFFF"/>
        </w:rPr>
        <w:t xml:space="preserve">   </w:t>
      </w:r>
      <w:r w:rsidR="00E85D1D" w:rsidRPr="00932011">
        <w:rPr>
          <w:color w:val="000000"/>
          <w:sz w:val="28"/>
          <w:szCs w:val="20"/>
          <w:shd w:val="clear" w:color="auto" w:fill="FFFFFF"/>
        </w:rPr>
        <w:t>С</w:t>
      </w:r>
      <w:r w:rsidR="00DF3834" w:rsidRPr="00932011">
        <w:rPr>
          <w:color w:val="000000"/>
          <w:sz w:val="28"/>
          <w:szCs w:val="20"/>
          <w:shd w:val="clear" w:color="auto" w:fill="FFFFFF"/>
        </w:rPr>
        <w:t>оздание и выполненные тестов на образовательном портале для подготовки к экзаменам «Решу ЕГЭ</w:t>
      </w:r>
      <w:r w:rsidR="00932011" w:rsidRPr="00932011">
        <w:rPr>
          <w:color w:val="000000"/>
          <w:sz w:val="28"/>
          <w:szCs w:val="20"/>
          <w:shd w:val="clear" w:color="auto" w:fill="FFFFFF"/>
        </w:rPr>
        <w:t>/ОГЭ</w:t>
      </w:r>
      <w:r w:rsidR="00DF3834" w:rsidRPr="00932011">
        <w:rPr>
          <w:color w:val="000000"/>
          <w:sz w:val="28"/>
          <w:szCs w:val="20"/>
          <w:shd w:val="clear" w:color="auto" w:fill="FFFFFF"/>
        </w:rPr>
        <w:t>»,</w:t>
      </w:r>
      <w:r w:rsidR="00932011" w:rsidRPr="00932011">
        <w:rPr>
          <w:color w:val="000000"/>
          <w:sz w:val="28"/>
          <w:szCs w:val="20"/>
          <w:shd w:val="clear" w:color="auto" w:fill="FFFFFF"/>
        </w:rPr>
        <w:t xml:space="preserve"> к проверочным работам «Решу ВПР»</w:t>
      </w:r>
      <w:r w:rsidR="00DF3834" w:rsidRPr="00932011">
        <w:rPr>
          <w:color w:val="000000"/>
          <w:sz w:val="28"/>
          <w:szCs w:val="20"/>
          <w:shd w:val="clear" w:color="auto" w:fill="FFFFFF"/>
        </w:rPr>
        <w:t xml:space="preserve">  позволяют и учителю,  и обучающимся мгновенно диагностировать состояние усвоения  пройденного материала, организовать работу по устранению пробелов при подготовке к  </w:t>
      </w:r>
      <w:r w:rsidR="00932011" w:rsidRPr="00932011">
        <w:rPr>
          <w:color w:val="000000"/>
          <w:sz w:val="28"/>
          <w:szCs w:val="20"/>
          <w:shd w:val="clear" w:color="auto" w:fill="FFFFFF"/>
        </w:rPr>
        <w:t xml:space="preserve">итоговому контролю </w:t>
      </w:r>
      <w:r w:rsidR="00DF3834" w:rsidRPr="00932011">
        <w:rPr>
          <w:color w:val="000000"/>
          <w:sz w:val="28"/>
          <w:szCs w:val="20"/>
          <w:shd w:val="clear" w:color="auto" w:fill="FFFFFF"/>
        </w:rPr>
        <w:t xml:space="preserve"> в индивидуальном </w:t>
      </w:r>
      <w:r w:rsidR="007D61B5">
        <w:rPr>
          <w:color w:val="000000"/>
          <w:sz w:val="28"/>
          <w:szCs w:val="20"/>
          <w:shd w:val="clear" w:color="auto" w:fill="FFFFFF"/>
        </w:rPr>
        <w:t xml:space="preserve"> </w:t>
      </w:r>
      <w:r w:rsidR="00DF3834" w:rsidRPr="00932011">
        <w:rPr>
          <w:color w:val="000000"/>
          <w:sz w:val="28"/>
          <w:szCs w:val="20"/>
          <w:shd w:val="clear" w:color="auto" w:fill="FFFFFF"/>
        </w:rPr>
        <w:t>порядке.</w:t>
      </w:r>
    </w:p>
    <w:p w:rsidR="007D61B5" w:rsidRDefault="007D61B5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       </w:t>
      </w:r>
      <w:r w:rsidR="00395060">
        <w:rPr>
          <w:color w:val="000000"/>
          <w:sz w:val="20"/>
          <w:szCs w:val="20"/>
          <w:shd w:val="clear" w:color="auto" w:fill="FFFFFF"/>
        </w:rPr>
        <w:t xml:space="preserve"> </w:t>
      </w:r>
      <w:r w:rsidR="00395060" w:rsidRPr="00395060">
        <w:rPr>
          <w:color w:val="000000"/>
          <w:sz w:val="28"/>
          <w:szCs w:val="20"/>
          <w:shd w:val="clear" w:color="auto" w:fill="FFFFFF"/>
        </w:rPr>
        <w:t xml:space="preserve">Ещё одна из возможностей данного портала – дистанционное решение учащимися онлайн-тестов, составленных учителем. Учитель предварительно может сгенерировать тесты и дистанционно оценивать результаты учащихся. </w:t>
      </w:r>
      <w:r w:rsidR="005A5010">
        <w:rPr>
          <w:color w:val="000000"/>
          <w:sz w:val="28"/>
          <w:szCs w:val="20"/>
          <w:shd w:val="clear" w:color="auto" w:fill="FFFFFF"/>
        </w:rPr>
        <w:t xml:space="preserve">Эта функция </w:t>
      </w:r>
      <w:r w:rsidR="00395060" w:rsidRPr="00395060">
        <w:rPr>
          <w:color w:val="000000"/>
          <w:sz w:val="28"/>
          <w:szCs w:val="20"/>
          <w:shd w:val="clear" w:color="auto" w:fill="FFFFFF"/>
        </w:rPr>
        <w:t xml:space="preserve"> позволяет ученикам выполнять тест в домашних условиях, </w:t>
      </w:r>
      <w:r w:rsidR="005A5010">
        <w:rPr>
          <w:color w:val="000000"/>
          <w:sz w:val="28"/>
          <w:szCs w:val="20"/>
          <w:shd w:val="clear" w:color="auto" w:fill="FFFFFF"/>
        </w:rPr>
        <w:t>и</w:t>
      </w:r>
      <w:r w:rsidR="00395060" w:rsidRPr="00395060">
        <w:rPr>
          <w:color w:val="000000"/>
          <w:sz w:val="28"/>
          <w:szCs w:val="20"/>
          <w:shd w:val="clear" w:color="auto" w:fill="FFFFFF"/>
        </w:rPr>
        <w:t xml:space="preserve"> ученик может сразу увидеть свой результат</w:t>
      </w:r>
      <w:r w:rsidR="005A5010">
        <w:rPr>
          <w:color w:val="000000"/>
          <w:sz w:val="28"/>
          <w:szCs w:val="20"/>
          <w:shd w:val="clear" w:color="auto" w:fill="FFFFFF"/>
        </w:rPr>
        <w:t>. В свою очередь</w:t>
      </w:r>
      <w:r w:rsidR="00B37B8B">
        <w:rPr>
          <w:color w:val="000000"/>
          <w:sz w:val="28"/>
          <w:szCs w:val="20"/>
          <w:shd w:val="clear" w:color="auto" w:fill="FFFFFF"/>
        </w:rPr>
        <w:t>,</w:t>
      </w:r>
      <w:r w:rsidR="00395060" w:rsidRPr="00395060">
        <w:rPr>
          <w:color w:val="000000"/>
          <w:sz w:val="28"/>
          <w:szCs w:val="20"/>
          <w:shd w:val="clear" w:color="auto" w:fill="FFFFFF"/>
        </w:rPr>
        <w:t xml:space="preserve"> результат выполненного теста сразу поступает в статистику учителя, что позволяет контролировать процесс самостоятельной и систематической подготовки </w:t>
      </w:r>
      <w:proofErr w:type="gramStart"/>
      <w:r w:rsidR="00395060" w:rsidRPr="00395060">
        <w:rPr>
          <w:color w:val="000000"/>
          <w:sz w:val="28"/>
          <w:szCs w:val="20"/>
          <w:shd w:val="clear" w:color="auto" w:fill="FFFFFF"/>
        </w:rPr>
        <w:t>обучающихся</w:t>
      </w:r>
      <w:proofErr w:type="gramEnd"/>
      <w:r w:rsidR="00395060" w:rsidRPr="00395060">
        <w:rPr>
          <w:color w:val="000000"/>
          <w:sz w:val="28"/>
          <w:szCs w:val="20"/>
          <w:shd w:val="clear" w:color="auto" w:fill="FFFFFF"/>
        </w:rPr>
        <w:t>.</w:t>
      </w:r>
      <w:r w:rsidR="00395060">
        <w:rPr>
          <w:color w:val="000000"/>
          <w:sz w:val="28"/>
          <w:szCs w:val="20"/>
          <w:shd w:val="clear" w:color="auto" w:fill="FFFFFF"/>
        </w:rPr>
        <w:t xml:space="preserve"> Данная возможность востребована</w:t>
      </w:r>
      <w:r>
        <w:rPr>
          <w:color w:val="000000"/>
          <w:sz w:val="28"/>
          <w:szCs w:val="20"/>
          <w:shd w:val="clear" w:color="auto" w:fill="FFFFFF"/>
        </w:rPr>
        <w:t xml:space="preserve"> при проведении удаленных консультаций с </w:t>
      </w:r>
      <w:proofErr w:type="gramStart"/>
      <w:r>
        <w:rPr>
          <w:color w:val="000000"/>
          <w:sz w:val="28"/>
          <w:szCs w:val="20"/>
          <w:shd w:val="clear" w:color="auto" w:fill="FFFFFF"/>
        </w:rPr>
        <w:t>обучающимися</w:t>
      </w:r>
      <w:proofErr w:type="gramEnd"/>
      <w:r>
        <w:rPr>
          <w:color w:val="000000"/>
          <w:sz w:val="28"/>
          <w:szCs w:val="20"/>
          <w:shd w:val="clear" w:color="auto" w:fill="FFFFFF"/>
        </w:rPr>
        <w:t xml:space="preserve">, проживающими в отдаленных селах. В текущем учебном году среди обучающихся 9 класса МБОУ «СОШ </w:t>
      </w:r>
      <w:proofErr w:type="gramStart"/>
      <w:r>
        <w:rPr>
          <w:color w:val="000000"/>
          <w:sz w:val="28"/>
          <w:szCs w:val="20"/>
          <w:shd w:val="clear" w:color="auto" w:fill="FFFFFF"/>
        </w:rPr>
        <w:t>с</w:t>
      </w:r>
      <w:proofErr w:type="gramEnd"/>
      <w:r>
        <w:rPr>
          <w:color w:val="000000"/>
          <w:sz w:val="28"/>
          <w:szCs w:val="20"/>
          <w:shd w:val="clear" w:color="auto" w:fill="FFFFFF"/>
        </w:rPr>
        <w:t xml:space="preserve">. Святославка», выбравших для сдачи ОГЭ по биологии, в близлежащих от базовой школы поселках проживают </w:t>
      </w:r>
      <w:r w:rsidR="00A928C7">
        <w:rPr>
          <w:color w:val="000000"/>
          <w:sz w:val="28"/>
          <w:szCs w:val="20"/>
          <w:shd w:val="clear" w:color="auto" w:fill="FFFFFF"/>
        </w:rPr>
        <w:t xml:space="preserve">14% обучающихся. 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="0025329C" w:rsidRPr="00546064">
        <w:rPr>
          <w:sz w:val="28"/>
          <w:szCs w:val="20"/>
          <w:shd w:val="clear" w:color="auto" w:fill="FFFFFF"/>
        </w:rPr>
        <w:t xml:space="preserve">Работа с этой категорией ребят осуществляется следующим образом: в соответствии временным графиком проведения </w:t>
      </w:r>
      <w:proofErr w:type="gramStart"/>
      <w:r w:rsidR="0025329C" w:rsidRPr="00546064">
        <w:rPr>
          <w:sz w:val="28"/>
          <w:szCs w:val="20"/>
          <w:shd w:val="clear" w:color="auto" w:fill="FFFFFF"/>
        </w:rPr>
        <w:t>консультаций</w:t>
      </w:r>
      <w:proofErr w:type="gramEnd"/>
      <w:r w:rsidRPr="00546064">
        <w:rPr>
          <w:sz w:val="28"/>
          <w:szCs w:val="20"/>
          <w:shd w:val="clear" w:color="auto" w:fill="FFFFFF"/>
        </w:rPr>
        <w:t xml:space="preserve"> </w:t>
      </w:r>
      <w:r w:rsidR="0025329C" w:rsidRPr="00546064">
        <w:rPr>
          <w:sz w:val="28"/>
          <w:szCs w:val="20"/>
          <w:shd w:val="clear" w:color="auto" w:fill="FFFFFF"/>
        </w:rPr>
        <w:t>для девятиклассников обучающиеся получают индивидуальные задания или варианты, заранее сгенерированные учителем, и за отведенный промежуток времени выполня</w:t>
      </w:r>
      <w:r w:rsidR="003737F2" w:rsidRPr="00546064">
        <w:rPr>
          <w:sz w:val="28"/>
          <w:szCs w:val="20"/>
          <w:shd w:val="clear" w:color="auto" w:fill="FFFFFF"/>
        </w:rPr>
        <w:t>ю</w:t>
      </w:r>
      <w:r w:rsidR="0025329C" w:rsidRPr="00546064">
        <w:rPr>
          <w:sz w:val="28"/>
          <w:szCs w:val="20"/>
          <w:shd w:val="clear" w:color="auto" w:fill="FFFFFF"/>
        </w:rPr>
        <w:t xml:space="preserve">т </w:t>
      </w:r>
      <w:r w:rsidR="00B37B8B">
        <w:rPr>
          <w:sz w:val="28"/>
          <w:szCs w:val="20"/>
          <w:shd w:val="clear" w:color="auto" w:fill="FFFFFF"/>
        </w:rPr>
        <w:t>работу</w:t>
      </w:r>
      <w:r w:rsidR="0025329C" w:rsidRPr="00546064">
        <w:rPr>
          <w:sz w:val="28"/>
          <w:szCs w:val="20"/>
          <w:shd w:val="clear" w:color="auto" w:fill="FFFFFF"/>
        </w:rPr>
        <w:t>, полученные результаты отправля</w:t>
      </w:r>
      <w:r w:rsidR="003737F2" w:rsidRPr="00546064">
        <w:rPr>
          <w:sz w:val="28"/>
          <w:szCs w:val="20"/>
          <w:shd w:val="clear" w:color="auto" w:fill="FFFFFF"/>
        </w:rPr>
        <w:t>ю</w:t>
      </w:r>
      <w:r w:rsidR="0025329C" w:rsidRPr="00546064">
        <w:rPr>
          <w:sz w:val="28"/>
          <w:szCs w:val="20"/>
          <w:shd w:val="clear" w:color="auto" w:fill="FFFFFF"/>
        </w:rPr>
        <w:t>т учителю для контроля.</w:t>
      </w:r>
      <w:r w:rsidR="0025329C">
        <w:rPr>
          <w:color w:val="000000"/>
          <w:sz w:val="28"/>
          <w:szCs w:val="20"/>
          <w:shd w:val="clear" w:color="auto" w:fill="FFFFFF"/>
        </w:rPr>
        <w:t xml:space="preserve"> По «западающим» темам проводятся либо дополнительные занятия, либо осуществляется подбор </w:t>
      </w:r>
      <w:proofErr w:type="spellStart"/>
      <w:r w:rsidR="0046445F">
        <w:rPr>
          <w:color w:val="000000"/>
          <w:sz w:val="28"/>
          <w:szCs w:val="20"/>
          <w:shd w:val="clear" w:color="auto" w:fill="FFFFFF"/>
        </w:rPr>
        <w:t>и</w:t>
      </w:r>
      <w:r w:rsidR="0025329C">
        <w:rPr>
          <w:color w:val="000000"/>
          <w:sz w:val="28"/>
          <w:szCs w:val="20"/>
          <w:shd w:val="clear" w:color="auto" w:fill="FFFFFF"/>
        </w:rPr>
        <w:t>нтернет-ресурсов</w:t>
      </w:r>
      <w:proofErr w:type="spellEnd"/>
      <w:r w:rsidR="0025329C">
        <w:rPr>
          <w:color w:val="000000"/>
          <w:sz w:val="28"/>
          <w:szCs w:val="20"/>
          <w:shd w:val="clear" w:color="auto" w:fill="FFFFFF"/>
        </w:rPr>
        <w:t xml:space="preserve"> для ликвидации пробелов в знаниях по этим темам</w:t>
      </w:r>
      <w:r w:rsidR="005A5010">
        <w:rPr>
          <w:color w:val="000000"/>
          <w:sz w:val="28"/>
          <w:szCs w:val="20"/>
          <w:shd w:val="clear" w:color="auto" w:fill="FFFFFF"/>
        </w:rPr>
        <w:t xml:space="preserve"> при самостоятельной работе</w:t>
      </w:r>
      <w:r w:rsidR="0025329C">
        <w:rPr>
          <w:color w:val="000000"/>
          <w:sz w:val="28"/>
          <w:szCs w:val="20"/>
          <w:shd w:val="clear" w:color="auto" w:fill="FFFFFF"/>
        </w:rPr>
        <w:t>.</w:t>
      </w:r>
    </w:p>
    <w:p w:rsidR="00EC76CF" w:rsidRDefault="00501818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sz w:val="28"/>
        </w:rPr>
      </w:pPr>
      <w:r w:rsidRPr="00501818">
        <w:rPr>
          <w:sz w:val="28"/>
          <w:szCs w:val="20"/>
          <w:shd w:val="clear" w:color="auto" w:fill="FFFFFF"/>
        </w:rPr>
        <w:t xml:space="preserve">        </w:t>
      </w:r>
      <w:r w:rsidR="00EC76CF" w:rsidRPr="00501818">
        <w:rPr>
          <w:sz w:val="28"/>
          <w:szCs w:val="20"/>
          <w:shd w:val="clear" w:color="auto" w:fill="FFFFFF"/>
        </w:rPr>
        <w:t>Назначение </w:t>
      </w:r>
      <w:r w:rsidR="00EC76CF" w:rsidRPr="00501818">
        <w:rPr>
          <w:bCs/>
          <w:sz w:val="28"/>
          <w:szCs w:val="20"/>
          <w:shd w:val="clear" w:color="auto" w:fill="FFFFFF"/>
        </w:rPr>
        <w:t>открытого</w:t>
      </w:r>
      <w:r w:rsidR="00EC76CF" w:rsidRPr="00501818">
        <w:rPr>
          <w:sz w:val="28"/>
          <w:szCs w:val="20"/>
          <w:shd w:val="clear" w:color="auto" w:fill="FFFFFF"/>
        </w:rPr>
        <w:t> </w:t>
      </w:r>
      <w:r w:rsidR="00EC76CF" w:rsidRPr="00501818">
        <w:rPr>
          <w:bCs/>
          <w:sz w:val="28"/>
          <w:szCs w:val="20"/>
          <w:shd w:val="clear" w:color="auto" w:fill="FFFFFF"/>
        </w:rPr>
        <w:t>банка</w:t>
      </w:r>
      <w:r w:rsidR="00EC76CF" w:rsidRPr="00501818">
        <w:rPr>
          <w:sz w:val="28"/>
          <w:szCs w:val="20"/>
          <w:shd w:val="clear" w:color="auto" w:fill="FFFFFF"/>
        </w:rPr>
        <w:t> </w:t>
      </w:r>
      <w:r w:rsidR="00EC76CF" w:rsidRPr="00501818">
        <w:rPr>
          <w:bCs/>
          <w:sz w:val="28"/>
          <w:szCs w:val="20"/>
          <w:shd w:val="clear" w:color="auto" w:fill="FFFFFF"/>
        </w:rPr>
        <w:t>заданий</w:t>
      </w:r>
      <w:r w:rsidR="00EC76CF" w:rsidRPr="00501818">
        <w:rPr>
          <w:sz w:val="28"/>
          <w:szCs w:val="20"/>
          <w:shd w:val="clear" w:color="auto" w:fill="FFFFFF"/>
        </w:rPr>
        <w:t> </w:t>
      </w:r>
      <w:r w:rsidR="00EC76CF" w:rsidRPr="00501818">
        <w:rPr>
          <w:bCs/>
          <w:sz w:val="28"/>
          <w:szCs w:val="20"/>
          <w:shd w:val="clear" w:color="auto" w:fill="FFFFFF"/>
        </w:rPr>
        <w:t>ОГЭ</w:t>
      </w:r>
      <w:r w:rsidR="009E78AD">
        <w:rPr>
          <w:bCs/>
          <w:sz w:val="28"/>
          <w:szCs w:val="20"/>
          <w:shd w:val="clear" w:color="auto" w:fill="FFFFFF"/>
        </w:rPr>
        <w:t>/ЕГЭ</w:t>
      </w:r>
      <w:r w:rsidR="00EC76CF" w:rsidRPr="00501818">
        <w:rPr>
          <w:sz w:val="28"/>
          <w:szCs w:val="20"/>
          <w:shd w:val="clear" w:color="auto" w:fill="FFFFFF"/>
        </w:rPr>
        <w:t xml:space="preserve"> от ФИПИ заключается в том, чтобы </w:t>
      </w:r>
      <w:r w:rsidR="002046E6">
        <w:rPr>
          <w:sz w:val="28"/>
          <w:szCs w:val="20"/>
          <w:shd w:val="clear" w:color="auto" w:fill="FFFFFF"/>
        </w:rPr>
        <w:t xml:space="preserve">также </w:t>
      </w:r>
      <w:r w:rsidR="00EC76CF" w:rsidRPr="00501818">
        <w:rPr>
          <w:sz w:val="28"/>
          <w:szCs w:val="20"/>
          <w:shd w:val="clear" w:color="auto" w:fill="FFFFFF"/>
        </w:rPr>
        <w:t>помочь сориентироваться в экзаменационном материале и потренироваться в выполнении типовых </w:t>
      </w:r>
      <w:r w:rsidR="00EC76CF" w:rsidRPr="00501818">
        <w:rPr>
          <w:bCs/>
          <w:sz w:val="28"/>
          <w:szCs w:val="20"/>
          <w:shd w:val="clear" w:color="auto" w:fill="FFFFFF"/>
        </w:rPr>
        <w:t>заданий</w:t>
      </w:r>
      <w:r w:rsidR="00EC76CF" w:rsidRPr="00501818">
        <w:rPr>
          <w:sz w:val="28"/>
          <w:szCs w:val="20"/>
          <w:shd w:val="clear" w:color="auto" w:fill="FFFFFF"/>
        </w:rPr>
        <w:t xml:space="preserve">, дать возможность любому </w:t>
      </w:r>
      <w:r w:rsidR="00EC76CF" w:rsidRPr="00501818">
        <w:rPr>
          <w:sz w:val="28"/>
          <w:szCs w:val="20"/>
          <w:shd w:val="clear" w:color="auto" w:fill="FFFFFF"/>
        </w:rPr>
        <w:lastRenderedPageBreak/>
        <w:t>участнику экзамена составить представление о типах </w:t>
      </w:r>
      <w:r w:rsidR="00EC76CF" w:rsidRPr="00501818">
        <w:rPr>
          <w:bCs/>
          <w:sz w:val="28"/>
          <w:szCs w:val="20"/>
          <w:shd w:val="clear" w:color="auto" w:fill="FFFFFF"/>
        </w:rPr>
        <w:t>заданий</w:t>
      </w:r>
      <w:r w:rsidR="00EC76CF" w:rsidRPr="00501818">
        <w:rPr>
          <w:sz w:val="28"/>
          <w:szCs w:val="20"/>
          <w:shd w:val="clear" w:color="auto" w:fill="FFFFFF"/>
        </w:rPr>
        <w:t xml:space="preserve"> и об уровнях их сложности.  </w:t>
      </w:r>
      <w:r w:rsidR="00CD7320" w:rsidRPr="00CD7320">
        <w:rPr>
          <w:sz w:val="28"/>
        </w:rPr>
        <w:t xml:space="preserve">Ресурс содержит актуальную информацию для подготовки к ОГЭ/ЕГЭ по биологии: нормативные документы, определяющие содержание и структуру </w:t>
      </w:r>
      <w:r w:rsidR="00BD7724">
        <w:rPr>
          <w:sz w:val="28"/>
        </w:rPr>
        <w:t>контрольно-измерительных материалов</w:t>
      </w:r>
      <w:r w:rsidR="00CD7320" w:rsidRPr="00CD7320">
        <w:rPr>
          <w:sz w:val="28"/>
        </w:rPr>
        <w:t xml:space="preserve"> ОГЭ/ЕГЭ; каталог заданий со списком всех прототипов, на основе которых составляются варианты экзаменационной работы. Данная информация, безусловно, должна быть «под рукой» у каждого учителя, работающего с выпускниками, так как открытый банк заданий отражает весь спектр заданий ОГЭ/ЕГЭ и является первоисточником составления заданий контрольно</w:t>
      </w:r>
      <w:r w:rsidR="00BD7724">
        <w:rPr>
          <w:sz w:val="28"/>
        </w:rPr>
        <w:t>-</w:t>
      </w:r>
      <w:r w:rsidR="00CD7320" w:rsidRPr="00CD7320">
        <w:rPr>
          <w:sz w:val="28"/>
        </w:rPr>
        <w:t>измерительных материалов ОГЭ/ЕГЭ по биологии.</w:t>
      </w:r>
    </w:p>
    <w:p w:rsidR="009234E2" w:rsidRPr="00884022" w:rsidRDefault="002046E6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sz w:val="28"/>
        </w:rPr>
      </w:pPr>
      <w:r>
        <w:t xml:space="preserve">     </w:t>
      </w:r>
      <w:r w:rsidR="0055219A">
        <w:t xml:space="preserve"> </w:t>
      </w:r>
      <w:r w:rsidRPr="00884022">
        <w:rPr>
          <w:sz w:val="28"/>
        </w:rPr>
        <w:t xml:space="preserve">На сайте ФИПИ содержится </w:t>
      </w:r>
      <w:r w:rsidR="005A5010">
        <w:rPr>
          <w:sz w:val="28"/>
        </w:rPr>
        <w:t xml:space="preserve">и </w:t>
      </w:r>
      <w:r w:rsidRPr="00884022">
        <w:rPr>
          <w:sz w:val="28"/>
        </w:rPr>
        <w:t xml:space="preserve">открытый банк заданий для оценки </w:t>
      </w:r>
      <w:proofErr w:type="gramStart"/>
      <w:r w:rsidRPr="00884022">
        <w:rPr>
          <w:sz w:val="28"/>
        </w:rPr>
        <w:t>естественно-научной</w:t>
      </w:r>
      <w:proofErr w:type="gramEnd"/>
      <w:r w:rsidRPr="00884022">
        <w:rPr>
          <w:sz w:val="28"/>
        </w:rPr>
        <w:t xml:space="preserve"> грамотности. </w:t>
      </w:r>
      <w:proofErr w:type="gramStart"/>
      <w:r w:rsidRPr="00884022">
        <w:rPr>
          <w:sz w:val="28"/>
        </w:rPr>
        <w:t>Естественно-научная</w:t>
      </w:r>
      <w:proofErr w:type="gramEnd"/>
      <w:r w:rsidRPr="00884022">
        <w:rPr>
          <w:sz w:val="28"/>
        </w:rPr>
        <w:t xml:space="preserve"> грамотность является составной частью функциональной грамотности, которая оценивается в международном исследовании образовательных достижений 15-летних школьников PISA.</w:t>
      </w:r>
      <w:r w:rsidR="009234E2" w:rsidRPr="00884022">
        <w:rPr>
          <w:sz w:val="28"/>
        </w:rPr>
        <w:t xml:space="preserve"> Под естественнонаучной грамотностью в исследовании PISA понимают 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</w:t>
      </w:r>
      <w:proofErr w:type="gramStart"/>
      <w:r w:rsidR="009234E2" w:rsidRPr="00884022">
        <w:rPr>
          <w:sz w:val="28"/>
        </w:rPr>
        <w:t>естественно-научными</w:t>
      </w:r>
      <w:proofErr w:type="gramEnd"/>
      <w:r w:rsidR="009234E2" w:rsidRPr="00884022">
        <w:rPr>
          <w:sz w:val="28"/>
        </w:rPr>
        <w:t xml:space="preserve"> идеями. </w:t>
      </w:r>
      <w:proofErr w:type="gramStart"/>
      <w:r w:rsidR="009234E2" w:rsidRPr="00884022">
        <w:rPr>
          <w:sz w:val="28"/>
        </w:rPr>
        <w:t>Естественно-научная</w:t>
      </w:r>
      <w:proofErr w:type="gramEnd"/>
      <w:r w:rsidR="009234E2" w:rsidRPr="00884022">
        <w:rPr>
          <w:sz w:val="28"/>
        </w:rPr>
        <w:t xml:space="preserve"> грамотность предполагает наличие у человека стремления участвовать в аргументированном обсуждении проблем, имеющих отношение к естественным наукам и технологиям, и </w:t>
      </w:r>
      <w:proofErr w:type="spellStart"/>
      <w:r w:rsidR="009234E2" w:rsidRPr="00884022">
        <w:rPr>
          <w:sz w:val="28"/>
        </w:rPr>
        <w:t>сформированности</w:t>
      </w:r>
      <w:proofErr w:type="spellEnd"/>
      <w:r w:rsidR="009234E2" w:rsidRPr="00884022">
        <w:rPr>
          <w:sz w:val="28"/>
        </w:rPr>
        <w:t xml:space="preserve"> следующих компетенций:  </w:t>
      </w:r>
    </w:p>
    <w:p w:rsidR="009234E2" w:rsidRPr="00884022" w:rsidRDefault="009234E2" w:rsidP="008B3B1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0" w:afterAutospacing="0"/>
        <w:ind w:left="567" w:right="567"/>
        <w:jc w:val="both"/>
        <w:rPr>
          <w:sz w:val="32"/>
        </w:rPr>
      </w:pPr>
      <w:r w:rsidRPr="00884022">
        <w:rPr>
          <w:sz w:val="28"/>
        </w:rPr>
        <w:t xml:space="preserve">научно объяснять явления;  </w:t>
      </w:r>
    </w:p>
    <w:p w:rsidR="009234E2" w:rsidRPr="00884022" w:rsidRDefault="009234E2" w:rsidP="008B3B1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0" w:afterAutospacing="0"/>
        <w:ind w:left="567" w:right="567"/>
        <w:jc w:val="both"/>
        <w:rPr>
          <w:sz w:val="32"/>
        </w:rPr>
      </w:pPr>
      <w:r w:rsidRPr="00884022">
        <w:rPr>
          <w:sz w:val="28"/>
        </w:rPr>
        <w:t xml:space="preserve">понимать особенности </w:t>
      </w:r>
      <w:proofErr w:type="gramStart"/>
      <w:r w:rsidRPr="00884022">
        <w:rPr>
          <w:sz w:val="28"/>
        </w:rPr>
        <w:t>естественно-научного</w:t>
      </w:r>
      <w:proofErr w:type="gramEnd"/>
      <w:r w:rsidRPr="00884022">
        <w:rPr>
          <w:sz w:val="28"/>
        </w:rPr>
        <w:t xml:space="preserve"> исследования;  </w:t>
      </w:r>
    </w:p>
    <w:p w:rsidR="002046E6" w:rsidRPr="00884022" w:rsidRDefault="009234E2" w:rsidP="008B3B1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0" w:afterAutospacing="0"/>
        <w:ind w:left="567" w:right="567"/>
        <w:jc w:val="both"/>
        <w:rPr>
          <w:sz w:val="32"/>
        </w:rPr>
      </w:pPr>
      <w:r w:rsidRPr="00884022">
        <w:rPr>
          <w:sz w:val="28"/>
        </w:rPr>
        <w:t>интерпретировать данные и использовать научные доказательства для получения выводов.</w:t>
      </w:r>
    </w:p>
    <w:p w:rsidR="003A5B93" w:rsidRDefault="00884022" w:rsidP="008B3B15">
      <w:pPr>
        <w:pStyle w:val="article-renderblock"/>
        <w:shd w:val="clear" w:color="auto" w:fill="FFFFFF"/>
        <w:spacing w:before="90" w:beforeAutospacing="0" w:after="0" w:afterAutospacing="0"/>
        <w:ind w:right="-1"/>
        <w:jc w:val="both"/>
        <w:rPr>
          <w:sz w:val="28"/>
        </w:rPr>
      </w:pPr>
      <w:r>
        <w:rPr>
          <w:sz w:val="28"/>
        </w:rPr>
        <w:t xml:space="preserve">       </w:t>
      </w:r>
      <w:r w:rsidRPr="00884022">
        <w:rPr>
          <w:sz w:val="28"/>
        </w:rPr>
        <w:t xml:space="preserve">Описание естественнонаучной грамотности в международных сравнительных исследованиях полностью пересекается с требованиями </w:t>
      </w:r>
      <w:r w:rsidR="0055219A">
        <w:rPr>
          <w:sz w:val="28"/>
        </w:rPr>
        <w:t>федеральных</w:t>
      </w:r>
      <w:r w:rsidRPr="00884022">
        <w:rPr>
          <w:sz w:val="28"/>
        </w:rPr>
        <w:t xml:space="preserve"> </w:t>
      </w:r>
      <w:r w:rsidR="0055219A">
        <w:rPr>
          <w:sz w:val="28"/>
        </w:rPr>
        <w:t xml:space="preserve">государственных образовательных стандартов основного общего образования </w:t>
      </w:r>
      <w:r w:rsidRPr="00884022">
        <w:rPr>
          <w:sz w:val="28"/>
        </w:rPr>
        <w:t xml:space="preserve">к предметным (предметы естественнонаучного цикла) и </w:t>
      </w:r>
      <w:proofErr w:type="spellStart"/>
      <w:r w:rsidRPr="00884022">
        <w:rPr>
          <w:sz w:val="28"/>
        </w:rPr>
        <w:t>метапредметным</w:t>
      </w:r>
      <w:proofErr w:type="spellEnd"/>
      <w:r w:rsidRPr="00884022">
        <w:rPr>
          <w:sz w:val="28"/>
        </w:rPr>
        <w:t xml:space="preserve"> результатам освоения основных образовательных программ. Открытых заданий PISA слишком мало, чтобы говорить о возможности на основе только этих материалов организовать системную работу по формированию </w:t>
      </w:r>
      <w:proofErr w:type="gramStart"/>
      <w:r w:rsidRPr="00884022">
        <w:rPr>
          <w:sz w:val="28"/>
        </w:rPr>
        <w:t>естественно</w:t>
      </w:r>
      <w:r w:rsidR="0055219A">
        <w:rPr>
          <w:sz w:val="28"/>
        </w:rPr>
        <w:t>-</w:t>
      </w:r>
      <w:r w:rsidRPr="00884022">
        <w:rPr>
          <w:sz w:val="28"/>
        </w:rPr>
        <w:t>научной</w:t>
      </w:r>
      <w:proofErr w:type="gramEnd"/>
      <w:r w:rsidRPr="00884022">
        <w:rPr>
          <w:sz w:val="28"/>
        </w:rPr>
        <w:t xml:space="preserve"> грамотности в рамках предметного обучения. Более того, материалы PISA ориентированы на 15-летних школьников, тогда как работа по освоению рассмотренных выше компетенций должна проводиться заблаговременно, начиная с начальной школы (с освоения курса «Окружающий мир»).</w:t>
      </w:r>
      <w:r w:rsidR="008765FF" w:rsidRPr="008765FF">
        <w:t xml:space="preserve"> </w:t>
      </w:r>
      <w:r w:rsidR="008765FF" w:rsidRPr="008765FF">
        <w:rPr>
          <w:sz w:val="28"/>
        </w:rPr>
        <w:t xml:space="preserve">Открытый банк заданий для оценки </w:t>
      </w:r>
      <w:proofErr w:type="gramStart"/>
      <w:r w:rsidR="008765FF" w:rsidRPr="008765FF">
        <w:rPr>
          <w:sz w:val="28"/>
        </w:rPr>
        <w:t>естественно-научной</w:t>
      </w:r>
      <w:proofErr w:type="gramEnd"/>
      <w:r w:rsidR="008765FF" w:rsidRPr="008765FF">
        <w:rPr>
          <w:sz w:val="28"/>
        </w:rPr>
        <w:t xml:space="preserve"> грамотности обучающихся 7–9-х классов, разработанный специалистами ФГБНУ «Федеральный институт педагогических измерений» в рамках федерального проекта «Развитие банка оценочных средств для проведения </w:t>
      </w:r>
      <w:r w:rsidR="0055219A">
        <w:rPr>
          <w:sz w:val="28"/>
        </w:rPr>
        <w:t>в</w:t>
      </w:r>
      <w:r w:rsidR="008765FF" w:rsidRPr="008765FF">
        <w:rPr>
          <w:sz w:val="28"/>
        </w:rPr>
        <w:t xml:space="preserve">сероссийских проверочных работ и формирование банка заданий </w:t>
      </w:r>
      <w:r w:rsidR="008765FF" w:rsidRPr="008765FF">
        <w:rPr>
          <w:sz w:val="28"/>
        </w:rPr>
        <w:lastRenderedPageBreak/>
        <w:t>для оценки естественнонаучной грамотности» позволяет компенсировать работу по формированию функциональной грамотности.</w:t>
      </w:r>
    </w:p>
    <w:p w:rsidR="00145CBE" w:rsidRPr="00145CBE" w:rsidRDefault="00145CBE" w:rsidP="00A7312F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5CBE">
        <w:rPr>
          <w:rFonts w:ascii="Times New Roman" w:hAnsi="Times New Roman" w:cs="Times New Roman"/>
          <w:sz w:val="28"/>
        </w:rPr>
        <w:t xml:space="preserve">       Методика </w:t>
      </w:r>
      <w:r w:rsidRPr="00145CBE"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 w:rsidRPr="00145C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5CBE">
        <w:rPr>
          <w:rFonts w:ascii="Times New Roman" w:hAnsi="Times New Roman" w:cs="Times New Roman"/>
          <w:sz w:val="28"/>
          <w:szCs w:val="28"/>
        </w:rPr>
        <w:t xml:space="preserve"> к контрольно-оценочным процедурам</w:t>
      </w:r>
      <w:r w:rsidR="005A5010" w:rsidRPr="00145CBE">
        <w:rPr>
          <w:rFonts w:ascii="Times New Roman" w:hAnsi="Times New Roman" w:cs="Times New Roman"/>
          <w:sz w:val="28"/>
        </w:rPr>
        <w:t xml:space="preserve">   </w:t>
      </w:r>
      <w:r w:rsidRPr="00145CBE">
        <w:rPr>
          <w:rFonts w:ascii="Times New Roman" w:hAnsi="Times New Roman" w:cs="Times New Roman"/>
          <w:sz w:val="28"/>
        </w:rPr>
        <w:t xml:space="preserve">по биологии постоянно совершенствуется. На сегодняшний день, согласно данным  </w:t>
      </w:r>
      <w:proofErr w:type="spellStart"/>
      <w:r w:rsidRPr="00145CBE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145CBE">
        <w:rPr>
          <w:rFonts w:ascii="Times New Roman" w:hAnsi="Times New Roman" w:cs="Times New Roman"/>
          <w:sz w:val="28"/>
        </w:rPr>
        <w:t xml:space="preserve"> мониторинга образовательных достижений </w:t>
      </w:r>
      <w:r>
        <w:rPr>
          <w:rFonts w:ascii="Times New Roman" w:hAnsi="Times New Roman" w:cs="Times New Roman"/>
          <w:sz w:val="28"/>
        </w:rPr>
        <w:t xml:space="preserve">обучающихся школы </w:t>
      </w:r>
      <w:r w:rsidRPr="00145CBE">
        <w:rPr>
          <w:rFonts w:ascii="Times New Roman" w:hAnsi="Times New Roman" w:cs="Times New Roman"/>
          <w:sz w:val="28"/>
        </w:rPr>
        <w:t xml:space="preserve">по биологии, осуществляемого в рамках подготовки к </w:t>
      </w:r>
      <w:proofErr w:type="gramStart"/>
      <w:r w:rsidRPr="00145CBE">
        <w:rPr>
          <w:rFonts w:ascii="Times New Roman" w:hAnsi="Times New Roman" w:cs="Times New Roman"/>
          <w:sz w:val="28"/>
        </w:rPr>
        <w:t>промежуточному</w:t>
      </w:r>
      <w:proofErr w:type="gramEnd"/>
      <w:r w:rsidRPr="00145CBE">
        <w:rPr>
          <w:rFonts w:ascii="Times New Roman" w:hAnsi="Times New Roman" w:cs="Times New Roman"/>
          <w:sz w:val="28"/>
        </w:rPr>
        <w:t xml:space="preserve"> и итоговому контрою посредством </w:t>
      </w:r>
      <w:proofErr w:type="spellStart"/>
      <w:r w:rsidRPr="00145CBE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145CBE">
        <w:rPr>
          <w:rFonts w:ascii="Times New Roman" w:hAnsi="Times New Roman" w:cs="Times New Roman"/>
          <w:sz w:val="28"/>
        </w:rPr>
        <w:t xml:space="preserve"> с помощью перечисленных ресурсов, можно говорить об эффективности выбранной работы. </w:t>
      </w:r>
      <w:r>
        <w:rPr>
          <w:rFonts w:ascii="Times New Roman" w:hAnsi="Times New Roman" w:cs="Times New Roman"/>
          <w:sz w:val="28"/>
        </w:rPr>
        <w:t>К тому же, используемые ресурсы в большинстве своем актуальны при дистанционных формах обучения</w:t>
      </w:r>
      <w:r w:rsidR="00174C85">
        <w:rPr>
          <w:rFonts w:ascii="Times New Roman" w:hAnsi="Times New Roman" w:cs="Times New Roman"/>
          <w:sz w:val="28"/>
        </w:rPr>
        <w:t xml:space="preserve"> как одной из форм современных российских образовательных технологий. Корректировка и доработка этой технологии позволит добиться объективно нового уровня развития нынешнего образования, </w:t>
      </w:r>
      <w:r w:rsidR="007E79B3">
        <w:rPr>
          <w:rFonts w:ascii="Times New Roman" w:hAnsi="Times New Roman" w:cs="Times New Roman"/>
          <w:sz w:val="28"/>
        </w:rPr>
        <w:t>которое в условиях существующих образовательных стандартов принесет свои незаменимые практические и теоретические плоды.</w:t>
      </w:r>
    </w:p>
    <w:p w:rsidR="00145CBE" w:rsidRDefault="00145CBE" w:rsidP="008B3B1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F3" w:rsidRDefault="00A7312F" w:rsidP="008D06F3">
      <w:pPr>
        <w:pStyle w:val="article-renderblock"/>
        <w:shd w:val="clear" w:color="auto" w:fill="FFFFFF"/>
        <w:spacing w:before="90" w:beforeAutospacing="0" w:after="0" w:afterAutospacing="0" w:line="360" w:lineRule="auto"/>
        <w:ind w:left="1134" w:right="1134"/>
        <w:jc w:val="both"/>
        <w:rPr>
          <w:b/>
          <w:sz w:val="28"/>
          <w:szCs w:val="20"/>
          <w:shd w:val="clear" w:color="auto" w:fill="FFFFFF"/>
        </w:rPr>
      </w:pPr>
      <w:r w:rsidRPr="00A7312F">
        <w:rPr>
          <w:b/>
          <w:sz w:val="28"/>
          <w:szCs w:val="20"/>
          <w:shd w:val="clear" w:color="auto" w:fill="FFFFFF"/>
        </w:rPr>
        <w:t>Список литературы</w:t>
      </w:r>
      <w:r w:rsidR="006F49A2">
        <w:rPr>
          <w:b/>
          <w:sz w:val="28"/>
          <w:szCs w:val="20"/>
          <w:shd w:val="clear" w:color="auto" w:fill="FFFFFF"/>
        </w:rPr>
        <w:t xml:space="preserve">, </w:t>
      </w:r>
      <w:proofErr w:type="gramStart"/>
      <w:r w:rsidR="006F49A2">
        <w:rPr>
          <w:b/>
          <w:sz w:val="28"/>
          <w:szCs w:val="20"/>
          <w:shd w:val="clear" w:color="auto" w:fill="FFFFFF"/>
        </w:rPr>
        <w:t>интернет-источников</w:t>
      </w:r>
      <w:proofErr w:type="gramEnd"/>
    </w:p>
    <w:p w:rsidR="00F93036" w:rsidRDefault="008D06F3" w:rsidP="008D06F3">
      <w:pPr>
        <w:pStyle w:val="article-renderblock"/>
        <w:shd w:val="clear" w:color="auto" w:fill="FFFFFF"/>
        <w:spacing w:before="90" w:beforeAutospacing="0" w:after="0" w:afterAutospacing="0" w:line="360" w:lineRule="auto"/>
        <w:ind w:right="1134"/>
        <w:jc w:val="both"/>
        <w:rPr>
          <w:color w:val="000000"/>
          <w:sz w:val="28"/>
          <w:szCs w:val="28"/>
        </w:rPr>
      </w:pPr>
      <w:r w:rsidRPr="008D06F3">
        <w:rPr>
          <w:sz w:val="28"/>
          <w:szCs w:val="20"/>
          <w:shd w:val="clear" w:color="auto" w:fill="FFFFFF"/>
        </w:rPr>
        <w:t>1.</w:t>
      </w:r>
      <w:r>
        <w:rPr>
          <w:color w:val="000000"/>
          <w:sz w:val="28"/>
          <w:szCs w:val="28"/>
        </w:rPr>
        <w:t xml:space="preserve">Такиуллин Т.Р. Влияние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на систему образования// Молодой ученый. – 2021. - №47 (389)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.5-8.</w:t>
      </w:r>
    </w:p>
    <w:p w:rsidR="006F49A2" w:rsidRPr="006F49A2" w:rsidRDefault="006F49A2" w:rsidP="006F49A2">
      <w:pPr>
        <w:ind w:right="1134"/>
        <w:rPr>
          <w:rFonts w:ascii="Times New Roman" w:hAnsi="Times New Roman" w:cs="Times New Roman"/>
          <w:sz w:val="28"/>
        </w:rPr>
      </w:pPr>
      <w:hyperlink r:id="rId6" w:history="1">
        <w:r w:rsidRPr="006F49A2">
          <w:rPr>
            <w:rStyle w:val="a3"/>
            <w:rFonts w:ascii="Times New Roman" w:hAnsi="Times New Roman" w:cs="Times New Roman"/>
            <w:sz w:val="28"/>
          </w:rPr>
          <w:t>https://dzen.ru/media/digitalteacher/teper-uchitel--ne-vseznaika-</w:t>
        </w:r>
        <w:bookmarkStart w:id="0" w:name="_GoBack"/>
        <w:bookmarkEnd w:id="0"/>
        <w:r w:rsidRPr="006F49A2">
          <w:rPr>
            <w:rStyle w:val="a3"/>
            <w:rFonts w:ascii="Times New Roman" w:hAnsi="Times New Roman" w:cs="Times New Roman"/>
            <w:sz w:val="28"/>
          </w:rPr>
          <w:t>stihotvorenie-o-cifrovizacii-5d25e0fe43bee3023e34b63b</w:t>
        </w:r>
      </w:hyperlink>
    </w:p>
    <w:p w:rsidR="006F49A2" w:rsidRPr="006F49A2" w:rsidRDefault="006F49A2" w:rsidP="006F49A2">
      <w:pPr>
        <w:ind w:right="1134"/>
        <w:rPr>
          <w:rFonts w:ascii="Times New Roman" w:hAnsi="Times New Roman" w:cs="Times New Roman"/>
          <w:sz w:val="28"/>
        </w:rPr>
      </w:pPr>
      <w:hyperlink r:id="rId7" w:history="1">
        <w:r w:rsidRPr="006F49A2">
          <w:rPr>
            <w:rStyle w:val="a3"/>
            <w:rFonts w:ascii="Times New Roman" w:hAnsi="Times New Roman" w:cs="Times New Roman"/>
            <w:sz w:val="28"/>
          </w:rPr>
          <w:t>https://nsportal.ru/shkola/raznoe/library/2020/10/14/vozmozhnosti-obrazovatelnogo-portala-reshu-ege-dlya-podgotovki-k</w:t>
        </w:r>
      </w:hyperlink>
    </w:p>
    <w:p w:rsidR="006F49A2" w:rsidRPr="006F49A2" w:rsidRDefault="006F49A2" w:rsidP="006F49A2">
      <w:pPr>
        <w:ind w:right="1134"/>
        <w:rPr>
          <w:rFonts w:ascii="Times New Roman" w:hAnsi="Times New Roman" w:cs="Times New Roman"/>
          <w:sz w:val="28"/>
        </w:rPr>
      </w:pPr>
      <w:hyperlink r:id="rId8" w:history="1">
        <w:r w:rsidRPr="006F49A2">
          <w:rPr>
            <w:rStyle w:val="a3"/>
            <w:rFonts w:ascii="Times New Roman" w:hAnsi="Times New Roman" w:cs="Times New Roman"/>
            <w:sz w:val="28"/>
          </w:rPr>
          <w:t>https://infourok.ru/vozmozhnosti-sayta-reshu-oge-pri-podgotovke-uchaschihsya-k-oge-po-informatike-i-ikt-2583943.html</w:t>
        </w:r>
      </w:hyperlink>
    </w:p>
    <w:p w:rsidR="006F49A2" w:rsidRPr="006F49A2" w:rsidRDefault="006F49A2" w:rsidP="006F49A2">
      <w:pPr>
        <w:ind w:right="1134"/>
        <w:rPr>
          <w:rFonts w:ascii="Times New Roman" w:hAnsi="Times New Roman" w:cs="Times New Roman"/>
          <w:sz w:val="28"/>
        </w:rPr>
      </w:pPr>
      <w:hyperlink r:id="rId9" w:history="1">
        <w:r w:rsidRPr="006F49A2">
          <w:rPr>
            <w:rStyle w:val="a3"/>
            <w:rFonts w:ascii="Times New Roman" w:hAnsi="Times New Roman" w:cs="Times New Roman"/>
            <w:sz w:val="28"/>
          </w:rPr>
          <w:t>https://ipk.68edu.ru/images/stories/docs/matematich_obrazovanie/soprovozhdenie/kons-matematika.pdf</w:t>
        </w:r>
      </w:hyperlink>
    </w:p>
    <w:p w:rsidR="006F49A2" w:rsidRDefault="006F49A2" w:rsidP="006F49A2">
      <w:pPr>
        <w:ind w:right="1134"/>
      </w:pPr>
      <w:hyperlink r:id="rId10" w:history="1">
        <w:r w:rsidRPr="006F49A2">
          <w:rPr>
            <w:rStyle w:val="a3"/>
            <w:rFonts w:ascii="Times New Roman" w:hAnsi="Times New Roman" w:cs="Times New Roman"/>
            <w:sz w:val="28"/>
          </w:rPr>
          <w:t>https://pkiro.ru/wp-content/uploads/2022/03/estestvennonauchnaya-gramotnost.pdf</w:t>
        </w:r>
      </w:hyperlink>
    </w:p>
    <w:p w:rsidR="006F49A2" w:rsidRPr="008D06F3" w:rsidRDefault="006F49A2" w:rsidP="008D06F3">
      <w:pPr>
        <w:pStyle w:val="article-renderblock"/>
        <w:shd w:val="clear" w:color="auto" w:fill="FFFFFF"/>
        <w:spacing w:before="90" w:beforeAutospacing="0" w:after="0" w:afterAutospacing="0" w:line="360" w:lineRule="auto"/>
        <w:ind w:right="1134"/>
        <w:jc w:val="both"/>
        <w:rPr>
          <w:b/>
          <w:sz w:val="28"/>
          <w:szCs w:val="20"/>
          <w:shd w:val="clear" w:color="auto" w:fill="FFFFFF"/>
        </w:rPr>
      </w:pPr>
    </w:p>
    <w:p w:rsidR="008D06F3" w:rsidRDefault="008D06F3" w:rsidP="00ED5381">
      <w:pPr>
        <w:spacing w:after="0"/>
        <w:ind w:left="1134" w:right="1134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D06F3" w:rsidRDefault="008D06F3" w:rsidP="00ED5381">
      <w:pPr>
        <w:spacing w:after="0"/>
        <w:ind w:left="1134" w:right="1134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DB3A4B" w:rsidRDefault="00DB3A4B" w:rsidP="00ED5381">
      <w:pPr>
        <w:spacing w:after="0"/>
        <w:ind w:left="1134" w:right="1134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84022" w:rsidRDefault="00884022" w:rsidP="00ED5381">
      <w:pPr>
        <w:ind w:left="-567" w:right="566"/>
      </w:pPr>
    </w:p>
    <w:p w:rsidR="002566A6" w:rsidRDefault="002566A6" w:rsidP="00ED5381">
      <w:pPr>
        <w:ind w:right="566"/>
      </w:pPr>
    </w:p>
    <w:p w:rsidR="00DF3834" w:rsidRDefault="00DF3834" w:rsidP="00ED5381">
      <w:pPr>
        <w:ind w:right="566"/>
      </w:pPr>
    </w:p>
    <w:sectPr w:rsidR="00DF3834" w:rsidSect="00ED5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218"/>
    <w:multiLevelType w:val="hybridMultilevel"/>
    <w:tmpl w:val="BC20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31D5"/>
    <w:multiLevelType w:val="hybridMultilevel"/>
    <w:tmpl w:val="F03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3766C"/>
    <w:multiLevelType w:val="hybridMultilevel"/>
    <w:tmpl w:val="CD90BB84"/>
    <w:lvl w:ilvl="0" w:tplc="828A6B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9830504"/>
    <w:multiLevelType w:val="hybridMultilevel"/>
    <w:tmpl w:val="4C4E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311"/>
    <w:rsid w:val="00001311"/>
    <w:rsid w:val="000243BB"/>
    <w:rsid w:val="00086FF6"/>
    <w:rsid w:val="00091D9C"/>
    <w:rsid w:val="000B0140"/>
    <w:rsid w:val="000E27BB"/>
    <w:rsid w:val="00100990"/>
    <w:rsid w:val="0013220F"/>
    <w:rsid w:val="00134DC4"/>
    <w:rsid w:val="00145CBE"/>
    <w:rsid w:val="00174C85"/>
    <w:rsid w:val="00180B6B"/>
    <w:rsid w:val="001D3E33"/>
    <w:rsid w:val="001F4A77"/>
    <w:rsid w:val="002046E6"/>
    <w:rsid w:val="00222368"/>
    <w:rsid w:val="0025329C"/>
    <w:rsid w:val="002566A6"/>
    <w:rsid w:val="002739DB"/>
    <w:rsid w:val="003114A0"/>
    <w:rsid w:val="00311F00"/>
    <w:rsid w:val="003737F2"/>
    <w:rsid w:val="00395060"/>
    <w:rsid w:val="003A13E5"/>
    <w:rsid w:val="003A4C57"/>
    <w:rsid w:val="003A5B93"/>
    <w:rsid w:val="003B1DF6"/>
    <w:rsid w:val="00422410"/>
    <w:rsid w:val="00445908"/>
    <w:rsid w:val="0046058D"/>
    <w:rsid w:val="0046445F"/>
    <w:rsid w:val="00472961"/>
    <w:rsid w:val="004F6CBC"/>
    <w:rsid w:val="00501818"/>
    <w:rsid w:val="00546064"/>
    <w:rsid w:val="0055219A"/>
    <w:rsid w:val="005A5010"/>
    <w:rsid w:val="005B1690"/>
    <w:rsid w:val="006F49A2"/>
    <w:rsid w:val="00796163"/>
    <w:rsid w:val="007B44EF"/>
    <w:rsid w:val="007D61B5"/>
    <w:rsid w:val="007E79B3"/>
    <w:rsid w:val="00803C79"/>
    <w:rsid w:val="008058B2"/>
    <w:rsid w:val="00816F76"/>
    <w:rsid w:val="008215DD"/>
    <w:rsid w:val="008765FF"/>
    <w:rsid w:val="00884022"/>
    <w:rsid w:val="008B3B15"/>
    <w:rsid w:val="008D06F3"/>
    <w:rsid w:val="009234E2"/>
    <w:rsid w:val="00932011"/>
    <w:rsid w:val="009A7D32"/>
    <w:rsid w:val="009E78AD"/>
    <w:rsid w:val="00A5569B"/>
    <w:rsid w:val="00A57006"/>
    <w:rsid w:val="00A71999"/>
    <w:rsid w:val="00A7312F"/>
    <w:rsid w:val="00A90EB4"/>
    <w:rsid w:val="00A928C7"/>
    <w:rsid w:val="00AB7300"/>
    <w:rsid w:val="00AE7016"/>
    <w:rsid w:val="00B20741"/>
    <w:rsid w:val="00B359DB"/>
    <w:rsid w:val="00B37B8B"/>
    <w:rsid w:val="00B57919"/>
    <w:rsid w:val="00B90693"/>
    <w:rsid w:val="00BA17D3"/>
    <w:rsid w:val="00BD7724"/>
    <w:rsid w:val="00CD7320"/>
    <w:rsid w:val="00CE14EE"/>
    <w:rsid w:val="00CF0EC2"/>
    <w:rsid w:val="00DB3A4B"/>
    <w:rsid w:val="00DC7538"/>
    <w:rsid w:val="00DD053F"/>
    <w:rsid w:val="00DF3834"/>
    <w:rsid w:val="00E55F9C"/>
    <w:rsid w:val="00E82590"/>
    <w:rsid w:val="00E85D1D"/>
    <w:rsid w:val="00EC76CF"/>
    <w:rsid w:val="00ED5381"/>
    <w:rsid w:val="00F9303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9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16F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6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E7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ozmozhnosti-sayta-reshu-oge-pri-podgotovke-uchaschihsya-k-oge-po-informatike-i-ikt-258394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raznoe/library/2020/10/14/vozmozhnosti-obrazovatelnogo-portala-reshu-ege-dlya-podgotovki-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media/digitalteacher/teper-uchitel--ne-vseznaika-stihotvorenie-o-cifrovizacii-5d25e0fe43bee3023e34b63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iro.ru/wp-content/uploads/2022/03/estestvennonauchnaya-gramotno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k.68edu.ru/images/stories/docs/matematich_obrazovanie/soprovozhdenie/kons-matema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Александр</cp:lastModifiedBy>
  <cp:revision>62</cp:revision>
  <dcterms:created xsi:type="dcterms:W3CDTF">2023-02-17T16:05:00Z</dcterms:created>
  <dcterms:modified xsi:type="dcterms:W3CDTF">2023-03-05T06:25:00Z</dcterms:modified>
</cp:coreProperties>
</file>