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8F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>Тема урока:</w:t>
      </w:r>
      <w:r w:rsidRPr="006E35A4">
        <w:rPr>
          <w:rStyle w:val="apple-converted-space"/>
          <w:color w:val="000000" w:themeColor="text1"/>
          <w:sz w:val="22"/>
          <w:szCs w:val="22"/>
        </w:rPr>
        <w:t> </w:t>
      </w:r>
      <w:r w:rsidRPr="006E35A4">
        <w:rPr>
          <w:color w:val="000000" w:themeColor="text1"/>
          <w:sz w:val="22"/>
          <w:szCs w:val="22"/>
        </w:rPr>
        <w:t xml:space="preserve"> </w:t>
      </w:r>
      <w:r w:rsidRPr="006E35A4">
        <w:rPr>
          <w:b/>
          <w:color w:val="000000" w:themeColor="text1"/>
          <w:sz w:val="22"/>
          <w:szCs w:val="22"/>
        </w:rPr>
        <w:t>Земля</w:t>
      </w:r>
    </w:p>
    <w:p w:rsidR="00913914" w:rsidRDefault="00913914" w:rsidP="0099034A">
      <w:pPr>
        <w:pStyle w:val="aa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Класс: 5</w:t>
      </w:r>
    </w:p>
    <w:p w:rsidR="0099034A" w:rsidRPr="006E35A4" w:rsidRDefault="001B468F" w:rsidP="0099034A">
      <w:pPr>
        <w:pStyle w:val="aa"/>
        <w:rPr>
          <w:rStyle w:val="a7"/>
          <w:b w:val="0"/>
          <w:bCs w:val="0"/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>Тип урока:</w:t>
      </w:r>
      <w:r w:rsidRPr="006E35A4">
        <w:rPr>
          <w:rStyle w:val="apple-converted-space"/>
          <w:color w:val="000000" w:themeColor="text1"/>
          <w:sz w:val="22"/>
          <w:szCs w:val="22"/>
        </w:rPr>
        <w:t> </w:t>
      </w:r>
      <w:r w:rsidR="00A03427" w:rsidRPr="006E35A4">
        <w:rPr>
          <w:rStyle w:val="a7"/>
          <w:b w:val="0"/>
          <w:color w:val="000000" w:themeColor="text1"/>
          <w:sz w:val="22"/>
          <w:szCs w:val="22"/>
        </w:rPr>
        <w:t xml:space="preserve"> урок</w:t>
      </w:r>
      <w:r w:rsidR="0099034A" w:rsidRPr="006E35A4">
        <w:rPr>
          <w:rStyle w:val="a7"/>
          <w:b w:val="0"/>
          <w:color w:val="000000" w:themeColor="text1"/>
          <w:sz w:val="22"/>
          <w:szCs w:val="22"/>
        </w:rPr>
        <w:t xml:space="preserve"> комплексного применения знаний и умений (урок закрепления).</w:t>
      </w:r>
    </w:p>
    <w:p w:rsidR="001B468F" w:rsidRPr="006E35A4" w:rsidRDefault="00C972C7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rStyle w:val="apple-converted-space"/>
          <w:b/>
          <w:color w:val="000000" w:themeColor="text1"/>
          <w:sz w:val="22"/>
          <w:szCs w:val="22"/>
        </w:rPr>
        <w:t>Вид урока:</w:t>
      </w:r>
      <w:r w:rsidRPr="006E35A4">
        <w:rPr>
          <w:rStyle w:val="apple-converted-space"/>
          <w:color w:val="000000" w:themeColor="text1"/>
          <w:sz w:val="22"/>
          <w:szCs w:val="22"/>
        </w:rPr>
        <w:t xml:space="preserve"> </w:t>
      </w:r>
      <w:r w:rsidR="001B468F" w:rsidRPr="006E35A4">
        <w:rPr>
          <w:color w:val="000000" w:themeColor="text1"/>
          <w:sz w:val="22"/>
          <w:szCs w:val="22"/>
        </w:rPr>
        <w:t>декоративное рисование</w:t>
      </w:r>
    </w:p>
    <w:p w:rsidR="001B468F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>Цель учителя:</w:t>
      </w:r>
      <w:r w:rsidRPr="006E35A4">
        <w:rPr>
          <w:rStyle w:val="apple-converted-space"/>
          <w:color w:val="000000" w:themeColor="text1"/>
          <w:sz w:val="22"/>
          <w:szCs w:val="22"/>
        </w:rPr>
        <w:t> </w:t>
      </w:r>
      <w:r w:rsidRPr="006E35A4">
        <w:rPr>
          <w:color w:val="000000" w:themeColor="text1"/>
          <w:sz w:val="22"/>
          <w:szCs w:val="22"/>
        </w:rPr>
        <w:t>создание условий для формирования УУД</w:t>
      </w:r>
    </w:p>
    <w:p w:rsidR="00C972C7" w:rsidRPr="006E35A4" w:rsidRDefault="0012470D" w:rsidP="00C972C7">
      <w:pPr>
        <w:rPr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>Цель урока:</w:t>
      </w:r>
      <w:r w:rsidRPr="006E35A4">
        <w:rPr>
          <w:rStyle w:val="apple-converted-space"/>
          <w:color w:val="000000" w:themeColor="text1"/>
          <w:sz w:val="22"/>
          <w:szCs w:val="22"/>
        </w:rPr>
        <w:t> </w:t>
      </w:r>
      <w:r w:rsidRPr="006E35A4">
        <w:rPr>
          <w:color w:val="000000" w:themeColor="text1"/>
          <w:sz w:val="22"/>
          <w:szCs w:val="22"/>
        </w:rPr>
        <w:t>Закрепить знание, умения о различных  декоративных техниках</w:t>
      </w:r>
      <w:r w:rsidR="00C972C7" w:rsidRPr="006E35A4">
        <w:rPr>
          <w:color w:val="000000" w:themeColor="text1"/>
          <w:sz w:val="22"/>
          <w:szCs w:val="22"/>
        </w:rPr>
        <w:t xml:space="preserve"> рисования</w:t>
      </w:r>
      <w:r w:rsidRPr="006E35A4">
        <w:rPr>
          <w:color w:val="000000" w:themeColor="text1"/>
          <w:sz w:val="22"/>
          <w:szCs w:val="22"/>
        </w:rPr>
        <w:t xml:space="preserve">. </w:t>
      </w:r>
    </w:p>
    <w:p w:rsidR="0012470D" w:rsidRPr="006E35A4" w:rsidRDefault="00C972C7" w:rsidP="0012470D">
      <w:pPr>
        <w:pStyle w:val="aa"/>
        <w:spacing w:before="0" w:beforeAutospacing="0" w:after="0" w:afterAutospacing="0" w:line="220" w:lineRule="atLeast"/>
        <w:rPr>
          <w:color w:val="000000" w:themeColor="text1"/>
          <w:sz w:val="22"/>
          <w:szCs w:val="22"/>
        </w:rPr>
      </w:pPr>
      <w:r w:rsidRPr="006E35A4">
        <w:rPr>
          <w:b/>
          <w:color w:val="000000" w:themeColor="text1"/>
          <w:sz w:val="22"/>
          <w:szCs w:val="22"/>
        </w:rPr>
        <w:t>Цель как планируемый результат деятельности:</w:t>
      </w:r>
      <w:r w:rsidRPr="006E35A4">
        <w:rPr>
          <w:color w:val="000000" w:themeColor="text1"/>
          <w:sz w:val="22"/>
          <w:szCs w:val="22"/>
        </w:rPr>
        <w:t xml:space="preserve"> Создать макет</w:t>
      </w:r>
      <w:r w:rsidR="006E35A4" w:rsidRPr="006E35A4">
        <w:rPr>
          <w:color w:val="000000" w:themeColor="text1"/>
          <w:sz w:val="22"/>
          <w:szCs w:val="22"/>
        </w:rPr>
        <w:t xml:space="preserve"> </w:t>
      </w:r>
      <w:r w:rsidRPr="006E35A4">
        <w:rPr>
          <w:color w:val="000000" w:themeColor="text1"/>
          <w:sz w:val="22"/>
          <w:szCs w:val="22"/>
        </w:rPr>
        <w:t>планеты Земля</w:t>
      </w:r>
      <w:r w:rsidR="006E35A4" w:rsidRPr="006E35A4">
        <w:rPr>
          <w:color w:val="000000" w:themeColor="text1"/>
          <w:sz w:val="22"/>
          <w:szCs w:val="22"/>
        </w:rPr>
        <w:t xml:space="preserve"> различными приемами рисования</w:t>
      </w:r>
      <w:r w:rsidRPr="006E35A4">
        <w:rPr>
          <w:color w:val="000000" w:themeColor="text1"/>
          <w:sz w:val="22"/>
          <w:szCs w:val="22"/>
        </w:rPr>
        <w:t>.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 xml:space="preserve">Учебные задачи, </w:t>
      </w:r>
      <w:r w:rsidRPr="006E35A4">
        <w:rPr>
          <w:b/>
          <w:color w:val="000000" w:themeColor="text1"/>
          <w:sz w:val="22"/>
          <w:szCs w:val="22"/>
        </w:rPr>
        <w:t>направленные на достижение личностных результатов: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</w:t>
      </w:r>
      <w:proofErr w:type="spellStart"/>
      <w:r w:rsidRPr="006E35A4">
        <w:rPr>
          <w:color w:val="000000" w:themeColor="text1"/>
          <w:sz w:val="22"/>
          <w:szCs w:val="22"/>
        </w:rPr>
        <w:t>сформированность</w:t>
      </w:r>
      <w:proofErr w:type="spellEnd"/>
      <w:r w:rsidRPr="006E35A4">
        <w:rPr>
          <w:color w:val="000000" w:themeColor="text1"/>
          <w:sz w:val="22"/>
          <w:szCs w:val="22"/>
        </w:rPr>
        <w:t xml:space="preserve"> эстетических чувств, художественно – творческого мышления, наблюдательности и фантазии;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</w:t>
      </w:r>
      <w:proofErr w:type="spellStart"/>
      <w:r w:rsidRPr="006E35A4">
        <w:rPr>
          <w:color w:val="000000" w:themeColor="text1"/>
          <w:sz w:val="22"/>
          <w:szCs w:val="22"/>
        </w:rPr>
        <w:t>сформированность</w:t>
      </w:r>
      <w:proofErr w:type="spellEnd"/>
      <w:r w:rsidRPr="006E35A4">
        <w:rPr>
          <w:color w:val="000000" w:themeColor="text1"/>
          <w:sz w:val="22"/>
          <w:szCs w:val="22"/>
        </w:rPr>
        <w:t xml:space="preserve"> эстетических потребностей (потребностей в общении с природой, потребностей в творческом отношении к окружающему миру, потребность в самостоятельной практической творческой деятельности);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умение сотрудничать с товарищами в процессе совместной деятельности, соотносить свою часть работы с общим замыслом.</w:t>
      </w:r>
    </w:p>
    <w:p w:rsidR="00702C82" w:rsidRPr="006E35A4" w:rsidRDefault="00702C82" w:rsidP="00702C82">
      <w:pPr>
        <w:rPr>
          <w:b/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 xml:space="preserve">Учебные задачи, </w:t>
      </w:r>
      <w:r w:rsidRPr="006E35A4">
        <w:rPr>
          <w:b/>
          <w:color w:val="000000" w:themeColor="text1"/>
          <w:sz w:val="22"/>
          <w:szCs w:val="22"/>
        </w:rPr>
        <w:t xml:space="preserve">направленные на достижение </w:t>
      </w:r>
      <w:proofErr w:type="spellStart"/>
      <w:r w:rsidRPr="006E35A4">
        <w:rPr>
          <w:b/>
          <w:color w:val="000000" w:themeColor="text1"/>
          <w:sz w:val="22"/>
          <w:szCs w:val="22"/>
        </w:rPr>
        <w:t>метапредметных</w:t>
      </w:r>
      <w:proofErr w:type="spellEnd"/>
      <w:r w:rsidRPr="006E35A4">
        <w:rPr>
          <w:b/>
          <w:color w:val="000000" w:themeColor="text1"/>
          <w:sz w:val="22"/>
          <w:szCs w:val="22"/>
        </w:rPr>
        <w:t xml:space="preserve"> результатов: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освоение способов решения проблем творческого характера;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умение рационально строить самостоятельную творческую деятельность, умение организовывать место занятий;</w:t>
      </w:r>
    </w:p>
    <w:p w:rsidR="00702C82" w:rsidRPr="006E35A4" w:rsidRDefault="00702C82" w:rsidP="00702C82">
      <w:pPr>
        <w:rPr>
          <w:b/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 xml:space="preserve">Учебные задачи, </w:t>
      </w:r>
      <w:r w:rsidRPr="006E35A4">
        <w:rPr>
          <w:b/>
          <w:color w:val="000000" w:themeColor="text1"/>
          <w:sz w:val="22"/>
          <w:szCs w:val="22"/>
        </w:rPr>
        <w:t>направленные на достижение предметных результатов: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владение элементарными практическими умениями и навыками в таком виде художественной деятельности, как декоративная (аппликация), декоративные эффекты;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эстетическая оценка явлений природы;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применение художественных умений в процессе выполнения аппликации;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способность использовать в художественно – творческой деятельности различные художественные материалы и художественные техники;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способность передавать в художественно – творческой деятельности характер, эмоциональные состояния и своё отношение к природе;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умение компоновать на плоскости листа задуманный художественный образ;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овладение навыками изображения средствами аппликации, декоративными эффектами;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– овладение техникой и способами аппликации, декоративными эффектами;</w:t>
      </w:r>
    </w:p>
    <w:p w:rsidR="00285B88" w:rsidRPr="006E35A4" w:rsidRDefault="00285B88" w:rsidP="00285B88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i/>
          <w:iCs/>
          <w:color w:val="000000" w:themeColor="text1"/>
          <w:sz w:val="22"/>
          <w:szCs w:val="22"/>
          <w:u w:val="single"/>
        </w:rPr>
        <w:t>Коммуникативные</w:t>
      </w:r>
      <w:r w:rsidRPr="006E35A4">
        <w:rPr>
          <w:rStyle w:val="apple-converted-space"/>
          <w:color w:val="000000" w:themeColor="text1"/>
          <w:sz w:val="22"/>
          <w:szCs w:val="22"/>
        </w:rPr>
        <w:t> </w:t>
      </w:r>
      <w:r w:rsidRPr="006E35A4">
        <w:rPr>
          <w:color w:val="000000" w:themeColor="text1"/>
          <w:sz w:val="22"/>
          <w:szCs w:val="22"/>
        </w:rPr>
        <w:t>- отработка умения договариваться в паре, группе, задавать вопросы, слушать друг друга</w:t>
      </w:r>
    </w:p>
    <w:p w:rsidR="00285B88" w:rsidRPr="006E35A4" w:rsidRDefault="00285B88" w:rsidP="00285B88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i/>
          <w:iCs/>
          <w:color w:val="000000" w:themeColor="text1"/>
          <w:sz w:val="22"/>
          <w:szCs w:val="22"/>
          <w:u w:val="single"/>
        </w:rPr>
        <w:t>Регулятивные</w:t>
      </w:r>
      <w:r w:rsidRPr="006E35A4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proofErr w:type="gramStart"/>
      <w:r w:rsidRPr="006E35A4">
        <w:rPr>
          <w:color w:val="000000" w:themeColor="text1"/>
          <w:sz w:val="22"/>
          <w:szCs w:val="22"/>
        </w:rPr>
        <w:t>–у</w:t>
      </w:r>
      <w:proofErr w:type="gramEnd"/>
      <w:r w:rsidRPr="006E35A4">
        <w:rPr>
          <w:color w:val="000000" w:themeColor="text1"/>
          <w:sz w:val="22"/>
          <w:szCs w:val="22"/>
        </w:rPr>
        <w:t>мение принимать и сохранять практическую задачу, принимать и сохранять установленные правила и умение контролировать собственные учебные действия в соответствии поставленной задачи, правил</w:t>
      </w:r>
    </w:p>
    <w:p w:rsidR="001B468F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b/>
          <w:bCs/>
          <w:color w:val="000000" w:themeColor="text1"/>
          <w:sz w:val="22"/>
          <w:szCs w:val="22"/>
        </w:rPr>
        <w:t>Практическая задача учащихся</w:t>
      </w:r>
      <w:r w:rsidRPr="006E35A4">
        <w:rPr>
          <w:color w:val="000000" w:themeColor="text1"/>
          <w:sz w:val="22"/>
          <w:szCs w:val="22"/>
        </w:rPr>
        <w:t>: создание макета планеты Земля разными декоративными техниками.</w:t>
      </w:r>
      <w:r w:rsidR="00702C82" w:rsidRPr="006E35A4">
        <w:rPr>
          <w:color w:val="000000" w:themeColor="text1"/>
          <w:sz w:val="22"/>
          <w:szCs w:val="22"/>
        </w:rPr>
        <w:t xml:space="preserve"> Работа в группе.</w:t>
      </w:r>
    </w:p>
    <w:p w:rsidR="00702C82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b/>
          <w:color w:val="000000" w:themeColor="text1"/>
          <w:sz w:val="22"/>
          <w:szCs w:val="22"/>
        </w:rPr>
        <w:t>Формы обучения</w:t>
      </w:r>
      <w:r w:rsidRPr="006E35A4">
        <w:rPr>
          <w:color w:val="000000" w:themeColor="text1"/>
          <w:sz w:val="22"/>
          <w:szCs w:val="22"/>
        </w:rPr>
        <w:t>: фронтальная, коллективная, работа в группах.</w:t>
      </w:r>
    </w:p>
    <w:p w:rsidR="001B468F" w:rsidRPr="006E35A4" w:rsidRDefault="00702C82" w:rsidP="00702C82">
      <w:pPr>
        <w:rPr>
          <w:color w:val="000000" w:themeColor="text1"/>
          <w:sz w:val="22"/>
          <w:szCs w:val="22"/>
        </w:rPr>
      </w:pPr>
      <w:r w:rsidRPr="006E35A4">
        <w:rPr>
          <w:b/>
          <w:iCs/>
          <w:color w:val="000000" w:themeColor="text1"/>
          <w:sz w:val="22"/>
          <w:szCs w:val="22"/>
        </w:rPr>
        <w:t>Методы</w:t>
      </w:r>
      <w:r w:rsidRPr="006E35A4">
        <w:rPr>
          <w:i/>
          <w:iCs/>
          <w:color w:val="000000" w:themeColor="text1"/>
          <w:sz w:val="22"/>
          <w:szCs w:val="22"/>
        </w:rPr>
        <w:t xml:space="preserve"> </w:t>
      </w:r>
      <w:r w:rsidRPr="006E35A4">
        <w:rPr>
          <w:b/>
          <w:iCs/>
          <w:color w:val="000000" w:themeColor="text1"/>
          <w:sz w:val="22"/>
          <w:szCs w:val="22"/>
        </w:rPr>
        <w:t>обучения</w:t>
      </w:r>
      <w:r w:rsidRPr="006E35A4">
        <w:rPr>
          <w:i/>
          <w:iCs/>
          <w:color w:val="000000" w:themeColor="text1"/>
          <w:sz w:val="22"/>
          <w:szCs w:val="22"/>
        </w:rPr>
        <w:t>: </w:t>
      </w:r>
      <w:r w:rsidRPr="006E35A4">
        <w:rPr>
          <w:iCs/>
          <w:color w:val="000000" w:themeColor="text1"/>
          <w:sz w:val="22"/>
          <w:szCs w:val="22"/>
        </w:rPr>
        <w:t>словесный, наглядный, практический.</w:t>
      </w:r>
    </w:p>
    <w:p w:rsidR="001B468F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proofErr w:type="gramStart"/>
      <w:r w:rsidRPr="006E35A4">
        <w:rPr>
          <w:b/>
          <w:bCs/>
          <w:color w:val="000000" w:themeColor="text1"/>
          <w:sz w:val="22"/>
          <w:szCs w:val="22"/>
        </w:rPr>
        <w:t>Средства</w:t>
      </w:r>
      <w:r w:rsidRPr="006E35A4">
        <w:rPr>
          <w:color w:val="000000" w:themeColor="text1"/>
          <w:sz w:val="22"/>
          <w:szCs w:val="22"/>
        </w:rPr>
        <w:t xml:space="preserve">: </w:t>
      </w:r>
      <w:r w:rsidR="003B6278" w:rsidRPr="006E35A4">
        <w:rPr>
          <w:color w:val="000000" w:themeColor="text1"/>
          <w:sz w:val="22"/>
          <w:szCs w:val="22"/>
        </w:rPr>
        <w:t>ноутбуки,</w:t>
      </w:r>
      <w:r w:rsidRPr="006E35A4">
        <w:rPr>
          <w:color w:val="000000" w:themeColor="text1"/>
          <w:sz w:val="22"/>
          <w:szCs w:val="22"/>
        </w:rPr>
        <w:t xml:space="preserve"> макет-заготовка, краски, клей, цветные бумаги, </w:t>
      </w:r>
      <w:r w:rsidR="001A3F64" w:rsidRPr="006E35A4">
        <w:rPr>
          <w:color w:val="000000" w:themeColor="text1"/>
          <w:sz w:val="22"/>
          <w:szCs w:val="22"/>
        </w:rPr>
        <w:t xml:space="preserve">нитки, ножницы и </w:t>
      </w:r>
      <w:r w:rsidRPr="006E35A4">
        <w:rPr>
          <w:color w:val="000000" w:themeColor="text1"/>
          <w:sz w:val="22"/>
          <w:szCs w:val="22"/>
        </w:rPr>
        <w:t>кисти.</w:t>
      </w:r>
      <w:proofErr w:type="gramEnd"/>
    </w:p>
    <w:p w:rsidR="001B468F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lastRenderedPageBreak/>
        <w:t xml:space="preserve">Принципиальной особенностью данного урока является </w:t>
      </w:r>
      <w:r w:rsidR="001A3F64" w:rsidRPr="006E35A4">
        <w:rPr>
          <w:color w:val="000000" w:themeColor="text1"/>
          <w:sz w:val="22"/>
          <w:szCs w:val="22"/>
        </w:rPr>
        <w:t xml:space="preserve">коллективное </w:t>
      </w:r>
      <w:r w:rsidRPr="006E35A4">
        <w:rPr>
          <w:color w:val="000000" w:themeColor="text1"/>
          <w:sz w:val="22"/>
          <w:szCs w:val="22"/>
        </w:rPr>
        <w:t xml:space="preserve">выполнение </w:t>
      </w:r>
      <w:r w:rsidR="006E35A4">
        <w:rPr>
          <w:color w:val="000000" w:themeColor="text1"/>
          <w:sz w:val="22"/>
          <w:szCs w:val="22"/>
        </w:rPr>
        <w:t>практического задания, направленное</w:t>
      </w:r>
      <w:r w:rsidRPr="006E35A4">
        <w:rPr>
          <w:color w:val="000000" w:themeColor="text1"/>
          <w:sz w:val="22"/>
          <w:szCs w:val="22"/>
        </w:rPr>
        <w:t xml:space="preserve"> на получение ещё никогда не существовавшего «продукта». Таким «продуктом» является совместное создание макета «Земля». Выполнение практической задачи имеет групповой характер. </w:t>
      </w:r>
      <w:r w:rsidR="001A3F64" w:rsidRPr="006E35A4">
        <w:rPr>
          <w:color w:val="000000" w:themeColor="text1"/>
          <w:sz w:val="22"/>
          <w:szCs w:val="22"/>
        </w:rPr>
        <w:t xml:space="preserve">Для </w:t>
      </w:r>
      <w:r w:rsidRPr="006E35A4">
        <w:rPr>
          <w:color w:val="000000" w:themeColor="text1"/>
          <w:sz w:val="22"/>
          <w:szCs w:val="22"/>
        </w:rPr>
        <w:t xml:space="preserve"> решения </w:t>
      </w:r>
      <w:r w:rsidR="001A3F64" w:rsidRPr="006E35A4">
        <w:rPr>
          <w:color w:val="000000" w:themeColor="text1"/>
          <w:sz w:val="22"/>
          <w:szCs w:val="22"/>
        </w:rPr>
        <w:t xml:space="preserve">практической задачи обучающимся </w:t>
      </w:r>
      <w:r w:rsidRPr="006E35A4">
        <w:rPr>
          <w:color w:val="000000" w:themeColor="text1"/>
          <w:sz w:val="22"/>
          <w:szCs w:val="22"/>
        </w:rPr>
        <w:t>предлагаются все необходимые средства и материалы (видео мастер-классы). Осваивается реальная пра</w:t>
      </w:r>
      <w:r w:rsidR="001A3F64" w:rsidRPr="006E35A4">
        <w:rPr>
          <w:color w:val="000000" w:themeColor="text1"/>
          <w:sz w:val="22"/>
          <w:szCs w:val="22"/>
        </w:rPr>
        <w:t xml:space="preserve">ктика произвольности поведения  </w:t>
      </w:r>
      <w:r w:rsidRPr="006E35A4">
        <w:rPr>
          <w:color w:val="000000" w:themeColor="text1"/>
          <w:sz w:val="22"/>
          <w:szCs w:val="22"/>
        </w:rPr>
        <w:t>в работе.</w:t>
      </w:r>
    </w:p>
    <w:p w:rsidR="0012470D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 xml:space="preserve">Итогом </w:t>
      </w:r>
      <w:r w:rsidR="0012470D" w:rsidRPr="006E35A4">
        <w:rPr>
          <w:color w:val="000000" w:themeColor="text1"/>
          <w:sz w:val="22"/>
          <w:szCs w:val="22"/>
        </w:rPr>
        <w:t xml:space="preserve">выполнения </w:t>
      </w:r>
      <w:r w:rsidRPr="006E35A4">
        <w:rPr>
          <w:color w:val="000000" w:themeColor="text1"/>
          <w:sz w:val="22"/>
          <w:szCs w:val="22"/>
        </w:rPr>
        <w:t xml:space="preserve">практического задания является правильное использование </w:t>
      </w:r>
      <w:r w:rsidR="0012470D" w:rsidRPr="006E35A4">
        <w:rPr>
          <w:color w:val="000000" w:themeColor="text1"/>
          <w:sz w:val="22"/>
          <w:szCs w:val="22"/>
        </w:rPr>
        <w:t>знаний, умений, навыков по декоративным техникам</w:t>
      </w:r>
      <w:r w:rsidRPr="006E35A4">
        <w:rPr>
          <w:color w:val="000000" w:themeColor="text1"/>
          <w:sz w:val="22"/>
          <w:szCs w:val="22"/>
        </w:rPr>
        <w:t xml:space="preserve">: </w:t>
      </w:r>
      <w:r w:rsidR="0012470D" w:rsidRPr="006E35A4">
        <w:rPr>
          <w:color w:val="000000" w:themeColor="text1"/>
          <w:sz w:val="22"/>
          <w:szCs w:val="22"/>
        </w:rPr>
        <w:t>аппликация бумагой, нитками, рисование мятой бумагой и солью.</w:t>
      </w:r>
    </w:p>
    <w:p w:rsidR="001B468F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 xml:space="preserve">Созданный реальный продукт необходимо публично представить, тем самым показать уровень владения </w:t>
      </w:r>
      <w:r w:rsidR="0012470D" w:rsidRPr="006E35A4">
        <w:rPr>
          <w:color w:val="000000" w:themeColor="text1"/>
          <w:sz w:val="22"/>
          <w:szCs w:val="22"/>
        </w:rPr>
        <w:t>техникой выполнения</w:t>
      </w:r>
      <w:r w:rsidRPr="006E35A4">
        <w:rPr>
          <w:color w:val="000000" w:themeColor="text1"/>
          <w:sz w:val="22"/>
          <w:szCs w:val="22"/>
        </w:rPr>
        <w:t>, указанного выше. Дать оценку выполненным собственным действиям.</w:t>
      </w:r>
    </w:p>
    <w:p w:rsidR="001B468F" w:rsidRPr="006E35A4" w:rsidRDefault="001B468F" w:rsidP="001B468F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E35A4">
        <w:rPr>
          <w:color w:val="000000" w:themeColor="text1"/>
          <w:sz w:val="22"/>
          <w:szCs w:val="22"/>
        </w:rPr>
        <w:t>Практическая значимость урока заключается в том, что продукт, созданный детьми, может быть применим в дальнейшем на практике.</w:t>
      </w: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Pr="006E35A4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  <w:sz w:val="22"/>
          <w:szCs w:val="22"/>
        </w:rPr>
      </w:pPr>
    </w:p>
    <w:p w:rsidR="00FD5939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FD5939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FD5939" w:rsidRDefault="00FD5939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6E35A4" w:rsidRDefault="006E35A4" w:rsidP="0012470D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12470D" w:rsidRPr="00F13890" w:rsidRDefault="0012470D" w:rsidP="0012470D">
      <w:pPr>
        <w:shd w:val="clear" w:color="auto" w:fill="FFFFFF"/>
        <w:spacing w:after="150"/>
        <w:jc w:val="center"/>
        <w:rPr>
          <w:color w:val="000000" w:themeColor="text1"/>
        </w:rPr>
      </w:pPr>
      <w:r w:rsidRPr="00F13890">
        <w:rPr>
          <w:b/>
          <w:bCs/>
          <w:color w:val="000000" w:themeColor="text1"/>
        </w:rPr>
        <w:t>СОДЕРЖАНИЕ УРОКА</w:t>
      </w:r>
    </w:p>
    <w:p w:rsidR="0039749B" w:rsidRPr="00F13890" w:rsidRDefault="0039749B">
      <w:pPr>
        <w:rPr>
          <w:color w:val="000000" w:themeColor="text1"/>
        </w:rPr>
      </w:pPr>
    </w:p>
    <w:tbl>
      <w:tblPr>
        <w:tblW w:w="15026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3"/>
        <w:gridCol w:w="1576"/>
        <w:gridCol w:w="4253"/>
        <w:gridCol w:w="3260"/>
        <w:gridCol w:w="1701"/>
        <w:gridCol w:w="2693"/>
      </w:tblGrid>
      <w:tr w:rsidR="002D0332" w:rsidRPr="00F13890" w:rsidTr="002D0332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b/>
                <w:bCs/>
                <w:color w:val="000000" w:themeColor="text1"/>
              </w:rPr>
              <w:t>Этапы урока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b/>
                <w:bCs/>
                <w:color w:val="000000" w:themeColor="text1"/>
              </w:rPr>
              <w:t>Содержание этапа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b/>
                <w:bCs/>
                <w:color w:val="000000" w:themeColor="text1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b/>
                <w:bCs/>
                <w:color w:val="000000" w:themeColor="text1"/>
              </w:rPr>
              <w:t>Характеристика деятельности учащихся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b/>
                <w:bCs/>
                <w:color w:val="000000" w:themeColor="text1"/>
              </w:rPr>
              <w:t>Методические приемы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0332" w:rsidRPr="007C353C" w:rsidRDefault="002D0332" w:rsidP="00F528E6">
            <w:pPr>
              <w:spacing w:after="150"/>
              <w:rPr>
                <w:b/>
                <w:color w:val="000000" w:themeColor="text1"/>
              </w:rPr>
            </w:pPr>
            <w:r w:rsidRPr="007C353C">
              <w:rPr>
                <w:b/>
                <w:color w:val="000000" w:themeColor="text1"/>
              </w:rPr>
              <w:t>Формируемые УУД</w:t>
            </w:r>
          </w:p>
        </w:tc>
      </w:tr>
      <w:tr w:rsidR="002D0332" w:rsidRPr="00F13890" w:rsidTr="002D0332">
        <w:trPr>
          <w:trHeight w:val="1403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Орг. </w:t>
            </w:r>
            <w:r>
              <w:rPr>
                <w:color w:val="000000" w:themeColor="text1"/>
              </w:rPr>
              <w:t>м</w:t>
            </w:r>
            <w:r w:rsidRPr="00F13890">
              <w:rPr>
                <w:color w:val="000000" w:themeColor="text1"/>
              </w:rPr>
              <w:t>омент</w:t>
            </w:r>
            <w:r>
              <w:rPr>
                <w:color w:val="000000" w:themeColor="text1"/>
              </w:rPr>
              <w:t xml:space="preserve"> – 1м.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Приветствие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A03427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Здравствуйте! 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>
              <w:rPr>
                <w:bCs/>
                <w:i/>
                <w:color w:val="000000"/>
              </w:rPr>
              <w:t xml:space="preserve"> </w:t>
            </w:r>
            <w:r w:rsidRPr="00A03427">
              <w:rPr>
                <w:bCs/>
                <w:color w:val="000000"/>
              </w:rPr>
              <w:t>Приветствует учащихся, проверяет их готовность к уроку;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287C8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Готовятся к уроку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Слово учителя</w:t>
            </w:r>
          </w:p>
          <w:p w:rsidR="002D0332" w:rsidRPr="00F13890" w:rsidRDefault="002D0332" w:rsidP="00C90CB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0332" w:rsidRDefault="002D0332">
            <w:pPr>
              <w:rPr>
                <w:color w:val="000000" w:themeColor="text1"/>
              </w:rPr>
            </w:pPr>
            <w:proofErr w:type="gramStart"/>
            <w:r w:rsidRPr="00454161">
              <w:rPr>
                <w:color w:val="000000" w:themeColor="text1"/>
                <w:u w:val="single"/>
              </w:rPr>
              <w:t>Регулятивные</w:t>
            </w:r>
            <w:proofErr w:type="gramEnd"/>
            <w:r>
              <w:rPr>
                <w:color w:val="000000" w:themeColor="text1"/>
              </w:rPr>
              <w:t xml:space="preserve"> Самоорганизация. </w:t>
            </w:r>
            <w:proofErr w:type="gramStart"/>
            <w:r w:rsidR="006E35A4" w:rsidRPr="006E35A4">
              <w:rPr>
                <w:color w:val="000000" w:themeColor="text1"/>
                <w:u w:val="single"/>
              </w:rPr>
              <w:t>Личностные</w:t>
            </w:r>
            <w:proofErr w:type="gramEnd"/>
            <w:r w:rsidR="006E35A4">
              <w:rPr>
                <w:color w:val="000000" w:themeColor="text1"/>
              </w:rPr>
              <w:t xml:space="preserve"> </w:t>
            </w:r>
            <w:r w:rsidRPr="004179F0">
              <w:t>Ум</w:t>
            </w:r>
            <w:r>
              <w:t>ение слушать и вступать в диалог.</w:t>
            </w:r>
          </w:p>
          <w:p w:rsidR="002D0332" w:rsidRPr="00F13890" w:rsidRDefault="002D0332" w:rsidP="00F528E6">
            <w:pPr>
              <w:spacing w:after="150"/>
              <w:rPr>
                <w:color w:val="000000" w:themeColor="text1"/>
              </w:rPr>
            </w:pPr>
          </w:p>
        </w:tc>
      </w:tr>
      <w:tr w:rsidR="004F70F5" w:rsidRPr="00F13890" w:rsidTr="00246819">
        <w:trPr>
          <w:trHeight w:val="557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A03427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Актуализация  знания</w:t>
            </w:r>
            <w:r>
              <w:rPr>
                <w:color w:val="000000" w:themeColor="text1"/>
              </w:rPr>
              <w:t xml:space="preserve"> – 5ч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6A460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Вводная беседа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Default="004F70F5" w:rsidP="007932CF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Посмотрите на экран.</w:t>
            </w:r>
          </w:p>
          <w:p w:rsidR="004F70F5" w:rsidRPr="006B6EAF" w:rsidRDefault="004F70F5" w:rsidP="007932CF">
            <w:pPr>
              <w:spacing w:after="150"/>
              <w:rPr>
                <w:i/>
                <w:color w:val="000000" w:themeColor="text1"/>
              </w:rPr>
            </w:pPr>
            <w:r w:rsidRPr="006B6EAF">
              <w:rPr>
                <w:i/>
                <w:color w:val="000000" w:themeColor="text1"/>
              </w:rPr>
              <w:t>(показ видеоролика)</w:t>
            </w:r>
          </w:p>
          <w:p w:rsidR="004F70F5" w:rsidRPr="00F13890" w:rsidRDefault="004F70F5" w:rsidP="007932CF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Поднимите руку, кто узнал, что означает этот видеоролик? </w:t>
            </w:r>
          </w:p>
          <w:p w:rsidR="004F70F5" w:rsidRPr="00F13890" w:rsidRDefault="004F70F5" w:rsidP="007932CF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Правильно! </w:t>
            </w:r>
            <w:r>
              <w:rPr>
                <w:color w:val="000000" w:themeColor="text1"/>
              </w:rPr>
              <w:t>Значит, т</w:t>
            </w:r>
            <w:r w:rsidRPr="00F13890">
              <w:rPr>
                <w:color w:val="000000" w:themeColor="text1"/>
              </w:rPr>
              <w:t xml:space="preserve">ема нашего сегодняшнего урока </w:t>
            </w:r>
            <w:r>
              <w:rPr>
                <w:color w:val="000000" w:themeColor="text1"/>
              </w:rPr>
              <w:t xml:space="preserve"> - </w:t>
            </w:r>
            <w:r w:rsidRPr="00F13890">
              <w:rPr>
                <w:color w:val="000000" w:themeColor="text1"/>
              </w:rPr>
              <w:t>«Земля»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7932CF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Участвуют в беседе. </w:t>
            </w:r>
            <w:r w:rsidRPr="00F13890">
              <w:rPr>
                <w:color w:val="000000" w:themeColor="text1"/>
              </w:rPr>
              <w:t>Отвечают на поставленный учителем вопрос</w:t>
            </w:r>
          </w:p>
          <w:p w:rsidR="004F70F5" w:rsidRPr="00F13890" w:rsidRDefault="004F70F5" w:rsidP="007932CF">
            <w:pPr>
              <w:spacing w:after="150"/>
              <w:rPr>
                <w:color w:val="000000" w:themeColor="text1"/>
              </w:rPr>
            </w:pPr>
          </w:p>
          <w:p w:rsidR="004F70F5" w:rsidRPr="00F13890" w:rsidRDefault="004F70F5" w:rsidP="007932CF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формулируют тему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7932CF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Постановка вопроса (проблемы)</w:t>
            </w:r>
          </w:p>
          <w:p w:rsidR="004F70F5" w:rsidRPr="00F13890" w:rsidRDefault="004F70F5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4F70F5" w:rsidRDefault="004F70F5" w:rsidP="007C353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 xml:space="preserve">Познавательные </w:t>
            </w:r>
            <w:r w:rsidRPr="00D476E5">
              <w:rPr>
                <w:sz w:val="22"/>
                <w:szCs w:val="22"/>
              </w:rPr>
              <w:t>Осознание необходимости получения новых знаний.</w:t>
            </w:r>
          </w:p>
          <w:p w:rsidR="004F70F5" w:rsidRPr="0096589B" w:rsidRDefault="004F70F5" w:rsidP="007C353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Регулятивные</w:t>
            </w:r>
          </w:p>
          <w:p w:rsidR="004F70F5" w:rsidRPr="007C353C" w:rsidRDefault="004F70F5" w:rsidP="006E35A4">
            <w:pPr>
              <w:spacing w:before="120" w:after="120"/>
            </w:pPr>
            <w:r w:rsidRPr="0096589B">
              <w:t>Определяют цель,</w:t>
            </w:r>
            <w:r>
              <w:t xml:space="preserve"> </w:t>
            </w:r>
            <w:r w:rsidRPr="0096589B">
              <w:t>проблему.</w:t>
            </w:r>
          </w:p>
          <w:p w:rsidR="004F70F5" w:rsidRPr="0096589B" w:rsidRDefault="004F70F5" w:rsidP="006E35A4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Личностные</w:t>
            </w:r>
          </w:p>
          <w:p w:rsidR="004F70F5" w:rsidRPr="00C912ED" w:rsidRDefault="004F70F5" w:rsidP="006E35A4">
            <w:pPr>
              <w:snapToGrid w:val="0"/>
            </w:pPr>
            <w:r w:rsidRPr="0096589B">
              <w:t>Осознают свои интересы</w:t>
            </w:r>
            <w:r>
              <w:t xml:space="preserve">. Излагают свое мнение. </w:t>
            </w:r>
            <w:r w:rsidRPr="00C912ED">
              <w:t>Умение с достаточной полнотой и точностью выражать свои  мысли, слушать и вступать в диалог</w:t>
            </w:r>
            <w:r>
              <w:t>.</w:t>
            </w:r>
          </w:p>
          <w:p w:rsidR="004F70F5" w:rsidRPr="007C353C" w:rsidRDefault="004F70F5" w:rsidP="00454161">
            <w:pPr>
              <w:snapToGrid w:val="0"/>
            </w:pPr>
          </w:p>
        </w:tc>
      </w:tr>
      <w:tr w:rsidR="004F70F5" w:rsidRPr="00F13890" w:rsidTr="00246819">
        <w:trPr>
          <w:trHeight w:val="593"/>
        </w:trPr>
        <w:tc>
          <w:tcPr>
            <w:tcW w:w="15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7932CF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224206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Default="004F70F5" w:rsidP="00DF0864">
            <w:pPr>
              <w:pStyle w:val="aa"/>
              <w:spacing w:before="0" w:beforeAutospacing="0" w:after="0" w:afterAutospacing="0" w:line="22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Теперь мы узнаем, что вы знаете о нашей планете?  </w:t>
            </w:r>
          </w:p>
          <w:p w:rsidR="004F70F5" w:rsidRPr="00F13890" w:rsidRDefault="004F70F5" w:rsidP="00DF0864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1. Кто первым совершил космическое путешествие вокруг земли?</w:t>
            </w:r>
          </w:p>
          <w:p w:rsidR="004F70F5" w:rsidRPr="00F13890" w:rsidRDefault="004F70F5" w:rsidP="00DF0864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2. Какую форму имеет  Земля?</w:t>
            </w:r>
          </w:p>
          <w:p w:rsidR="004F70F5" w:rsidRPr="00F13890" w:rsidRDefault="004F70F5" w:rsidP="00DF0864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3. Назовите  спутник  земли</w:t>
            </w:r>
          </w:p>
          <w:p w:rsidR="004F70F5" w:rsidRPr="00F13890" w:rsidRDefault="004F70F5" w:rsidP="003B6278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4. Земля вращается вокруг </w:t>
            </w:r>
            <w:proofErr w:type="gramStart"/>
            <w:r w:rsidRPr="00F13890">
              <w:rPr>
                <w:color w:val="000000" w:themeColor="text1"/>
              </w:rPr>
              <w:t>своей</w:t>
            </w:r>
            <w:proofErr w:type="gramEnd"/>
            <w:r w:rsidRPr="00F13890">
              <w:rPr>
                <w:color w:val="000000" w:themeColor="text1"/>
              </w:rPr>
              <w:t>…</w:t>
            </w:r>
            <w:r>
              <w:rPr>
                <w:color w:val="000000" w:themeColor="text1"/>
                <w:sz w:val="22"/>
                <w:szCs w:val="22"/>
              </w:rPr>
              <w:t xml:space="preserve"> 5. Каким образом можно поместить изображение планеты на карте?</w:t>
            </w:r>
          </w:p>
          <w:p w:rsidR="004F70F5" w:rsidRPr="00F13890" w:rsidRDefault="004F70F5" w:rsidP="003B6278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F13890">
              <w:rPr>
                <w:color w:val="000000" w:themeColor="text1"/>
              </w:rPr>
              <w:t xml:space="preserve">. </w:t>
            </w:r>
            <w:r w:rsidRPr="00F13890">
              <w:rPr>
                <w:color w:val="000000" w:themeColor="text1"/>
                <w:sz w:val="22"/>
                <w:szCs w:val="22"/>
              </w:rPr>
              <w:t>Известны ли людям другие планеты, где есть жизнь?</w:t>
            </w:r>
          </w:p>
          <w:p w:rsidR="004F70F5" w:rsidRDefault="004F70F5" w:rsidP="003B6278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F13890">
              <w:rPr>
                <w:color w:val="000000" w:themeColor="text1"/>
                <w:sz w:val="22"/>
                <w:szCs w:val="22"/>
              </w:rPr>
              <w:t>. Значит наша планета, какая?</w:t>
            </w:r>
          </w:p>
          <w:p w:rsidR="004F70F5" w:rsidRPr="004F70F5" w:rsidRDefault="004F70F5" w:rsidP="003B6278">
            <w:pPr>
              <w:pStyle w:val="aa"/>
              <w:spacing w:before="0" w:beforeAutospacing="0" w:after="0" w:afterAutospacing="0" w:line="220" w:lineRule="atLeast"/>
              <w:rPr>
                <w:b/>
                <w:i/>
                <w:color w:val="000000" w:themeColor="text1"/>
              </w:rPr>
            </w:pPr>
            <w:r w:rsidRPr="004F70F5">
              <w:rPr>
                <w:b/>
                <w:i/>
                <w:color w:val="000000" w:themeColor="text1"/>
                <w:sz w:val="22"/>
                <w:szCs w:val="22"/>
              </w:rPr>
              <w:t xml:space="preserve">2017г </w:t>
            </w:r>
            <w:proofErr w:type="gramStart"/>
            <w:r w:rsidRPr="004F70F5">
              <w:rPr>
                <w:b/>
                <w:i/>
                <w:color w:val="000000" w:themeColor="text1"/>
                <w:sz w:val="22"/>
                <w:szCs w:val="22"/>
              </w:rPr>
              <w:t>объявлен</w:t>
            </w:r>
            <w:proofErr w:type="gramEnd"/>
            <w:r w:rsidRPr="004F70F5">
              <w:rPr>
                <w:b/>
                <w:i/>
                <w:color w:val="000000" w:themeColor="text1"/>
                <w:sz w:val="22"/>
                <w:szCs w:val="22"/>
              </w:rPr>
              <w:t xml:space="preserve"> годом экологии в России.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DF086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Участвуют в беседе и  о</w:t>
            </w:r>
            <w:r w:rsidRPr="00F13890">
              <w:rPr>
                <w:color w:val="000000" w:themeColor="text1"/>
              </w:rPr>
              <w:t>твечают на вопрос</w:t>
            </w:r>
            <w:r>
              <w:rPr>
                <w:color w:val="000000" w:themeColor="text1"/>
              </w:rPr>
              <w:t>ы</w:t>
            </w:r>
          </w:p>
          <w:p w:rsidR="004F70F5" w:rsidRPr="00F13890" w:rsidRDefault="004F70F5" w:rsidP="003B6278">
            <w:pPr>
              <w:pStyle w:val="aa"/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4F70F5" w:rsidRDefault="004F70F5" w:rsidP="003B6278">
            <w:pPr>
              <w:pStyle w:val="aa"/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4F70F5" w:rsidRDefault="004F70F5" w:rsidP="003B6278">
            <w:pPr>
              <w:pStyle w:val="aa"/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4F70F5" w:rsidRPr="00F13890" w:rsidRDefault="004F70F5" w:rsidP="003B6278">
            <w:pPr>
              <w:pStyle w:val="aa"/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  <w:r w:rsidRPr="00F13890">
              <w:rPr>
                <w:bCs/>
                <w:color w:val="000000" w:themeColor="text1"/>
                <w:sz w:val="22"/>
                <w:szCs w:val="22"/>
              </w:rPr>
              <w:t>Предполагаемый ответ:</w:t>
            </w:r>
            <w:r w:rsidRPr="00F13890">
              <w:rPr>
                <w:b/>
                <w:bCs/>
                <w:color w:val="000000" w:themeColor="text1"/>
                <w:sz w:val="22"/>
                <w:szCs w:val="22"/>
              </w:rPr>
              <w:t xml:space="preserve"> “</w:t>
            </w:r>
            <w:r w:rsidRPr="00F13890">
              <w:rPr>
                <w:color w:val="000000" w:themeColor="text1"/>
                <w:sz w:val="22"/>
                <w:szCs w:val="22"/>
              </w:rPr>
              <w:t>Необычная, удивительная, уникальная</w:t>
            </w:r>
            <w:r>
              <w:rPr>
                <w:color w:val="000000" w:themeColor="text1"/>
                <w:sz w:val="22"/>
                <w:szCs w:val="22"/>
              </w:rPr>
              <w:t>, неповторимая, живая</w:t>
            </w:r>
            <w:r w:rsidRPr="00F13890">
              <w:rPr>
                <w:color w:val="000000" w:themeColor="text1"/>
                <w:sz w:val="22"/>
                <w:szCs w:val="22"/>
              </w:rPr>
              <w:t>!”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0F5" w:rsidRPr="00F13890" w:rsidRDefault="004F70F5" w:rsidP="00C17F20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Постановка вопроса (проблемы)</w:t>
            </w:r>
          </w:p>
          <w:p w:rsidR="004F70F5" w:rsidRPr="00F13890" w:rsidRDefault="004F70F5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F70F5" w:rsidRPr="00F13890" w:rsidRDefault="004F70F5" w:rsidP="00454161">
            <w:pPr>
              <w:snapToGrid w:val="0"/>
              <w:rPr>
                <w:color w:val="000000" w:themeColor="text1"/>
              </w:rPr>
            </w:pPr>
          </w:p>
        </w:tc>
      </w:tr>
      <w:tr w:rsidR="002D0332" w:rsidRPr="00F13890" w:rsidTr="002D0332">
        <w:trPr>
          <w:trHeight w:val="1265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DF0864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Постановка цели и задач урока – 2м.</w:t>
            </w:r>
          </w:p>
          <w:p w:rsidR="002D0332" w:rsidRPr="00F13890" w:rsidRDefault="002D0332" w:rsidP="00DF0864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  <w:p w:rsidR="002D0332" w:rsidRPr="00F13890" w:rsidRDefault="002D0332" w:rsidP="00DF0864">
            <w:pPr>
              <w:pStyle w:val="aa"/>
              <w:spacing w:before="0" w:beforeAutospacing="0" w:after="0" w:afterAutospacing="0" w:line="220" w:lineRule="atLeast"/>
              <w:rPr>
                <w:bCs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DF0864">
            <w:pPr>
              <w:pStyle w:val="aa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Мотивация учебной деятельности учащихся</w:t>
            </w:r>
            <w:r w:rsidR="004F70F5">
              <w:rPr>
                <w:color w:val="000000" w:themeColor="text1"/>
              </w:rPr>
              <w:t xml:space="preserve"> (класс заранее разделен на 4 группы)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047168" w:rsidRDefault="002D0332" w:rsidP="00C90CBC">
            <w:pPr>
              <w:spacing w:after="150"/>
              <w:rPr>
                <w:i/>
                <w:color w:val="000000" w:themeColor="text1"/>
              </w:rPr>
            </w:pPr>
            <w:r w:rsidRPr="00047168">
              <w:rPr>
                <w:i/>
                <w:color w:val="000000" w:themeColor="text1"/>
              </w:rPr>
              <w:t>(раздаю заготовки заданий)</w:t>
            </w:r>
          </w:p>
          <w:p w:rsidR="002D0332" w:rsidRPr="00C50735" w:rsidRDefault="002D0332" w:rsidP="00C50735">
            <w:pPr>
              <w:spacing w:after="150"/>
            </w:pPr>
            <w:r w:rsidRPr="00C50735">
              <w:t>Посмотрите. Как вы думаете, какое задание мы сейчас будем выполнять?</w:t>
            </w:r>
          </w:p>
          <w:p w:rsidR="002D0332" w:rsidRPr="00F13890" w:rsidRDefault="002D0332" w:rsidP="00C90CBC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Давайте, из этого определим цель нашего урока.</w:t>
            </w:r>
          </w:p>
          <w:p w:rsidR="002D0332" w:rsidRPr="00F13890" w:rsidRDefault="002D0332" w:rsidP="00C90CBC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Как вы заметили вы уже сидите по группам.</w:t>
            </w:r>
          </w:p>
          <w:p w:rsidR="002D0332" w:rsidRDefault="002D0332" w:rsidP="00C90CBC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мы должны работать в группе?</w:t>
            </w:r>
          </w:p>
          <w:p w:rsidR="002D0332" w:rsidRPr="00F13890" w:rsidRDefault="002D0332" w:rsidP="00C90CBC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- говорить друг с другом вполголоса (почти шёпотом)</w:t>
            </w:r>
          </w:p>
          <w:p w:rsidR="002D0332" w:rsidRPr="00F13890" w:rsidRDefault="002D0332" w:rsidP="00C90CBC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- работать дружно</w:t>
            </w:r>
          </w:p>
          <w:p w:rsidR="002D0332" w:rsidRPr="00047168" w:rsidRDefault="002D0332" w:rsidP="0004716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- слушать друг друга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7932CF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Участвуют в беседе и о</w:t>
            </w:r>
            <w:r w:rsidRPr="00F13890">
              <w:rPr>
                <w:color w:val="000000" w:themeColor="text1"/>
              </w:rPr>
              <w:t>твечают на поставленный учителем вопрос</w:t>
            </w:r>
          </w:p>
          <w:p w:rsidR="002D0332" w:rsidRDefault="002D0332" w:rsidP="00DF0864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DF0864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Определяют цель урока</w:t>
            </w:r>
          </w:p>
          <w:p w:rsidR="002D0332" w:rsidRPr="004F70F5" w:rsidRDefault="002D0332" w:rsidP="00DF0864">
            <w:pPr>
              <w:spacing w:after="150"/>
              <w:rPr>
                <w:color w:val="000000" w:themeColor="text1"/>
              </w:rPr>
            </w:pPr>
            <w:r w:rsidRPr="004F70F5">
              <w:rPr>
                <w:color w:val="000000" w:themeColor="text1"/>
              </w:rPr>
              <w:t>Создание макета планеты Земля разными декоративными техниками</w:t>
            </w:r>
          </w:p>
          <w:p w:rsidR="002D0332" w:rsidRDefault="002D0332" w:rsidP="0026072C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26072C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Самоконтроль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FD6F8A">
            <w:pPr>
              <w:spacing w:after="150"/>
              <w:rPr>
                <w:color w:val="000000" w:themeColor="text1"/>
              </w:rPr>
            </w:pPr>
            <w:proofErr w:type="spellStart"/>
            <w:r w:rsidRPr="00F13890">
              <w:rPr>
                <w:color w:val="000000" w:themeColor="text1"/>
              </w:rPr>
              <w:t>Целеполагание</w:t>
            </w:r>
            <w:proofErr w:type="spellEnd"/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к работе в группах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0332" w:rsidRDefault="002D0332" w:rsidP="00710E6E">
            <w:pPr>
              <w:spacing w:after="150"/>
            </w:pPr>
            <w:r w:rsidRPr="007C353C">
              <w:rPr>
                <w:u w:val="single"/>
              </w:rPr>
              <w:t>Познавательные</w:t>
            </w:r>
            <w:r w:rsidRPr="00C912ED">
              <w:t>.</w:t>
            </w:r>
            <w:r>
              <w:t xml:space="preserve"> Анализ объектов. </w:t>
            </w:r>
            <w:r w:rsidRPr="00710E6E">
              <w:rPr>
                <w:u w:val="single"/>
              </w:rPr>
              <w:t>Регулятивные</w:t>
            </w:r>
            <w:r>
              <w:t xml:space="preserve"> </w:t>
            </w:r>
            <w:r w:rsidRPr="00C912ED">
              <w:t>Постанов</w:t>
            </w:r>
            <w:r>
              <w:t>ка цели учебной задачи.</w:t>
            </w:r>
            <w:r w:rsidRPr="00C912ED">
              <w:t xml:space="preserve"> Прогнозирование своей деятельности</w:t>
            </w:r>
            <w:r>
              <w:t>.</w:t>
            </w:r>
          </w:p>
          <w:p w:rsidR="002D0332" w:rsidRPr="00D25A9F" w:rsidRDefault="002D0332" w:rsidP="00D25A9F">
            <w:pPr>
              <w:snapToGrid w:val="0"/>
            </w:pPr>
            <w:proofErr w:type="gramStart"/>
            <w:r>
              <w:rPr>
                <w:u w:val="single"/>
              </w:rPr>
              <w:t>Л</w:t>
            </w:r>
            <w:r w:rsidRPr="00710E6E">
              <w:rPr>
                <w:u w:val="single"/>
              </w:rPr>
              <w:t>ичностные</w:t>
            </w:r>
            <w:proofErr w:type="gramEnd"/>
            <w:r>
              <w:t xml:space="preserve"> </w:t>
            </w:r>
            <w:r w:rsidRPr="004179F0">
              <w:t>Умение слушать и вступать в диалог</w:t>
            </w:r>
            <w:r>
              <w:t>. Проявляют интерес к поставленной задаче.</w:t>
            </w:r>
          </w:p>
        </w:tc>
      </w:tr>
      <w:tr w:rsidR="002D0332" w:rsidRPr="00F13890" w:rsidTr="002D0332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FD6F8A">
            <w:pPr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Первичное закрепление</w:t>
            </w:r>
            <w:r>
              <w:rPr>
                <w:color w:val="000000" w:themeColor="text1"/>
              </w:rPr>
              <w:t xml:space="preserve"> – 10м.</w:t>
            </w:r>
          </w:p>
          <w:p w:rsidR="002D0332" w:rsidRPr="00F13890" w:rsidRDefault="002D0332" w:rsidP="00FD6F8A">
            <w:pPr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4F70F5" w:rsidP="006A460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Показ мастер-классов (4 видеоролика)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Физминутка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Выход на практическую задачу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lastRenderedPageBreak/>
              <w:t>План нашей работы: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У каждой группы стоят ноутбуки. Открываем нужную нам папку, которая расположена на рабочем столе экрана.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- по данным мастер-классам </w:t>
            </w:r>
            <w:r>
              <w:rPr>
                <w:color w:val="000000" w:themeColor="text1"/>
              </w:rPr>
              <w:t xml:space="preserve">будете </w:t>
            </w:r>
            <w:r w:rsidRPr="00F13890">
              <w:rPr>
                <w:color w:val="000000" w:themeColor="text1"/>
              </w:rPr>
              <w:t xml:space="preserve">выполнить свое творческое задание. 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-Объясните друг другу, по какой последовательности будет работать группа. 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- Вместе с группой выполняете свою часть планеты.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Помните, мастер-класс вам показывает последовательность выполнения определенной техники, а вы выполняете по нему свое задание.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Вы должны соблюдать технику </w:t>
            </w:r>
            <w:r w:rsidRPr="00F13890">
              <w:rPr>
                <w:color w:val="000000" w:themeColor="text1"/>
              </w:rPr>
              <w:lastRenderedPageBreak/>
              <w:t>безопасности</w:t>
            </w:r>
            <w:r>
              <w:rPr>
                <w:color w:val="000000" w:themeColor="text1"/>
              </w:rPr>
              <w:t>, смотрим на экран (показ слайдов с инструкцией ТБ)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Есть одна планета-сад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В этом космосе холодном.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Только здесь леса шумят,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 xml:space="preserve">Птиц </w:t>
            </w:r>
            <w:proofErr w:type="gramStart"/>
            <w:r w:rsidRPr="00F13890">
              <w:rPr>
                <w:i/>
                <w:color w:val="000000" w:themeColor="text1"/>
              </w:rPr>
              <w:t>скликая</w:t>
            </w:r>
            <w:proofErr w:type="gramEnd"/>
            <w:r w:rsidRPr="00F13890">
              <w:rPr>
                <w:i/>
                <w:color w:val="000000" w:themeColor="text1"/>
              </w:rPr>
              <w:t xml:space="preserve"> перелётных,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Лишь на ней одной цветут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Ландыши в траве зелёной,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И стрекозы только тут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В речку смотрят удивлённо...</w:t>
            </w:r>
          </w:p>
          <w:p w:rsidR="002D0332" w:rsidRPr="00F13890" w:rsidRDefault="002D0332" w:rsidP="006B6EAF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И все вместе: 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>Береги свою планету -</w:t>
            </w:r>
          </w:p>
          <w:p w:rsidR="002D0332" w:rsidRPr="00F13890" w:rsidRDefault="002D0332" w:rsidP="006B6EAF">
            <w:pPr>
              <w:spacing w:after="150"/>
              <w:rPr>
                <w:i/>
                <w:color w:val="000000" w:themeColor="text1"/>
              </w:rPr>
            </w:pPr>
            <w:r w:rsidRPr="00F13890">
              <w:rPr>
                <w:i/>
                <w:color w:val="000000" w:themeColor="text1"/>
              </w:rPr>
              <w:t xml:space="preserve">Ведь другой, похожей, </w:t>
            </w:r>
            <w:proofErr w:type="gramStart"/>
            <w:r w:rsidRPr="00F13890">
              <w:rPr>
                <w:i/>
                <w:color w:val="000000" w:themeColor="text1"/>
              </w:rPr>
              <w:t>нету</w:t>
            </w:r>
            <w:proofErr w:type="gramEnd"/>
            <w:r w:rsidRPr="00F13890">
              <w:rPr>
                <w:i/>
                <w:color w:val="000000" w:themeColor="text1"/>
              </w:rPr>
              <w:t>!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А теперь можем начинать работать!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85087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Наблюдают видеоролик</w:t>
            </w:r>
            <w:r w:rsidR="00913914">
              <w:rPr>
                <w:color w:val="000000" w:themeColor="text1"/>
              </w:rPr>
              <w:t>.</w:t>
            </w:r>
            <w:r w:rsidR="00913914" w:rsidRPr="00F13890">
              <w:rPr>
                <w:color w:val="000000" w:themeColor="text1"/>
              </w:rPr>
              <w:t xml:space="preserve"> Изучают полученный материал</w:t>
            </w:r>
            <w:r w:rsidR="00913914">
              <w:rPr>
                <w:color w:val="000000" w:themeColor="text1"/>
              </w:rPr>
              <w:t>.</w:t>
            </w:r>
          </w:p>
          <w:p w:rsidR="00913914" w:rsidRPr="00F13890" w:rsidRDefault="00913914" w:rsidP="00913914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Слушают и выполняют указания учителя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Устанавливают план действий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913914" w:rsidRDefault="00913914" w:rsidP="006B6EAF">
            <w:pPr>
              <w:spacing w:after="150"/>
              <w:rPr>
                <w:color w:val="000000" w:themeColor="text1"/>
              </w:rPr>
            </w:pPr>
          </w:p>
          <w:p w:rsidR="00913914" w:rsidRDefault="00913914" w:rsidP="006B6EAF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B6EAF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Наблюдение за правилами </w:t>
            </w:r>
            <w:r w:rsidRPr="00F13890">
              <w:rPr>
                <w:color w:val="000000" w:themeColor="text1"/>
              </w:rPr>
              <w:lastRenderedPageBreak/>
              <w:t xml:space="preserve">ТБ </w:t>
            </w:r>
          </w:p>
          <w:p w:rsidR="002D0332" w:rsidRDefault="002D0332" w:rsidP="006B6EAF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B6EAF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B6EAF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B6EAF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B6EAF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B6EAF">
            <w:pPr>
              <w:spacing w:after="150"/>
              <w:rPr>
                <w:color w:val="000000" w:themeColor="text1"/>
              </w:rPr>
            </w:pPr>
          </w:p>
          <w:p w:rsidR="00913914" w:rsidRDefault="00913914" w:rsidP="006A4608">
            <w:pPr>
              <w:spacing w:after="150"/>
              <w:rPr>
                <w:color w:val="000000" w:themeColor="text1"/>
              </w:rPr>
            </w:pPr>
          </w:p>
          <w:p w:rsidR="00913914" w:rsidRDefault="00913914" w:rsidP="006A4608">
            <w:pPr>
              <w:spacing w:after="150"/>
              <w:rPr>
                <w:color w:val="000000" w:themeColor="text1"/>
              </w:rPr>
            </w:pPr>
          </w:p>
          <w:p w:rsidR="00913914" w:rsidRDefault="00913914" w:rsidP="006A4608">
            <w:pPr>
              <w:spacing w:after="150"/>
              <w:rPr>
                <w:color w:val="000000" w:themeColor="text1"/>
              </w:rPr>
            </w:pPr>
          </w:p>
          <w:p w:rsidR="00913914" w:rsidRDefault="00913914" w:rsidP="006A4608">
            <w:pPr>
              <w:spacing w:after="150"/>
              <w:rPr>
                <w:color w:val="000000" w:themeColor="text1"/>
              </w:rPr>
            </w:pPr>
          </w:p>
          <w:p w:rsidR="00913914" w:rsidRDefault="00913914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Настраиваются на </w:t>
            </w:r>
            <w:proofErr w:type="spellStart"/>
            <w:r>
              <w:rPr>
                <w:color w:val="000000" w:themeColor="text1"/>
              </w:rPr>
              <w:t>практич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F13890">
              <w:rPr>
                <w:color w:val="000000" w:themeColor="text1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lastRenderedPageBreak/>
              <w:t>Постановка вопросов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Показ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Настрой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0332" w:rsidRDefault="002D0332" w:rsidP="00710E6E">
            <w:pPr>
              <w:spacing w:after="150"/>
            </w:pPr>
            <w:proofErr w:type="gramStart"/>
            <w:r w:rsidRPr="00710E6E">
              <w:rPr>
                <w:u w:val="single"/>
              </w:rPr>
              <w:lastRenderedPageBreak/>
              <w:t>Познавательные</w:t>
            </w:r>
            <w:r>
              <w:rPr>
                <w:u w:val="single"/>
              </w:rPr>
              <w:t xml:space="preserve"> </w:t>
            </w:r>
            <w:r>
              <w:t>П</w:t>
            </w:r>
            <w:r w:rsidRPr="00C912ED">
              <w:t>оиск и выделение необходимой  информации</w:t>
            </w:r>
            <w:r>
              <w:t>.</w:t>
            </w:r>
            <w:proofErr w:type="gramEnd"/>
            <w:r w:rsidRPr="00C912ED">
              <w:t xml:space="preserve"> Структурирование </w:t>
            </w:r>
            <w:r>
              <w:t>умений.</w:t>
            </w:r>
          </w:p>
          <w:p w:rsidR="004F70F5" w:rsidRDefault="002D0332" w:rsidP="00B76CB4">
            <w:pPr>
              <w:snapToGrid w:val="0"/>
            </w:pPr>
            <w:r w:rsidRPr="00710E6E">
              <w:rPr>
                <w:u w:val="single"/>
              </w:rPr>
              <w:t>Регуляти</w:t>
            </w:r>
            <w:r>
              <w:rPr>
                <w:u w:val="single"/>
              </w:rPr>
              <w:t>в</w:t>
            </w:r>
            <w:r w:rsidRPr="00710E6E">
              <w:rPr>
                <w:u w:val="single"/>
              </w:rPr>
              <w:t xml:space="preserve">ные </w:t>
            </w:r>
            <w:proofErr w:type="spellStart"/>
            <w:r w:rsidRPr="00C912ED">
              <w:t>Целеполагание</w:t>
            </w:r>
            <w:proofErr w:type="spellEnd"/>
            <w:r w:rsidRPr="00C912ED">
              <w:t>, выдвижение гипотез</w:t>
            </w:r>
            <w:proofErr w:type="gramStart"/>
            <w:r>
              <w:t>.</w:t>
            </w:r>
            <w:proofErr w:type="gramEnd"/>
            <w:r w:rsidRPr="004179F0">
              <w:t xml:space="preserve"> </w:t>
            </w:r>
            <w:r w:rsidRPr="00710E6E">
              <w:rPr>
                <w:u w:val="single"/>
              </w:rPr>
              <w:t>Коммуникативные</w:t>
            </w:r>
            <w:proofErr w:type="gramStart"/>
            <w:r>
              <w:rPr>
                <w:u w:val="single"/>
              </w:rPr>
              <w:t xml:space="preserve">  </w:t>
            </w:r>
            <w:r>
              <w:t>П</w:t>
            </w:r>
            <w:proofErr w:type="gramEnd"/>
            <w:r>
              <w:t xml:space="preserve">олучают эстетическое наслаждение от искусства. </w:t>
            </w:r>
          </w:p>
          <w:p w:rsidR="002D0332" w:rsidRPr="00710E6E" w:rsidRDefault="002D0332" w:rsidP="00B76CB4">
            <w:pPr>
              <w:snapToGrid w:val="0"/>
            </w:pPr>
            <w:r w:rsidRPr="00710E6E">
              <w:rPr>
                <w:u w:val="single"/>
              </w:rPr>
              <w:t>Личностные</w:t>
            </w:r>
            <w:r>
              <w:t xml:space="preserve"> </w:t>
            </w:r>
            <w:r w:rsidRPr="004179F0">
              <w:t>Планирование своей деятельности для решения поставлен</w:t>
            </w:r>
            <w:r>
              <w:t xml:space="preserve">ной цели </w:t>
            </w:r>
            <w:r w:rsidRPr="004179F0">
              <w:t xml:space="preserve"> и контроль</w:t>
            </w:r>
            <w:r>
              <w:t xml:space="preserve">. Коллективное обсуждение проблем. </w:t>
            </w:r>
            <w:r w:rsidRPr="004179F0">
              <w:lastRenderedPageBreak/>
              <w:t>Ориента</w:t>
            </w:r>
            <w:r>
              <w:t>ция в межлично</w:t>
            </w:r>
            <w:r w:rsidRPr="004179F0">
              <w:t>стных отношениях</w:t>
            </w:r>
            <w:r>
              <w:t>.</w:t>
            </w:r>
          </w:p>
        </w:tc>
      </w:tr>
      <w:tr w:rsidR="002D0332" w:rsidRPr="00F13890" w:rsidTr="002D0332">
        <w:trPr>
          <w:trHeight w:val="452"/>
        </w:trPr>
        <w:tc>
          <w:tcPr>
            <w:tcW w:w="1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lastRenderedPageBreak/>
              <w:t>Творческое применение и добывание знаний в новой ситуации (проблемные задания)</w:t>
            </w:r>
            <w:r>
              <w:rPr>
                <w:color w:val="000000" w:themeColor="text1"/>
              </w:rPr>
              <w:t xml:space="preserve"> – </w:t>
            </w:r>
            <w:r w:rsidR="004F70F5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м.</w:t>
            </w: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Pr="008D52BE">
              <w:rPr>
                <w:color w:val="000000" w:themeColor="text1"/>
              </w:rPr>
              <w:t>Совместное обсуждение способов решения</w:t>
            </w:r>
            <w:r>
              <w:rPr>
                <w:color w:val="000000" w:themeColor="text1"/>
              </w:rPr>
              <w:t xml:space="preserve"> для выполнения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Дети выполняют задание в группе в соответствии поставленной задачи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85749E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Группируют</w:t>
            </w:r>
          </w:p>
          <w:p w:rsidR="002D0332" w:rsidRPr="00F13890" w:rsidRDefault="002D0332" w:rsidP="0085749E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объекты по признакам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65083A" w:rsidRDefault="002D0332" w:rsidP="0065083A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 ходе работы  звучит музыка, которая способствует к  творческой активности 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0332" w:rsidRDefault="002D0332" w:rsidP="001A3F64">
            <w:pPr>
              <w:snapToGrid w:val="0"/>
            </w:pPr>
            <w:r w:rsidRPr="00B76CB4">
              <w:rPr>
                <w:u w:val="single"/>
              </w:rPr>
              <w:t>П</w:t>
            </w:r>
            <w:r>
              <w:rPr>
                <w:u w:val="single"/>
              </w:rPr>
              <w:t>ознавательны</w:t>
            </w:r>
            <w:r w:rsidRPr="00B76CB4">
              <w:rPr>
                <w:u w:val="single"/>
              </w:rPr>
              <w:t xml:space="preserve">е </w:t>
            </w:r>
            <w:r w:rsidRPr="004179F0">
              <w:t xml:space="preserve">Планирование своей деятельности для решения поставленной задачи,  контроль </w:t>
            </w:r>
            <w:r>
              <w:t>полученно</w:t>
            </w:r>
            <w:r w:rsidRPr="004179F0">
              <w:t xml:space="preserve">го результата, коррекция </w:t>
            </w:r>
            <w:r>
              <w:t>полученно</w:t>
            </w:r>
            <w:r w:rsidRPr="004179F0">
              <w:t>го результата</w:t>
            </w:r>
            <w:r>
              <w:t>.</w:t>
            </w:r>
            <w:r w:rsidRPr="004179F0">
              <w:t xml:space="preserve"> </w:t>
            </w:r>
            <w:r w:rsidRPr="00B76CB4">
              <w:rPr>
                <w:u w:val="single"/>
              </w:rPr>
              <w:t xml:space="preserve">Регулятивные </w:t>
            </w:r>
            <w:r w:rsidRPr="004179F0">
              <w:t>Ум</w:t>
            </w:r>
            <w:r>
              <w:t>ение слушать и выступать перед аудиторией.</w:t>
            </w:r>
            <w:r w:rsidR="00AC6DEF">
              <w:t xml:space="preserve"> Оценивают конечный результат своей деятельности.</w:t>
            </w:r>
          </w:p>
          <w:p w:rsidR="00AC6DEF" w:rsidRPr="00AC6DEF" w:rsidRDefault="00AC6DEF" w:rsidP="00AC6DEF">
            <w:pPr>
              <w:spacing w:after="150"/>
              <w:rPr>
                <w:u w:val="single"/>
              </w:rPr>
            </w:pPr>
            <w:r w:rsidRPr="00454161">
              <w:rPr>
                <w:u w:val="single"/>
              </w:rPr>
              <w:t>Коммуникативные</w:t>
            </w:r>
            <w:proofErr w:type="gramStart"/>
            <w:r w:rsidRPr="00454161">
              <w:rPr>
                <w:u w:val="single"/>
              </w:rPr>
              <w:t xml:space="preserve"> </w:t>
            </w:r>
            <w:r>
              <w:lastRenderedPageBreak/>
              <w:t>Д</w:t>
            </w:r>
            <w:proofErr w:type="gramEnd"/>
            <w:r w:rsidRPr="0096589B">
              <w:t xml:space="preserve">оговариваются между </w:t>
            </w:r>
            <w:r>
              <w:t xml:space="preserve">собой, контролируют свои эмоции, работают в группе, учатся понимать позицию партнёра. </w:t>
            </w:r>
          </w:p>
        </w:tc>
      </w:tr>
      <w:tr w:rsidR="002D0332" w:rsidRPr="00F13890" w:rsidTr="002D0332">
        <w:tc>
          <w:tcPr>
            <w:tcW w:w="1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0332" w:rsidRPr="00F13890" w:rsidRDefault="002D0332" w:rsidP="006A4608">
            <w:pPr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3B42D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Представление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«продукта»</w:t>
            </w:r>
            <w:r>
              <w:rPr>
                <w:color w:val="000000" w:themeColor="text1"/>
              </w:rPr>
              <w:t xml:space="preserve"> 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3B42D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lastRenderedPageBreak/>
              <w:t xml:space="preserve">Закончили. Слушаем 1 группу. 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Каждая группа сейчас выступит. Объяснит нам, план работы. </w:t>
            </w:r>
            <w:proofErr w:type="gramStart"/>
            <w:r w:rsidRPr="00F13890">
              <w:rPr>
                <w:color w:val="000000" w:themeColor="text1"/>
              </w:rPr>
              <w:t>(Слушаем следующую группу.</w:t>
            </w:r>
            <w:proofErr w:type="gramEnd"/>
            <w:r w:rsidRPr="00F13890">
              <w:rPr>
                <w:color w:val="000000" w:themeColor="text1"/>
              </w:rPr>
              <w:t xml:space="preserve"> </w:t>
            </w:r>
            <w:proofErr w:type="gramStart"/>
            <w:r w:rsidRPr="00F13890">
              <w:rPr>
                <w:color w:val="000000" w:themeColor="text1"/>
              </w:rPr>
              <w:t>И так все группы выходят</w:t>
            </w:r>
            <w:r>
              <w:rPr>
                <w:color w:val="000000" w:themeColor="text1"/>
              </w:rPr>
              <w:t xml:space="preserve"> и вывешивают свою часть макета</w:t>
            </w:r>
            <w:r w:rsidRPr="00F13890">
              <w:rPr>
                <w:color w:val="000000" w:themeColor="text1"/>
              </w:rPr>
              <w:t>)</w:t>
            </w:r>
            <w:proofErr w:type="gramEnd"/>
          </w:p>
          <w:p w:rsidR="002D0332" w:rsidRDefault="002D0332" w:rsidP="001611E3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Что у нас получилось? Как </w:t>
            </w:r>
            <w:r>
              <w:rPr>
                <w:color w:val="000000" w:themeColor="text1"/>
              </w:rPr>
              <w:t xml:space="preserve">еще </w:t>
            </w:r>
            <w:r w:rsidRPr="00F13890">
              <w:rPr>
                <w:color w:val="000000" w:themeColor="text1"/>
              </w:rPr>
              <w:t xml:space="preserve">можно  </w:t>
            </w:r>
            <w:r w:rsidRPr="00F13890">
              <w:rPr>
                <w:color w:val="000000" w:themeColor="text1"/>
              </w:rPr>
              <w:lastRenderedPageBreak/>
              <w:t xml:space="preserve">назвать наш проект? </w:t>
            </w:r>
          </w:p>
          <w:p w:rsidR="002D0332" w:rsidRPr="00F13890" w:rsidRDefault="002D0332" w:rsidP="001611E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Правильно! «</w:t>
            </w:r>
            <w:proofErr w:type="spellStart"/>
            <w:r>
              <w:rPr>
                <w:color w:val="000000" w:themeColor="text1"/>
              </w:rPr>
              <w:t>Экоплакат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Слушают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Выражают своё отношение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 стенгазета, плакат, </w:t>
            </w:r>
            <w:proofErr w:type="spellStart"/>
            <w:r w:rsidRPr="00F13890">
              <w:rPr>
                <w:color w:val="000000" w:themeColor="text1"/>
              </w:rPr>
              <w:lastRenderedPageBreak/>
              <w:t>экоплакат</w:t>
            </w:r>
            <w:proofErr w:type="spellEnd"/>
            <w:r w:rsidRPr="00F13890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3D64B5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lastRenderedPageBreak/>
              <w:t xml:space="preserve">Показ </w:t>
            </w:r>
          </w:p>
          <w:p w:rsidR="002D0332" w:rsidRDefault="002D0332" w:rsidP="003D64B5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3D64B5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Защита способа решения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714845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0332" w:rsidRPr="00F13890" w:rsidRDefault="002D0332" w:rsidP="006A4608">
            <w:pPr>
              <w:rPr>
                <w:color w:val="000000" w:themeColor="text1"/>
              </w:rPr>
            </w:pPr>
          </w:p>
        </w:tc>
      </w:tr>
      <w:tr w:rsidR="002D0332" w:rsidRPr="00F13890" w:rsidTr="00FC126A">
        <w:trPr>
          <w:trHeight w:val="3240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6A460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Задание «Мозаика из высказываний»</w:t>
            </w:r>
            <w:r w:rsidRPr="00F13890">
              <w:rPr>
                <w:color w:val="000000" w:themeColor="text1"/>
              </w:rPr>
              <w:t xml:space="preserve"> </w:t>
            </w:r>
          </w:p>
          <w:p w:rsidR="002D0332" w:rsidRPr="00F13890" w:rsidRDefault="002D0332" w:rsidP="003D64B5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C17F20">
            <w:pPr>
              <w:pStyle w:val="aa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 теперь выполним еще одно задание!</w:t>
            </w:r>
          </w:p>
          <w:p w:rsidR="002D0332" w:rsidRPr="00C17F20" w:rsidRDefault="002D0332" w:rsidP="00C17F20">
            <w:pPr>
              <w:pStyle w:val="aa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(раздаю карточки с высказываниями)</w:t>
            </w:r>
          </w:p>
          <w:p w:rsidR="002D0332" w:rsidRPr="00FD5939" w:rsidRDefault="002D0332" w:rsidP="0085749E">
            <w:pPr>
              <w:spacing w:after="150"/>
              <w:rPr>
                <w:i/>
                <w:color w:val="000000" w:themeColor="text1"/>
              </w:rPr>
            </w:pPr>
            <w:r w:rsidRPr="00C50735">
              <w:rPr>
                <w:i/>
              </w:rPr>
              <w:t>Все слова перепутались, нужно найти им свои места и</w:t>
            </w:r>
            <w:r>
              <w:t xml:space="preserve"> </w:t>
            </w:r>
            <w:r>
              <w:rPr>
                <w:i/>
                <w:color w:val="000000" w:themeColor="text1"/>
              </w:rPr>
              <w:t>с</w:t>
            </w:r>
            <w:r w:rsidRPr="00714845">
              <w:rPr>
                <w:i/>
                <w:color w:val="000000" w:themeColor="text1"/>
              </w:rPr>
              <w:t xml:space="preserve">обрать  высказывания “Все мы пассажиры одного корабля по имени Земля, а значит, пересесть из него просто некуда. Вот потому-то все жители планеты должны </w:t>
            </w:r>
            <w:r>
              <w:rPr>
                <w:i/>
                <w:color w:val="000000" w:themeColor="text1"/>
              </w:rPr>
              <w:t>сообща спасать свой общий дом</w:t>
            </w:r>
            <w:proofErr w:type="gramStart"/>
            <w:r>
              <w:rPr>
                <w:i/>
                <w:color w:val="000000" w:themeColor="text1"/>
              </w:rPr>
              <w:t>”и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тд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89446D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F13890">
              <w:rPr>
                <w:color w:val="000000" w:themeColor="text1"/>
              </w:rPr>
              <w:t xml:space="preserve">Настраиваются на </w:t>
            </w:r>
            <w:r>
              <w:rPr>
                <w:color w:val="000000" w:themeColor="text1"/>
              </w:rPr>
              <w:t>выполнение задания</w:t>
            </w:r>
          </w:p>
          <w:p w:rsidR="002D0332" w:rsidRDefault="002D0332" w:rsidP="0089446D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  <w:p w:rsidR="002D0332" w:rsidRDefault="002D0332" w:rsidP="0089446D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  <w:p w:rsidR="002D0332" w:rsidRDefault="002D0332" w:rsidP="0089446D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Собирают текст </w:t>
            </w:r>
          </w:p>
          <w:p w:rsidR="002D0332" w:rsidRDefault="002D0332" w:rsidP="0089446D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  <w:p w:rsidR="002D0332" w:rsidRDefault="002D0332" w:rsidP="0089446D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  <w:p w:rsidR="002D0332" w:rsidRPr="0089446D" w:rsidRDefault="002D0332" w:rsidP="00714845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Pr="00F13890" w:rsidRDefault="002D0332" w:rsidP="00C17F20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Постановка вопроса (проблемы)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714845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714845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13914" w:rsidRDefault="006E35A4" w:rsidP="006A4608">
            <w:pPr>
              <w:spacing w:after="150"/>
            </w:pPr>
            <w:r>
              <w:rPr>
                <w:u w:val="single"/>
              </w:rPr>
              <w:t>Поз</w:t>
            </w:r>
            <w:r w:rsidR="00913914">
              <w:rPr>
                <w:u w:val="single"/>
              </w:rPr>
              <w:t>нав</w:t>
            </w:r>
            <w:r>
              <w:rPr>
                <w:u w:val="single"/>
              </w:rPr>
              <w:t xml:space="preserve">ательные </w:t>
            </w:r>
          </w:p>
          <w:p w:rsidR="002D0332" w:rsidRDefault="00913914" w:rsidP="006A4608">
            <w:pPr>
              <w:spacing w:after="150"/>
              <w:rPr>
                <w:u w:val="single"/>
              </w:rPr>
            </w:pPr>
            <w:r>
              <w:t>С</w:t>
            </w:r>
            <w:r w:rsidRPr="0096589B">
              <w:t xml:space="preserve">оставляют </w:t>
            </w:r>
            <w:r>
              <w:t>речевые высказывания.</w:t>
            </w:r>
            <w:r w:rsidRPr="0096589B">
              <w:t xml:space="preserve"> </w:t>
            </w:r>
            <w:r w:rsidR="002D0332" w:rsidRPr="00454161">
              <w:rPr>
                <w:u w:val="single"/>
              </w:rPr>
              <w:t>Коммуникативные</w:t>
            </w:r>
            <w:proofErr w:type="gramStart"/>
            <w:r w:rsidR="002D0332" w:rsidRPr="00454161">
              <w:rPr>
                <w:u w:val="single"/>
              </w:rPr>
              <w:t xml:space="preserve"> </w:t>
            </w:r>
            <w:r w:rsidR="002D0332">
              <w:t>Д</w:t>
            </w:r>
            <w:proofErr w:type="gramEnd"/>
            <w:r w:rsidR="002D0332" w:rsidRPr="0096589B">
              <w:t>оговариваются между собой, контролируют свои эмоции.</w:t>
            </w:r>
          </w:p>
          <w:p w:rsidR="002D0332" w:rsidRPr="00F13890" w:rsidRDefault="002D0332" w:rsidP="006A4608">
            <w:pPr>
              <w:spacing w:after="150"/>
              <w:rPr>
                <w:color w:val="000000" w:themeColor="text1"/>
              </w:rPr>
            </w:pPr>
            <w:r w:rsidRPr="00FE48DA">
              <w:rPr>
                <w:u w:val="single"/>
              </w:rPr>
              <w:t>Личностные</w:t>
            </w:r>
            <w:proofErr w:type="gramStart"/>
            <w:r>
              <w:t xml:space="preserve"> О</w:t>
            </w:r>
            <w:proofErr w:type="gramEnd"/>
            <w:r>
              <w:t>сознают свои возможности и способности в учении</w:t>
            </w:r>
          </w:p>
        </w:tc>
      </w:tr>
      <w:tr w:rsidR="002D0332" w:rsidRPr="00F13890" w:rsidTr="002D0332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2D0332" w:rsidP="003D64B5">
            <w:pPr>
              <w:tabs>
                <w:tab w:val="right" w:pos="1738"/>
              </w:tabs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Итог урока </w:t>
            </w:r>
            <w:r>
              <w:rPr>
                <w:color w:val="000000" w:themeColor="text1"/>
              </w:rPr>
              <w:t xml:space="preserve">– </w:t>
            </w:r>
            <w:r w:rsidR="00FC126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м.</w:t>
            </w:r>
          </w:p>
          <w:p w:rsidR="002D0332" w:rsidRDefault="002D0332" w:rsidP="003D64B5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2D0332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Default="00FC126A" w:rsidP="002D033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Сравнение </w:t>
            </w:r>
          </w:p>
          <w:p w:rsidR="00FC126A" w:rsidRDefault="00FC126A" w:rsidP="002D0332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2D0332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2D0332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2D0332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2D0332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2D0332">
            <w:pPr>
              <w:spacing w:after="150"/>
              <w:rPr>
                <w:color w:val="000000" w:themeColor="text1"/>
              </w:rPr>
            </w:pPr>
          </w:p>
          <w:p w:rsidR="002D0332" w:rsidRDefault="002D0332" w:rsidP="00DF4531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FC126A" w:rsidP="003D64B5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Рефлексия 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Default="00FC126A" w:rsidP="00FC126A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Посмотрите на фото. 2 изображения планеты земля 1978г  и 2012г. Есть ли между ними различия?</w:t>
            </w:r>
          </w:p>
          <w:p w:rsidR="00FC126A" w:rsidRDefault="00FC126A" w:rsidP="00FC126A">
            <w:pPr>
              <w:pStyle w:val="aa"/>
              <w:shd w:val="clear" w:color="auto" w:fill="FFFFFF"/>
              <w:rPr>
                <w:color w:val="000000" w:themeColor="text1"/>
              </w:rPr>
            </w:pPr>
            <w:r w:rsidRPr="00C17F20">
              <w:rPr>
                <w:color w:val="000000" w:themeColor="text1"/>
              </w:rPr>
              <w:t>Как обычный человек, каждый из нас может беречь</w:t>
            </w:r>
            <w:r>
              <w:rPr>
                <w:color w:val="000000" w:themeColor="text1"/>
              </w:rPr>
              <w:t xml:space="preserve"> и сохранить</w:t>
            </w:r>
            <w:r w:rsidRPr="00C17F20">
              <w:rPr>
                <w:color w:val="000000" w:themeColor="text1"/>
              </w:rPr>
              <w:t xml:space="preserve"> свою планету, не делать ей больно?</w:t>
            </w:r>
          </w:p>
          <w:p w:rsidR="00FC126A" w:rsidRDefault="00FC126A" w:rsidP="00FC126A">
            <w:pPr>
              <w:pStyle w:val="aa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из нас и каждый человек  должен помнить, что нужно жить в гармонии с природой.</w:t>
            </w:r>
          </w:p>
          <w:p w:rsidR="002D0332" w:rsidRPr="00F13890" w:rsidRDefault="002D0332" w:rsidP="002242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3890">
              <w:rPr>
                <w:color w:val="000000" w:themeColor="text1"/>
              </w:rPr>
              <w:t xml:space="preserve">Оценим себя, получилась ли у нас работа в группе. Чтобы вы хотели добавить в этом проекте? </w:t>
            </w:r>
          </w:p>
          <w:p w:rsidR="002D0332" w:rsidRPr="00F13890" w:rsidRDefault="002D0332" w:rsidP="002242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3890">
              <w:rPr>
                <w:color w:val="000000" w:themeColor="text1"/>
              </w:rPr>
              <w:t>Организация рефлексии учебной деятельности.</w:t>
            </w:r>
          </w:p>
          <w:p w:rsidR="002D0332" w:rsidRPr="00F13890" w:rsidRDefault="002D0332" w:rsidP="002242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3890">
              <w:rPr>
                <w:color w:val="000000" w:themeColor="text1"/>
              </w:rPr>
              <w:lastRenderedPageBreak/>
              <w:t>- Какую цель ставили в начале урока?</w:t>
            </w:r>
          </w:p>
          <w:p w:rsidR="002D0332" w:rsidRPr="00F13890" w:rsidRDefault="002D0332" w:rsidP="002242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3890">
              <w:rPr>
                <w:color w:val="000000" w:themeColor="text1"/>
              </w:rPr>
              <w:t>- Мы её выполнили?  (Да и даже узнали новое)  </w:t>
            </w:r>
          </w:p>
          <w:p w:rsidR="002D0332" w:rsidRPr="00F13890" w:rsidRDefault="002D0332" w:rsidP="002242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3890">
              <w:rPr>
                <w:color w:val="000000" w:themeColor="text1"/>
              </w:rPr>
              <w:t> - Что нового узнали на уроке? -</w:t>
            </w:r>
          </w:p>
          <w:p w:rsidR="002D0332" w:rsidRPr="00F13890" w:rsidRDefault="002D0332" w:rsidP="002242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- </w:t>
            </w:r>
            <w:r w:rsidRPr="00F13890">
              <w:rPr>
                <w:color w:val="000000" w:themeColor="text1"/>
              </w:rPr>
              <w:t>А нам это в жизни, где пригодится?</w:t>
            </w:r>
          </w:p>
          <w:p w:rsidR="002D0332" w:rsidRPr="00F13890" w:rsidRDefault="002D0332" w:rsidP="0051156E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 xml:space="preserve">Я хотела бы вас поблагодарить за урок, (учитель говорит о результатах работы). Давайте </w:t>
            </w:r>
            <w:proofErr w:type="gramStart"/>
            <w:r w:rsidRPr="00F13890">
              <w:rPr>
                <w:color w:val="000000" w:themeColor="text1"/>
              </w:rPr>
              <w:t>поблагодарим</w:t>
            </w:r>
            <w:proofErr w:type="gramEnd"/>
            <w:r w:rsidRPr="00F13890">
              <w:rPr>
                <w:color w:val="000000" w:themeColor="text1"/>
              </w:rPr>
              <w:t xml:space="preserve"> друг друга, похлопаем. Спасибо за урок.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Pr="00FC126A" w:rsidRDefault="00FC126A" w:rsidP="00FC126A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lastRenderedPageBreak/>
              <w:t>Наблюдают</w:t>
            </w:r>
            <w:r>
              <w:rPr>
                <w:color w:val="000000" w:themeColor="text1"/>
              </w:rPr>
              <w:t xml:space="preserve">. </w:t>
            </w:r>
            <w:r w:rsidRPr="00F13890">
              <w:rPr>
                <w:color w:val="000000" w:themeColor="text1"/>
              </w:rPr>
              <w:t>Сравнивают 2 фото и  отвечают на вопрос</w:t>
            </w:r>
            <w:r w:rsidRPr="00F1389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C126A" w:rsidRDefault="00FC126A" w:rsidP="003D64B5">
            <w:pPr>
              <w:jc w:val="both"/>
              <w:rPr>
                <w:color w:val="000000" w:themeColor="text1"/>
              </w:rPr>
            </w:pPr>
          </w:p>
          <w:p w:rsidR="00FC126A" w:rsidRDefault="00FC126A" w:rsidP="003D64B5">
            <w:pPr>
              <w:jc w:val="both"/>
              <w:rPr>
                <w:color w:val="000000" w:themeColor="text1"/>
              </w:rPr>
            </w:pPr>
          </w:p>
          <w:p w:rsidR="00FC126A" w:rsidRDefault="00FC126A" w:rsidP="003D64B5">
            <w:pPr>
              <w:jc w:val="both"/>
              <w:rPr>
                <w:color w:val="000000" w:themeColor="text1"/>
              </w:rPr>
            </w:pPr>
          </w:p>
          <w:p w:rsidR="00FC126A" w:rsidRDefault="00FC126A" w:rsidP="003D64B5">
            <w:pPr>
              <w:jc w:val="both"/>
              <w:rPr>
                <w:color w:val="000000" w:themeColor="text1"/>
              </w:rPr>
            </w:pPr>
          </w:p>
          <w:p w:rsidR="00FC126A" w:rsidRDefault="00FC126A" w:rsidP="003D64B5">
            <w:pPr>
              <w:jc w:val="both"/>
              <w:rPr>
                <w:color w:val="000000" w:themeColor="text1"/>
              </w:rPr>
            </w:pPr>
          </w:p>
          <w:p w:rsidR="002D0332" w:rsidRDefault="002D0332" w:rsidP="003D64B5">
            <w:pPr>
              <w:jc w:val="both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Выражают свое отношение.</w:t>
            </w:r>
          </w:p>
          <w:p w:rsidR="002D0332" w:rsidRDefault="002D0332" w:rsidP="003D64B5">
            <w:pPr>
              <w:jc w:val="both"/>
              <w:rPr>
                <w:color w:val="000000" w:themeColor="text1"/>
              </w:rPr>
            </w:pPr>
          </w:p>
          <w:p w:rsidR="002D0332" w:rsidRDefault="002D0332" w:rsidP="003D64B5">
            <w:pPr>
              <w:jc w:val="both"/>
              <w:rPr>
                <w:color w:val="000000" w:themeColor="text1"/>
              </w:rPr>
            </w:pPr>
          </w:p>
          <w:p w:rsidR="00FC126A" w:rsidRDefault="00FC126A" w:rsidP="003D64B5">
            <w:pPr>
              <w:jc w:val="both"/>
              <w:rPr>
                <w:color w:val="000000" w:themeColor="text1"/>
              </w:rPr>
            </w:pPr>
          </w:p>
          <w:p w:rsidR="00FC126A" w:rsidRDefault="00FC126A" w:rsidP="003D64B5">
            <w:pPr>
              <w:jc w:val="both"/>
              <w:rPr>
                <w:color w:val="000000" w:themeColor="text1"/>
              </w:rPr>
            </w:pPr>
          </w:p>
          <w:p w:rsidR="002D0332" w:rsidRPr="00F13890" w:rsidRDefault="002D0332" w:rsidP="003D64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3890">
              <w:rPr>
                <w:color w:val="000000" w:themeColor="text1"/>
              </w:rPr>
              <w:t>Осуществляют самооценку собственной учебной деятельности, соотносят цель</w:t>
            </w:r>
            <w:r>
              <w:rPr>
                <w:color w:val="000000" w:themeColor="text1"/>
              </w:rPr>
              <w:t>, задачи</w:t>
            </w:r>
            <w:r w:rsidRPr="00F13890">
              <w:rPr>
                <w:color w:val="000000" w:themeColor="text1"/>
              </w:rPr>
              <w:t xml:space="preserve"> и результаты</w:t>
            </w:r>
          </w:p>
          <w:p w:rsidR="002D0332" w:rsidRPr="00F13890" w:rsidRDefault="002D0332" w:rsidP="003D64B5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32" w:rsidRDefault="00FC126A" w:rsidP="003D64B5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Подведение итогов</w:t>
            </w:r>
          </w:p>
          <w:p w:rsidR="002D0332" w:rsidRDefault="002D0332" w:rsidP="003D64B5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3D64B5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3D64B5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3D64B5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3D64B5">
            <w:pPr>
              <w:spacing w:after="150"/>
              <w:rPr>
                <w:color w:val="000000" w:themeColor="text1"/>
              </w:rPr>
            </w:pPr>
          </w:p>
          <w:p w:rsidR="00FC126A" w:rsidRDefault="00FC126A" w:rsidP="003D64B5">
            <w:pPr>
              <w:spacing w:after="150"/>
              <w:rPr>
                <w:color w:val="000000" w:themeColor="text1"/>
              </w:rPr>
            </w:pPr>
          </w:p>
          <w:p w:rsidR="002D0332" w:rsidRPr="00F13890" w:rsidRDefault="002D0332" w:rsidP="003D64B5">
            <w:pPr>
              <w:spacing w:after="150"/>
              <w:rPr>
                <w:color w:val="000000" w:themeColor="text1"/>
              </w:rPr>
            </w:pPr>
            <w:r w:rsidRPr="00F13890">
              <w:rPr>
                <w:color w:val="000000" w:themeColor="text1"/>
              </w:rPr>
              <w:t>Самооценка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13914" w:rsidRPr="00913914" w:rsidRDefault="006E35A4" w:rsidP="00913914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Познавательные</w:t>
            </w:r>
            <w:proofErr w:type="gramStart"/>
            <w:r>
              <w:rPr>
                <w:u w:val="single"/>
              </w:rPr>
              <w:t xml:space="preserve"> </w:t>
            </w:r>
            <w:r w:rsidR="00913914">
              <w:t>С</w:t>
            </w:r>
            <w:proofErr w:type="gramEnd"/>
            <w:r w:rsidR="00913914">
              <w:t>равнивают объекты и делают выводы.</w:t>
            </w:r>
          </w:p>
          <w:p w:rsidR="002D0332" w:rsidRDefault="002D0332" w:rsidP="00D25A9F">
            <w:pPr>
              <w:spacing w:after="150"/>
              <w:rPr>
                <w:color w:val="000000" w:themeColor="text1"/>
              </w:rPr>
            </w:pPr>
            <w:r>
              <w:rPr>
                <w:u w:val="single"/>
              </w:rPr>
              <w:t xml:space="preserve">Регулятивные </w:t>
            </w:r>
            <w:r w:rsidR="00FC126A">
              <w:rPr>
                <w:u w:val="single"/>
              </w:rPr>
              <w:t xml:space="preserve"> </w:t>
            </w:r>
            <w:r w:rsidRPr="00D476E5">
              <w:rPr>
                <w:sz w:val="22"/>
                <w:szCs w:val="22"/>
              </w:rPr>
              <w:t>Умение соотносить результаты собственной деятельности.</w:t>
            </w:r>
            <w:r w:rsidR="00AC6DEF">
              <w:rPr>
                <w:sz w:val="22"/>
                <w:szCs w:val="22"/>
              </w:rPr>
              <w:t xml:space="preserve"> </w:t>
            </w:r>
          </w:p>
          <w:p w:rsidR="00FC126A" w:rsidRDefault="002D0332" w:rsidP="003D64B5">
            <w:pPr>
              <w:spacing w:after="150"/>
            </w:pPr>
            <w:r w:rsidRPr="00FE48DA">
              <w:rPr>
                <w:u w:val="single"/>
              </w:rPr>
              <w:t>Коммуникативные</w:t>
            </w:r>
            <w:proofErr w:type="gramStart"/>
            <w:r w:rsidR="00913914">
              <w:rPr>
                <w:u w:val="single"/>
              </w:rPr>
              <w:t xml:space="preserve"> </w:t>
            </w:r>
            <w:r>
              <w:t>И</w:t>
            </w:r>
            <w:proofErr w:type="gramEnd"/>
            <w:r>
              <w:t xml:space="preserve">злагают своё мнение в диалоге. </w:t>
            </w:r>
          </w:p>
          <w:p w:rsidR="002D0332" w:rsidRPr="00F13890" w:rsidRDefault="002D0332" w:rsidP="003D64B5">
            <w:pPr>
              <w:spacing w:after="150"/>
              <w:rPr>
                <w:color w:val="000000" w:themeColor="text1"/>
              </w:rPr>
            </w:pPr>
            <w:r w:rsidRPr="00FE48DA">
              <w:rPr>
                <w:u w:val="single"/>
              </w:rPr>
              <w:t>Личностные</w:t>
            </w:r>
            <w:proofErr w:type="gramStart"/>
            <w:r>
              <w:t xml:space="preserve"> Р</w:t>
            </w:r>
            <w:proofErr w:type="gramEnd"/>
            <w:r>
              <w:t xml:space="preserve">ассуждают о причинах своего успеха или неуспеха в выполнении задания и оценивают </w:t>
            </w:r>
            <w:r>
              <w:lastRenderedPageBreak/>
              <w:t>свою деятельность.</w:t>
            </w:r>
          </w:p>
        </w:tc>
      </w:tr>
      <w:tr w:rsidR="00FC126A" w:rsidRPr="00F13890" w:rsidTr="002D0332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Pr="00F13890" w:rsidRDefault="00FC126A" w:rsidP="003D64B5">
            <w:pPr>
              <w:tabs>
                <w:tab w:val="right" w:pos="1738"/>
              </w:tabs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Pr="00F13890" w:rsidRDefault="00FC126A" w:rsidP="002D0332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Pr="00F13890" w:rsidRDefault="00FC126A" w:rsidP="00224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Pr="00F13890" w:rsidRDefault="00FC126A" w:rsidP="003D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26A" w:rsidRPr="00F13890" w:rsidRDefault="00FC126A" w:rsidP="003D64B5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C126A" w:rsidRDefault="00FC126A" w:rsidP="00D25A9F">
            <w:pPr>
              <w:spacing w:after="150"/>
              <w:rPr>
                <w:u w:val="single"/>
              </w:rPr>
            </w:pPr>
          </w:p>
        </w:tc>
      </w:tr>
    </w:tbl>
    <w:p w:rsidR="00FD5939" w:rsidRDefault="00FD5939" w:rsidP="00FD5939"/>
    <w:p w:rsidR="003D64B5" w:rsidRPr="003D64B5" w:rsidRDefault="003D64B5" w:rsidP="003D64B5">
      <w:pPr>
        <w:rPr>
          <w:color w:val="000000" w:themeColor="text1"/>
          <w:sz w:val="22"/>
          <w:szCs w:val="22"/>
        </w:rPr>
      </w:pPr>
    </w:p>
    <w:p w:rsidR="003D64B5" w:rsidRPr="003D64B5" w:rsidRDefault="003D64B5" w:rsidP="003D64B5">
      <w:pPr>
        <w:pStyle w:val="ab"/>
        <w:rPr>
          <w:color w:val="000000" w:themeColor="text1"/>
          <w:sz w:val="22"/>
          <w:szCs w:val="22"/>
        </w:rPr>
      </w:pPr>
    </w:p>
    <w:p w:rsidR="003D64B5" w:rsidRPr="003D64B5" w:rsidRDefault="003D64B5" w:rsidP="003D64B5">
      <w:pPr>
        <w:ind w:left="360"/>
        <w:rPr>
          <w:color w:val="000000" w:themeColor="text1"/>
          <w:sz w:val="22"/>
          <w:szCs w:val="22"/>
        </w:rPr>
      </w:pPr>
    </w:p>
    <w:p w:rsidR="003D64B5" w:rsidRDefault="003D64B5" w:rsidP="003D64B5">
      <w:pPr>
        <w:rPr>
          <w:color w:val="000000" w:themeColor="text1"/>
        </w:rPr>
      </w:pPr>
    </w:p>
    <w:p w:rsidR="00FD5939" w:rsidRDefault="00FD5939" w:rsidP="00FD5939">
      <w:pPr>
        <w:rPr>
          <w:color w:val="000000" w:themeColor="text1"/>
          <w:sz w:val="22"/>
          <w:szCs w:val="22"/>
        </w:rPr>
      </w:pPr>
    </w:p>
    <w:p w:rsidR="00FD5939" w:rsidRPr="00FD5939" w:rsidRDefault="00FD5939" w:rsidP="00FD5939">
      <w:pPr>
        <w:rPr>
          <w:color w:val="000000" w:themeColor="text1"/>
          <w:sz w:val="22"/>
          <w:szCs w:val="22"/>
        </w:rPr>
      </w:pPr>
    </w:p>
    <w:p w:rsidR="003B6278" w:rsidRPr="00F13890" w:rsidRDefault="003B6278">
      <w:pPr>
        <w:rPr>
          <w:color w:val="000000" w:themeColor="text1"/>
          <w:sz w:val="22"/>
          <w:szCs w:val="22"/>
        </w:rPr>
      </w:pPr>
    </w:p>
    <w:p w:rsidR="00FD5939" w:rsidRDefault="00FD5939" w:rsidP="00FD5939">
      <w:pPr>
        <w:rPr>
          <w:color w:val="000000" w:themeColor="text1"/>
          <w:sz w:val="22"/>
          <w:szCs w:val="22"/>
        </w:rPr>
      </w:pPr>
    </w:p>
    <w:p w:rsidR="00FD5939" w:rsidRDefault="00FD5939" w:rsidP="00FD5939">
      <w:pPr>
        <w:rPr>
          <w:color w:val="000000" w:themeColor="text1"/>
          <w:sz w:val="22"/>
          <w:szCs w:val="22"/>
        </w:rPr>
      </w:pPr>
    </w:p>
    <w:p w:rsidR="00FD5939" w:rsidRPr="00FD5939" w:rsidRDefault="00FD5939" w:rsidP="00FD5939">
      <w:pPr>
        <w:rPr>
          <w:color w:val="000000" w:themeColor="text1"/>
          <w:sz w:val="22"/>
          <w:szCs w:val="22"/>
        </w:rPr>
      </w:pPr>
    </w:p>
    <w:p w:rsidR="006A4608" w:rsidRDefault="006A4608" w:rsidP="006A4608"/>
    <w:p w:rsidR="006A4608" w:rsidRPr="00F13890" w:rsidRDefault="006A4608" w:rsidP="003B6278">
      <w:pPr>
        <w:rPr>
          <w:color w:val="000000" w:themeColor="text1"/>
        </w:rPr>
      </w:pPr>
    </w:p>
    <w:sectPr w:rsidR="006A4608" w:rsidRPr="00F13890" w:rsidSect="001B468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BE3"/>
    <w:multiLevelType w:val="hybridMultilevel"/>
    <w:tmpl w:val="23501200"/>
    <w:lvl w:ilvl="0" w:tplc="B8229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F07"/>
    <w:multiLevelType w:val="hybridMultilevel"/>
    <w:tmpl w:val="472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782"/>
    <w:multiLevelType w:val="hybridMultilevel"/>
    <w:tmpl w:val="A3CC4AFA"/>
    <w:lvl w:ilvl="0" w:tplc="D0DAB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F6F23"/>
    <w:multiLevelType w:val="hybridMultilevel"/>
    <w:tmpl w:val="857E99EA"/>
    <w:lvl w:ilvl="0" w:tplc="E880F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414"/>
    <w:multiLevelType w:val="hybridMultilevel"/>
    <w:tmpl w:val="847A9A80"/>
    <w:lvl w:ilvl="0" w:tplc="D1B801D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6E3F33"/>
    <w:multiLevelType w:val="hybridMultilevel"/>
    <w:tmpl w:val="5EC413EA"/>
    <w:lvl w:ilvl="0" w:tplc="99502D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22303"/>
    <w:multiLevelType w:val="hybridMultilevel"/>
    <w:tmpl w:val="B33CADD8"/>
    <w:lvl w:ilvl="0" w:tplc="7B7A9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25774"/>
    <w:multiLevelType w:val="hybridMultilevel"/>
    <w:tmpl w:val="0916D6EA"/>
    <w:lvl w:ilvl="0" w:tplc="3650EA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22373"/>
    <w:multiLevelType w:val="hybridMultilevel"/>
    <w:tmpl w:val="26A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468F"/>
    <w:rsid w:val="00047168"/>
    <w:rsid w:val="0012470D"/>
    <w:rsid w:val="00145045"/>
    <w:rsid w:val="001611E3"/>
    <w:rsid w:val="001A3F64"/>
    <w:rsid w:val="001B2A29"/>
    <w:rsid w:val="001B468F"/>
    <w:rsid w:val="00224206"/>
    <w:rsid w:val="0026072C"/>
    <w:rsid w:val="002808E2"/>
    <w:rsid w:val="00285B88"/>
    <w:rsid w:val="00287C88"/>
    <w:rsid w:val="002D0332"/>
    <w:rsid w:val="00332C2F"/>
    <w:rsid w:val="0039749B"/>
    <w:rsid w:val="003B42D8"/>
    <w:rsid w:val="003B6278"/>
    <w:rsid w:val="003D64B5"/>
    <w:rsid w:val="00427DB0"/>
    <w:rsid w:val="00440D61"/>
    <w:rsid w:val="00454161"/>
    <w:rsid w:val="00460928"/>
    <w:rsid w:val="004D3A8B"/>
    <w:rsid w:val="004F70F5"/>
    <w:rsid w:val="0051156E"/>
    <w:rsid w:val="005A5887"/>
    <w:rsid w:val="0065083A"/>
    <w:rsid w:val="00666474"/>
    <w:rsid w:val="00687D90"/>
    <w:rsid w:val="006A4608"/>
    <w:rsid w:val="006B6EAF"/>
    <w:rsid w:val="006E35A4"/>
    <w:rsid w:val="00702C82"/>
    <w:rsid w:val="00710E6E"/>
    <w:rsid w:val="00714845"/>
    <w:rsid w:val="007932CF"/>
    <w:rsid w:val="007C353C"/>
    <w:rsid w:val="00850878"/>
    <w:rsid w:val="0085749E"/>
    <w:rsid w:val="0089446D"/>
    <w:rsid w:val="008D47D8"/>
    <w:rsid w:val="008D52BE"/>
    <w:rsid w:val="009102C8"/>
    <w:rsid w:val="00913914"/>
    <w:rsid w:val="009561E5"/>
    <w:rsid w:val="0099034A"/>
    <w:rsid w:val="009B767B"/>
    <w:rsid w:val="00A03427"/>
    <w:rsid w:val="00A462B7"/>
    <w:rsid w:val="00AC6DEF"/>
    <w:rsid w:val="00B76CB4"/>
    <w:rsid w:val="00BA2B77"/>
    <w:rsid w:val="00BC2512"/>
    <w:rsid w:val="00C17F20"/>
    <w:rsid w:val="00C50735"/>
    <w:rsid w:val="00C655C6"/>
    <w:rsid w:val="00C90CBC"/>
    <w:rsid w:val="00C972C7"/>
    <w:rsid w:val="00CF1785"/>
    <w:rsid w:val="00D25A9F"/>
    <w:rsid w:val="00D543A7"/>
    <w:rsid w:val="00D9284A"/>
    <w:rsid w:val="00DF0864"/>
    <w:rsid w:val="00DF4531"/>
    <w:rsid w:val="00EA6A67"/>
    <w:rsid w:val="00EC3CF4"/>
    <w:rsid w:val="00F129D8"/>
    <w:rsid w:val="00F13890"/>
    <w:rsid w:val="00F528E6"/>
    <w:rsid w:val="00F7140A"/>
    <w:rsid w:val="00F83633"/>
    <w:rsid w:val="00FA0E96"/>
    <w:rsid w:val="00FC126A"/>
    <w:rsid w:val="00FD5939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9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09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09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09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6092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60928"/>
    <w:rPr>
      <w:b/>
      <w:bCs/>
    </w:rPr>
  </w:style>
  <w:style w:type="character" w:styleId="a8">
    <w:name w:val="Emphasis"/>
    <w:basedOn w:val="a0"/>
    <w:qFormat/>
    <w:rsid w:val="00460928"/>
    <w:rPr>
      <w:i/>
      <w:iCs/>
    </w:rPr>
  </w:style>
  <w:style w:type="paragraph" w:styleId="a9">
    <w:name w:val="No Spacing"/>
    <w:uiPriority w:val="1"/>
    <w:qFormat/>
    <w:rsid w:val="00460928"/>
    <w:rPr>
      <w:sz w:val="24"/>
      <w:szCs w:val="24"/>
    </w:rPr>
  </w:style>
  <w:style w:type="paragraph" w:styleId="aa">
    <w:name w:val="Normal (Web)"/>
    <w:basedOn w:val="a"/>
    <w:unhideWhenUsed/>
    <w:rsid w:val="001B46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68F"/>
  </w:style>
  <w:style w:type="paragraph" w:styleId="ab">
    <w:name w:val="List Paragraph"/>
    <w:basedOn w:val="a"/>
    <w:qFormat/>
    <w:rsid w:val="003B42D8"/>
    <w:pPr>
      <w:ind w:left="720"/>
      <w:contextualSpacing/>
    </w:pPr>
  </w:style>
  <w:style w:type="paragraph" w:customStyle="1" w:styleId="western">
    <w:name w:val="western"/>
    <w:basedOn w:val="a"/>
    <w:rsid w:val="001B2A29"/>
    <w:pPr>
      <w:spacing w:before="100" w:beforeAutospacing="1" w:after="100" w:afterAutospacing="1"/>
    </w:pPr>
  </w:style>
  <w:style w:type="character" w:styleId="ac">
    <w:name w:val="Hyperlink"/>
    <w:rsid w:val="001B2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DB6E-81E3-4991-AAD3-BF5D4C72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2017-03-13T16:07:00Z</cp:lastPrinted>
  <dcterms:created xsi:type="dcterms:W3CDTF">2017-03-11T05:04:00Z</dcterms:created>
  <dcterms:modified xsi:type="dcterms:W3CDTF">2017-06-08T10:17:00Z</dcterms:modified>
</cp:coreProperties>
</file>