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89" w:rsidRPr="00AE7EE5" w:rsidRDefault="000B4489" w:rsidP="000B4489">
      <w:pPr>
        <w:jc w:val="both"/>
        <w:rPr>
          <w:rFonts w:ascii="Times New Roman" w:hAnsi="Times New Roman" w:cs="Times New Roman"/>
          <w:sz w:val="28"/>
          <w:szCs w:val="28"/>
        </w:rPr>
      </w:pPr>
      <w:r w:rsidRPr="00AE7EE5">
        <w:rPr>
          <w:rFonts w:ascii="Times New Roman" w:hAnsi="Times New Roman" w:cs="Times New Roman"/>
          <w:b/>
          <w:sz w:val="28"/>
          <w:szCs w:val="28"/>
        </w:rPr>
        <w:t>Тема:</w:t>
      </w:r>
      <w:r w:rsidRPr="00AE7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E5">
        <w:rPr>
          <w:rFonts w:ascii="Times New Roman" w:hAnsi="Times New Roman" w:cs="Times New Roman"/>
          <w:sz w:val="28"/>
          <w:szCs w:val="28"/>
        </w:rPr>
        <w:t xml:space="preserve">«НЕ в наречиях на </w:t>
      </w:r>
      <w:proofErr w:type="gramStart"/>
      <w:r w:rsidRPr="00AE7EE5">
        <w:rPr>
          <w:rFonts w:ascii="Times New Roman" w:hAnsi="Times New Roman" w:cs="Times New Roman"/>
          <w:sz w:val="28"/>
          <w:szCs w:val="28"/>
        </w:rPr>
        <w:t>О-Е</w:t>
      </w:r>
      <w:proofErr w:type="gramEnd"/>
      <w:r w:rsidRPr="00AE7EE5">
        <w:rPr>
          <w:rFonts w:ascii="Times New Roman" w:hAnsi="Times New Roman" w:cs="Times New Roman"/>
          <w:sz w:val="28"/>
          <w:szCs w:val="28"/>
        </w:rPr>
        <w:t>».</w:t>
      </w:r>
    </w:p>
    <w:p w:rsidR="000B4489" w:rsidRPr="00AE7EE5" w:rsidRDefault="000B4489" w:rsidP="000B4489">
      <w:pPr>
        <w:jc w:val="both"/>
        <w:rPr>
          <w:rFonts w:ascii="Times New Roman" w:hAnsi="Times New Roman" w:cs="Times New Roman"/>
          <w:sz w:val="28"/>
          <w:szCs w:val="28"/>
        </w:rPr>
      </w:pPr>
      <w:r w:rsidRPr="00AE7EE5">
        <w:rPr>
          <w:rFonts w:ascii="Times New Roman" w:hAnsi="Times New Roman" w:cs="Times New Roman"/>
          <w:b/>
          <w:sz w:val="28"/>
          <w:szCs w:val="28"/>
        </w:rPr>
        <w:t>УМК</w:t>
      </w:r>
      <w:r w:rsidRPr="00AE7E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М.М. М.Т.Баранов,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7EE5">
        <w:rPr>
          <w:rFonts w:ascii="Times New Roman" w:hAnsi="Times New Roman" w:cs="Times New Roman"/>
          <w:sz w:val="28"/>
          <w:szCs w:val="28"/>
        </w:rPr>
        <w:t xml:space="preserve"> Русский язык. 7 класс;</w:t>
      </w:r>
      <w:r>
        <w:rPr>
          <w:rFonts w:ascii="Times New Roman" w:hAnsi="Times New Roman" w:cs="Times New Roman"/>
          <w:sz w:val="28"/>
          <w:szCs w:val="28"/>
        </w:rPr>
        <w:t xml:space="preserve"> под ред. Баранова М.Т.. – М.: Просвещение, 2015</w:t>
      </w:r>
      <w:r w:rsidRPr="00AE7EE5">
        <w:rPr>
          <w:rFonts w:ascii="Times New Roman" w:hAnsi="Times New Roman" w:cs="Times New Roman"/>
          <w:sz w:val="28"/>
          <w:szCs w:val="28"/>
        </w:rPr>
        <w:t>.</w:t>
      </w:r>
    </w:p>
    <w:p w:rsidR="000B4489" w:rsidRPr="00AE7EE5" w:rsidRDefault="000B4489" w:rsidP="000B4489">
      <w:pPr>
        <w:jc w:val="both"/>
        <w:rPr>
          <w:rFonts w:ascii="Times New Roman" w:hAnsi="Times New Roman" w:cs="Times New Roman"/>
          <w:sz w:val="28"/>
          <w:szCs w:val="28"/>
        </w:rPr>
      </w:pPr>
      <w:r w:rsidRPr="00AE7EE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E7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E5">
        <w:rPr>
          <w:rFonts w:ascii="Times New Roman" w:hAnsi="Times New Roman" w:cs="Times New Roman"/>
          <w:sz w:val="28"/>
          <w:szCs w:val="28"/>
        </w:rPr>
        <w:t>урок открытия новых знаний.</w:t>
      </w:r>
    </w:p>
    <w:p w:rsidR="00F516F0" w:rsidRPr="005A1D6E" w:rsidRDefault="000B4489" w:rsidP="00F516F0">
      <w:pPr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EE5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E7EE5">
        <w:rPr>
          <w:rFonts w:ascii="Times New Roman" w:hAnsi="Times New Roman" w:cs="Times New Roman"/>
          <w:sz w:val="28"/>
          <w:szCs w:val="28"/>
        </w:rPr>
        <w:t>бразовательные:</w:t>
      </w:r>
      <w:r w:rsidR="00F516F0" w:rsidRPr="00F516F0">
        <w:rPr>
          <w:rFonts w:ascii="Times New Roman" w:hAnsi="Times New Roman" w:cs="Times New Roman"/>
          <w:sz w:val="28"/>
          <w:szCs w:val="28"/>
        </w:rPr>
        <w:t xml:space="preserve"> </w:t>
      </w:r>
      <w:r w:rsidR="00F516F0" w:rsidRPr="005A1D6E">
        <w:rPr>
          <w:rFonts w:ascii="Times New Roman" w:hAnsi="Times New Roman" w:cs="Times New Roman"/>
          <w:sz w:val="28"/>
          <w:szCs w:val="28"/>
        </w:rPr>
        <w:t xml:space="preserve">: актуализировать знания о правописании НЕ </w:t>
      </w:r>
      <w:r w:rsidR="00F516F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F516F0">
        <w:rPr>
          <w:rFonts w:ascii="Times New Roman" w:hAnsi="Times New Roman" w:cs="Times New Roman"/>
          <w:sz w:val="28"/>
          <w:szCs w:val="28"/>
        </w:rPr>
        <w:t>глаголами</w:t>
      </w:r>
      <w:proofErr w:type="gramStart"/>
      <w:r w:rsidR="00F516F0">
        <w:rPr>
          <w:rFonts w:ascii="Times New Roman" w:hAnsi="Times New Roman" w:cs="Times New Roman"/>
          <w:sz w:val="28"/>
          <w:szCs w:val="28"/>
        </w:rPr>
        <w:t>,</w:t>
      </w:r>
      <w:r w:rsidR="00F516F0" w:rsidRPr="005A1D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16F0" w:rsidRPr="005A1D6E">
        <w:rPr>
          <w:rFonts w:ascii="Times New Roman" w:hAnsi="Times New Roman" w:cs="Times New Roman"/>
          <w:sz w:val="28"/>
          <w:szCs w:val="28"/>
        </w:rPr>
        <w:t>уществительными</w:t>
      </w:r>
      <w:proofErr w:type="spellEnd"/>
      <w:r w:rsidR="00F516F0">
        <w:rPr>
          <w:rFonts w:ascii="Times New Roman" w:hAnsi="Times New Roman" w:cs="Times New Roman"/>
          <w:sz w:val="28"/>
          <w:szCs w:val="28"/>
        </w:rPr>
        <w:t xml:space="preserve">, </w:t>
      </w:r>
      <w:r w:rsidR="00F516F0" w:rsidRPr="005A1D6E">
        <w:rPr>
          <w:rFonts w:ascii="Times New Roman" w:hAnsi="Times New Roman" w:cs="Times New Roman"/>
          <w:sz w:val="28"/>
          <w:szCs w:val="28"/>
        </w:rPr>
        <w:t>прилагательными</w:t>
      </w:r>
      <w:r w:rsidR="00F516F0">
        <w:rPr>
          <w:rFonts w:ascii="Times New Roman" w:hAnsi="Times New Roman" w:cs="Times New Roman"/>
          <w:sz w:val="28"/>
          <w:szCs w:val="28"/>
        </w:rPr>
        <w:t>, причастиями, деепричастиями;</w:t>
      </w:r>
      <w:r w:rsidR="00F516F0" w:rsidRPr="005A1D6E">
        <w:rPr>
          <w:rFonts w:ascii="Times New Roman" w:hAnsi="Times New Roman" w:cs="Times New Roman"/>
          <w:sz w:val="28"/>
          <w:szCs w:val="28"/>
        </w:rPr>
        <w:t xml:space="preserve">  осуществить перенос знаний на правописание НЕ с наречиями на -О и </w:t>
      </w:r>
      <w:r w:rsidR="00F516F0">
        <w:rPr>
          <w:rFonts w:ascii="Times New Roman" w:hAnsi="Times New Roman" w:cs="Times New Roman"/>
          <w:sz w:val="28"/>
          <w:szCs w:val="28"/>
        </w:rPr>
        <w:t>–</w:t>
      </w:r>
      <w:r w:rsidR="00F516F0" w:rsidRPr="005A1D6E">
        <w:rPr>
          <w:rFonts w:ascii="Times New Roman" w:hAnsi="Times New Roman" w:cs="Times New Roman"/>
          <w:sz w:val="28"/>
          <w:szCs w:val="28"/>
        </w:rPr>
        <w:t>Е</w:t>
      </w:r>
      <w:r w:rsidR="00F516F0">
        <w:rPr>
          <w:rFonts w:ascii="Times New Roman" w:hAnsi="Times New Roman" w:cs="Times New Roman"/>
          <w:sz w:val="28"/>
          <w:szCs w:val="28"/>
        </w:rPr>
        <w:t>;</w:t>
      </w:r>
    </w:p>
    <w:p w:rsidR="000B4489" w:rsidRPr="00AE7EE5" w:rsidRDefault="000B4489" w:rsidP="000B4489">
      <w:pPr>
        <w:jc w:val="both"/>
        <w:rPr>
          <w:rFonts w:ascii="Times New Roman" w:hAnsi="Times New Roman" w:cs="Times New Roman"/>
          <w:sz w:val="28"/>
          <w:szCs w:val="28"/>
        </w:rPr>
      </w:pPr>
      <w:r w:rsidRPr="00AE7EE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E7EE5">
        <w:rPr>
          <w:rFonts w:ascii="Times New Roman" w:hAnsi="Times New Roman" w:cs="Times New Roman"/>
          <w:sz w:val="28"/>
          <w:szCs w:val="28"/>
        </w:rPr>
        <w:t xml:space="preserve"> развивать мыслительные операции, формировать коммуникативные умения.</w:t>
      </w:r>
    </w:p>
    <w:p w:rsidR="000B4489" w:rsidRDefault="000B4489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AE7EE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E7EE5">
        <w:rPr>
          <w:rFonts w:ascii="Times New Roman" w:hAnsi="Times New Roman" w:cs="Times New Roman"/>
          <w:sz w:val="28"/>
          <w:szCs w:val="28"/>
        </w:rPr>
        <w:t xml:space="preserve"> прививать интерес к урокам русского языка; развивать языковое чутьё; формирование умения работать в команде.</w:t>
      </w:r>
    </w:p>
    <w:p w:rsidR="000B4489" w:rsidRDefault="000B4489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0B4489" w:rsidRDefault="000B4489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0B4489" w:rsidRDefault="000B4489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8E14B6" w:rsidRDefault="008E14B6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8E14B6" w:rsidRDefault="008E14B6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0B4489" w:rsidRDefault="000B4489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F516F0" w:rsidRDefault="00F516F0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0B4489" w:rsidRDefault="000B4489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0B4489" w:rsidRDefault="000B4489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4252"/>
        <w:gridCol w:w="4177"/>
        <w:gridCol w:w="3697"/>
      </w:tblGrid>
      <w:tr w:rsidR="000B4489" w:rsidRPr="0096469B" w:rsidTr="00C006F6">
        <w:tc>
          <w:tcPr>
            <w:tcW w:w="2660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252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177" w:type="dxa"/>
          </w:tcPr>
          <w:p w:rsidR="000B4489" w:rsidRPr="0096469B" w:rsidRDefault="000B4489" w:rsidP="00C00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0B4489" w:rsidRPr="0096469B" w:rsidRDefault="000B4489" w:rsidP="00C00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действия</w:t>
            </w:r>
          </w:p>
        </w:tc>
      </w:tr>
      <w:tr w:rsidR="000B4489" w:rsidRPr="0096469B" w:rsidTr="00C006F6">
        <w:tc>
          <w:tcPr>
            <w:tcW w:w="2660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 уроку.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(Чтение притчи).</w:t>
            </w:r>
          </w:p>
        </w:tc>
        <w:tc>
          <w:tcPr>
            <w:tcW w:w="4177" w:type="dxa"/>
          </w:tcPr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работе.</w:t>
            </w:r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(Число</w:t>
            </w:r>
            <w:r w:rsidR="004A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работа</w:t>
            </w:r>
            <w:proofErr w:type="gramEnd"/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пропу</w:t>
            </w:r>
            <w:proofErr w:type="gramStart"/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оки  (для темы).</w:t>
            </w:r>
          </w:p>
        </w:tc>
        <w:tc>
          <w:tcPr>
            <w:tcW w:w="3697" w:type="dxa"/>
          </w:tcPr>
          <w:p w:rsidR="000B4489" w:rsidRPr="0096469B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69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96469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69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  <w:tr w:rsidR="000B4489" w:rsidRPr="0096469B" w:rsidTr="00C006F6">
        <w:trPr>
          <w:trHeight w:val="2825"/>
        </w:trPr>
        <w:tc>
          <w:tcPr>
            <w:tcW w:w="2660" w:type="dxa"/>
          </w:tcPr>
          <w:p w:rsidR="000B4489" w:rsidRPr="00F516F0" w:rsidRDefault="000B4489" w:rsidP="002D0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4252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деятельность обучающихся по актуализации знаний о написании НЕ с разными частями речи.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-  Спишите слова и словосочетания, раскрыв скобки. Определите часть речи.</w:t>
            </w: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астье</w:t>
            </w:r>
            <w:proofErr w:type="spell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,(не)улыбался,(не)</w:t>
            </w:r>
            <w:proofErr w:type="spell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годовать</w:t>
            </w:r>
            <w:proofErr w:type="spell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,  (не)написанная  работа, (не)скошенная на лугу трава, (не)приятель, (не)решив, (не)правда, а ложь, луг  (не)скошен , далеко(не)удачный ответ , (не)интересный рассказ, (не)</w:t>
            </w:r>
            <w:proofErr w:type="spell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лепый</w:t>
            </w:r>
            <w:proofErr w:type="spell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поступок , (не)серьёзное отношение , (не)вежливый, а грубый ответ.                          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F516F0" w:rsidRDefault="000B4489" w:rsidP="00C006F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- Какие правила применяли при выполнении задания?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 Проверьте работу по слайду.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51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Слайд 2.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F516F0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9D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</w:t>
            </w: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9D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Исследуют предложенный материал, определяют части речи.</w:t>
            </w: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9B">
              <w:rPr>
                <w:sz w:val="24"/>
                <w:szCs w:val="24"/>
              </w:rPr>
              <w:t xml:space="preserve"> </w:t>
            </w: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 xml:space="preserve">- Мы знаем правила написания </w:t>
            </w:r>
            <w:r w:rsidRPr="00964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 xml:space="preserve"> с сущ., прил., гл., </w:t>
            </w:r>
            <w:proofErr w:type="spellStart"/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  <w:r w:rsidRPr="0096469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дееприч</w:t>
            </w:r>
            <w:proofErr w:type="spellEnd"/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самопроверку</w:t>
            </w: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(оценивают свою работу).</w:t>
            </w: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B4489" w:rsidRPr="0096469B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0B4489" w:rsidRPr="0096469B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признаков;</w:t>
            </w:r>
          </w:p>
          <w:p w:rsidR="000B4489" w:rsidRPr="0096469B" w:rsidRDefault="000B4489" w:rsidP="00C006F6">
            <w:pPr>
              <w:rPr>
                <w:sz w:val="24"/>
                <w:szCs w:val="24"/>
              </w:rPr>
            </w:pPr>
            <w:r w:rsidRPr="0096469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6469B">
              <w:rPr>
                <w:sz w:val="24"/>
                <w:szCs w:val="24"/>
              </w:rPr>
              <w:t xml:space="preserve"> </w:t>
            </w:r>
            <w:r w:rsidRPr="0096469B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мысли, владение монологической и диалогической речью.</w:t>
            </w:r>
          </w:p>
        </w:tc>
      </w:tr>
      <w:tr w:rsidR="000B4489" w:rsidRPr="0073459D" w:rsidTr="00C006F6">
        <w:tc>
          <w:tcPr>
            <w:tcW w:w="2660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учебной </w:t>
            </w: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4252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Активизирует знания учащихся.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Создаёт проблемную ситуацию.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в данных словосочетаниях прилагательные  наречиями, а существительные глаголами. Запишите получившиеся словосочетания по схеме </w:t>
            </w:r>
            <w:proofErr w:type="spell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гл.+наречие</w:t>
            </w:r>
            <w:proofErr w:type="spell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AB30C4" w:rsidRPr="00F516F0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B30C4" w:rsidRPr="00F516F0">
              <w:rPr>
                <w:rFonts w:ascii="Times New Roman" w:hAnsi="Times New Roman" w:cs="Times New Roman"/>
                <w:sz w:val="24"/>
                <w:szCs w:val="24"/>
              </w:rPr>
              <w:t>Далек</w:t>
            </w:r>
            <w:proofErr w:type="gramStart"/>
            <w:r w:rsidR="00AB30C4" w:rsidRPr="00F516F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AB30C4" w:rsidRPr="00F516F0">
              <w:rPr>
                <w:rFonts w:ascii="Times New Roman" w:hAnsi="Times New Roman" w:cs="Times New Roman"/>
                <w:sz w:val="24"/>
                <w:szCs w:val="24"/>
              </w:rPr>
              <w:t>не)удачный ответ, (не)интересный рассказ , (не)</w:t>
            </w:r>
            <w:proofErr w:type="spellStart"/>
            <w:r w:rsidR="00AB30C4" w:rsidRPr="00F516F0">
              <w:rPr>
                <w:rFonts w:ascii="Times New Roman" w:hAnsi="Times New Roman" w:cs="Times New Roman"/>
                <w:sz w:val="24"/>
                <w:szCs w:val="24"/>
              </w:rPr>
              <w:t>лепый</w:t>
            </w:r>
            <w:proofErr w:type="spellEnd"/>
            <w:r w:rsidR="00AB30C4"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поступок , </w:t>
            </w: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ерьёзное отношение , (не)вежливый, а грубый ответ.</w:t>
            </w: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Ответить далеко не удачно, рассказывать неинтересно, поступить нелепо, относиться несерьёзно, отвечать не вежливо, а грубо.</w:t>
            </w: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 Проверьте работу по слайду.</w:t>
            </w: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- Кто допустил ошибки?– Почему?</w:t>
            </w: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тему нашего урока. </w:t>
            </w: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- А какова цель урока?</w:t>
            </w: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 -Может ли нам в достижении цели помочь учебник?                       </w:t>
            </w:r>
          </w:p>
          <w:p w:rsidR="000B4489" w:rsidRPr="00F516F0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F516F0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F516F0" w:rsidRDefault="00AB30C4" w:rsidP="00AB30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4489" w:rsidRPr="00F516F0">
              <w:rPr>
                <w:rFonts w:ascii="Times New Roman" w:hAnsi="Times New Roman" w:cs="Times New Roman"/>
                <w:sz w:val="24"/>
                <w:szCs w:val="24"/>
              </w:rPr>
              <w:t>ля этого обратимся к материалу учебника</w:t>
            </w:r>
          </w:p>
        </w:tc>
        <w:tc>
          <w:tcPr>
            <w:tcW w:w="4177" w:type="dxa"/>
          </w:tcPr>
          <w:p w:rsidR="000B4489" w:rsidRPr="0073459D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Записывают словосочетания.</w:t>
            </w: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05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Коллективная работа.</w:t>
            </w:r>
          </w:p>
          <w:p w:rsidR="00AB30C4" w:rsidRPr="00AB30C4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9D">
              <w:rPr>
                <w:rFonts w:ascii="Times New Roman" w:hAnsi="Times New Roman" w:cs="Times New Roman"/>
                <w:sz w:val="24"/>
                <w:szCs w:val="24"/>
              </w:rPr>
              <w:t xml:space="preserve">Сверяют </w:t>
            </w:r>
            <w:proofErr w:type="gramStart"/>
            <w:r w:rsidRPr="0073459D">
              <w:rPr>
                <w:rFonts w:ascii="Times New Roman" w:hAnsi="Times New Roman" w:cs="Times New Roman"/>
                <w:sz w:val="24"/>
                <w:szCs w:val="24"/>
              </w:rPr>
              <w:t>записанное</w:t>
            </w:r>
            <w:proofErr w:type="gramEnd"/>
            <w:r w:rsidRPr="0073459D">
              <w:rPr>
                <w:rFonts w:ascii="Times New Roman" w:hAnsi="Times New Roman" w:cs="Times New Roman"/>
                <w:sz w:val="24"/>
                <w:szCs w:val="24"/>
              </w:rPr>
              <w:t xml:space="preserve"> и делают </w:t>
            </w:r>
            <w:r w:rsidRPr="00AB30C4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="00AB30C4" w:rsidRPr="00AB30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0C4" w:rsidRPr="00AB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C4">
              <w:rPr>
                <w:rFonts w:ascii="Times New Roman" w:hAnsi="Times New Roman" w:cs="Times New Roman"/>
                <w:sz w:val="24"/>
                <w:szCs w:val="24"/>
              </w:rPr>
              <w:t>не знают,</w:t>
            </w:r>
            <w:r w:rsidR="00AB30C4" w:rsidRPr="00AB30C4">
              <w:rPr>
                <w:rFonts w:ascii="Times New Roman" w:hAnsi="Times New Roman" w:cs="Times New Roman"/>
                <w:sz w:val="24"/>
                <w:szCs w:val="24"/>
              </w:rPr>
              <w:t xml:space="preserve"> как пишется  НЕ с наречиями.</w:t>
            </w: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9D">
              <w:rPr>
                <w:rFonts w:ascii="Times New Roman" w:hAnsi="Times New Roman" w:cs="Times New Roman"/>
                <w:sz w:val="24"/>
                <w:szCs w:val="24"/>
              </w:rPr>
              <w:t>Формулируют тему 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в тетрадь.</w:t>
            </w:r>
          </w:p>
          <w:p w:rsidR="000B4489" w:rsidRPr="0073459D" w:rsidRDefault="000B4489" w:rsidP="00AB3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-У</w:t>
            </w:r>
            <w:r w:rsidRPr="007345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словия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выбора </w:t>
            </w:r>
            <w:r w:rsidRPr="007345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слитного и раздельного написания НЕ с наречиями </w:t>
            </w:r>
            <w:proofErr w:type="gramStart"/>
            <w:r w:rsidRPr="007345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7345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О и  — Е;</w:t>
            </w:r>
          </w:p>
          <w:p w:rsidR="000B4489" w:rsidRPr="0073459D" w:rsidRDefault="000B4489" w:rsidP="00AB3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</w:t>
            </w:r>
            <w:r w:rsidRPr="007345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выбирать правильное написание </w:t>
            </w:r>
            <w:proofErr w:type="spellStart"/>
            <w:r w:rsidRPr="007345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нареий</w:t>
            </w:r>
            <w:proofErr w:type="spellEnd"/>
            <w:r w:rsidRPr="007345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5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7345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НЕ. </w:t>
            </w: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3459D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</w:t>
            </w:r>
            <w:proofErr w:type="spellStart"/>
            <w:r w:rsidRPr="0073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гипотиз</w:t>
            </w:r>
            <w:proofErr w:type="spellEnd"/>
            <w:r w:rsidRPr="0073459D">
              <w:rPr>
                <w:rFonts w:ascii="Times New Roman" w:hAnsi="Times New Roman" w:cs="Times New Roman"/>
                <w:sz w:val="24"/>
                <w:szCs w:val="24"/>
              </w:rPr>
              <w:t>, их доказательство;</w:t>
            </w: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9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3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9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345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9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3459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точностью и полнотой выражать свои мысли;</w:t>
            </w: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0B4489" w:rsidRPr="0073459D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59D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73459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3459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выделение-формулирование познавательной цели;</w:t>
            </w:r>
          </w:p>
          <w:p w:rsidR="000B4489" w:rsidRPr="0073459D" w:rsidRDefault="000B4489" w:rsidP="00C006F6">
            <w:pPr>
              <w:rPr>
                <w:sz w:val="24"/>
                <w:szCs w:val="24"/>
              </w:rPr>
            </w:pPr>
            <w:r w:rsidRPr="0073459D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73459D">
              <w:rPr>
                <w:rFonts w:ascii="Times New Roman" w:hAnsi="Times New Roman" w:cs="Times New Roman"/>
                <w:sz w:val="24"/>
                <w:szCs w:val="24"/>
              </w:rPr>
              <w:t>: формулирование проблемы.</w:t>
            </w:r>
          </w:p>
        </w:tc>
      </w:tr>
      <w:tr w:rsidR="000B4489" w:rsidRPr="003E05B1" w:rsidTr="00C006F6">
        <w:tc>
          <w:tcPr>
            <w:tcW w:w="2660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Построение проекта-выхода из затруднения.</w:t>
            </w:r>
          </w:p>
        </w:tc>
        <w:tc>
          <w:tcPr>
            <w:tcW w:w="4252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учащихся по исследованию проблемной ситуации.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0C4" w:rsidRPr="00F516F0" w:rsidRDefault="00AB30C4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Прочитайте материал учебника и расскажите о том, что вы узнали о правописании не с наречиями?</w:t>
            </w:r>
          </w:p>
          <w:p w:rsidR="00AB30C4" w:rsidRPr="00F516F0" w:rsidRDefault="00AB30C4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- Объясните слитное и раздельное написание</w:t>
            </w:r>
            <w:r w:rsidRPr="00F5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</w:t>
            </w: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в словосочетаниях, составленных в начале урока</w:t>
            </w:r>
            <w:proofErr w:type="gram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30C4" w:rsidRPr="00F516F0" w:rsidRDefault="00AB30C4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Ответить далеко не удачно, рассказывать неинтересно, поступить нелепо, относиться несерьёзно, отвечать не вежливо, а грубо.</w:t>
            </w:r>
          </w:p>
          <w:p w:rsidR="000B4489" w:rsidRPr="00F516F0" w:rsidRDefault="000B4489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F516F0" w:rsidRDefault="000B4489" w:rsidP="00AB30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9CA" w:rsidRPr="00F516F0" w:rsidRDefault="002D49CA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F516F0" w:rsidRDefault="000B4489" w:rsidP="002D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параграфа.</w:t>
            </w:r>
          </w:p>
          <w:p w:rsidR="000B4489" w:rsidRPr="003E05B1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Отвечают с опорой на таблицу.</w:t>
            </w:r>
          </w:p>
          <w:p w:rsidR="000B4489" w:rsidRPr="003E05B1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определяют действия и их последовательность; </w:t>
            </w:r>
          </w:p>
        </w:tc>
        <w:tc>
          <w:tcPr>
            <w:tcW w:w="3697" w:type="dxa"/>
          </w:tcPr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: прогнозирование;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моделирование;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решение проблемы, построение логической цепи рассуждений, анализ объектов с целью выделения признаков;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в поиске и выборе информации, владение монологической и диалогической речью.</w:t>
            </w:r>
          </w:p>
        </w:tc>
      </w:tr>
      <w:tr w:rsidR="000B4489" w:rsidRPr="003E05B1" w:rsidTr="00C006F6">
        <w:tc>
          <w:tcPr>
            <w:tcW w:w="2660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Мотивирует и координирует деятельность учащихся, устанавливает осознанность восприятия темы.</w:t>
            </w:r>
          </w:p>
          <w:p w:rsidR="00AB30C4" w:rsidRPr="00F516F0" w:rsidRDefault="00AB30C4" w:rsidP="00AB3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 начинались слева неожиданно, отвесной стеной, поднимающейся куда-то вверх. Ветер, вода и минувшие века немало потрудились над ней. Во многих местах отчётливо были заметны слои разноцветного камня, немыслимо перекошенные и изломанные.</w:t>
            </w:r>
          </w:p>
          <w:p w:rsidR="000B4489" w:rsidRPr="00F516F0" w:rsidRDefault="000B4489" w:rsidP="00C00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89" w:rsidRPr="00F516F0" w:rsidRDefault="000B4489" w:rsidP="00C00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89" w:rsidRPr="00F516F0" w:rsidRDefault="000B4489" w:rsidP="00C00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в парах</w:t>
            </w: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(3 пары).</w:t>
            </w:r>
          </w:p>
          <w:p w:rsidR="00AB30C4" w:rsidRPr="00F516F0" w:rsidRDefault="00AB30C4" w:rsidP="00AB3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каждой пары даётся по наречию </w:t>
            </w:r>
          </w:p>
          <w:p w:rsidR="00AB30C4" w:rsidRPr="00F516F0" w:rsidRDefault="00AB30C4" w:rsidP="00AB3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C4" w:rsidRPr="00F516F0" w:rsidRDefault="00AB30C4" w:rsidP="00AB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Составить  предложения по группам (далеко, высоко, весело</w:t>
            </w:r>
            <w:proofErr w:type="gram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0C4" w:rsidRPr="00F516F0" w:rsidRDefault="00AB30C4" w:rsidP="00AB3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составить по два  предложения с одним словом так, чтобы данное наречие  писалось </w:t>
            </w:r>
            <w:proofErr w:type="gram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НЕ слитно/раздельно. Выполнить морфемный разбор наречий.</w:t>
            </w:r>
          </w:p>
          <w:p w:rsidR="000B4489" w:rsidRPr="00F516F0" w:rsidRDefault="000B4489" w:rsidP="00AB3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исходное задание по алгоритму.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способы образования наречий, синтаксическую роль.</w:t>
            </w: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05B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у доски.</w:t>
            </w: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</w:t>
            </w:r>
            <w:proofErr w:type="gramEnd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оценка, коррекция;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бщеучебные</w:t>
            </w:r>
            <w:proofErr w:type="spellEnd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структуировать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знания, выбор эффективных способов решения задач, умение осознанно и произвольно строить речевое высказывание;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 полнотой и 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точностью выражать свои мысли, владение монологической и диалогической речью. </w:t>
            </w:r>
          </w:p>
        </w:tc>
      </w:tr>
      <w:tr w:rsidR="000B4489" w:rsidRPr="003E05B1" w:rsidTr="00C006F6">
        <w:tc>
          <w:tcPr>
            <w:tcW w:w="2660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 с проверкой по эталону</w:t>
            </w: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самостоятельную деятельность по применению новых знаний.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Тест по изученному материалу </w:t>
            </w: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(по рядам).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16F0" w:rsidRPr="00F516F0" w:rsidRDefault="00F516F0" w:rsidP="00C006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фразеологизмы наречиями </w:t>
            </w:r>
            <w:proofErr w:type="gram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НЕ, составьте </w:t>
            </w:r>
            <w:proofErr w:type="gram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ними предложения, объясните написание не с наречиями.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Рукой подать 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Как снег на голову 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Как  кошка с собакой 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Идти на поводу 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 не лежит</w:t>
            </w:r>
          </w:p>
          <w:p w:rsidR="00F516F0" w:rsidRPr="00F516F0" w:rsidRDefault="00F516F0" w:rsidP="00C006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Творческая работа  </w:t>
            </w: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1.Подобрать к данным наречиям антонимы  </w:t>
            </w:r>
            <w:proofErr w:type="gram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НЕ. Объяснить  правописание  наречий. Составить со словосочетаниями 3 предложения.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  Рассказывать интересно (</w:t>
            </w:r>
            <w:proofErr w:type="spell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неувлекательно</w:t>
            </w:r>
            <w:proofErr w:type="spell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); написать аккуратн</w:t>
            </w:r>
            <w:proofErr w:type="gramStart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небрежно); поступить обдуманно(нелепо); ответить честно(необъективно); приехал давно( недавно); разговаривает учтиво (невежливо).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2.Напишите сочинение - миниатюру, используя наречия, на тему «Вид из окна» 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0B4489" w:rsidRPr="0057669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самостоятельно, осуществляя самопроверку, сравнивая с эталоном.</w:t>
            </w: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групповую работу на время.</w:t>
            </w:r>
          </w:p>
          <w:p w:rsidR="000B4489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3E05B1" w:rsidRDefault="00F516F0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в парах</w:t>
            </w:r>
          </w:p>
        </w:tc>
        <w:tc>
          <w:tcPr>
            <w:tcW w:w="3697" w:type="dxa"/>
          </w:tcPr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того, что уже усвоено и что ещё подлежит усвоению.</w:t>
            </w:r>
          </w:p>
        </w:tc>
      </w:tr>
      <w:tr w:rsidR="000B4489" w:rsidRPr="003E05B1" w:rsidTr="00C006F6">
        <w:tc>
          <w:tcPr>
            <w:tcW w:w="2660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деятельности.</w:t>
            </w:r>
          </w:p>
        </w:tc>
        <w:tc>
          <w:tcPr>
            <w:tcW w:w="4252" w:type="dxa"/>
          </w:tcPr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диалог, позволяющий </w:t>
            </w:r>
            <w:proofErr w:type="gramStart"/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осмыслить полученные результаты по изучению темы.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- Какова тема нашего урока?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- Достигли ли мы своей цели?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 xml:space="preserve"> - Почему удалось это сделать?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задание.</w:t>
            </w:r>
          </w:p>
          <w:p w:rsidR="00F516F0" w:rsidRPr="00F516F0" w:rsidRDefault="00F516F0" w:rsidP="00F5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F0">
              <w:rPr>
                <w:rFonts w:ascii="Times New Roman" w:hAnsi="Times New Roman" w:cs="Times New Roman"/>
                <w:sz w:val="24"/>
                <w:szCs w:val="24"/>
              </w:rPr>
              <w:t>1.Составить карточки по теме.2.Выполнить упражнение (дидактический материал)</w:t>
            </w:r>
          </w:p>
          <w:p w:rsidR="000B4489" w:rsidRPr="00F516F0" w:rsidRDefault="000B4489" w:rsidP="00C00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</w:tcPr>
          <w:p w:rsidR="000B4489" w:rsidRPr="00576699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99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деятельности, соотносят задачи с результатами.</w:t>
            </w:r>
          </w:p>
        </w:tc>
        <w:tc>
          <w:tcPr>
            <w:tcW w:w="3697" w:type="dxa"/>
          </w:tcPr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5B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рефлексия;</w:t>
            </w:r>
          </w:p>
          <w:p w:rsidR="000B4489" w:rsidRPr="003E05B1" w:rsidRDefault="000B4489" w:rsidP="00C0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B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E05B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мысли.</w:t>
            </w:r>
          </w:p>
        </w:tc>
      </w:tr>
    </w:tbl>
    <w:p w:rsidR="000B4489" w:rsidRPr="00AE7EE5" w:rsidRDefault="000B4489" w:rsidP="000B4489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000D45" w:rsidRDefault="00000D45"/>
    <w:sectPr w:rsidR="00000D45" w:rsidSect="00AE7E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489"/>
    <w:rsid w:val="00000D45"/>
    <w:rsid w:val="000B4489"/>
    <w:rsid w:val="000E3DD7"/>
    <w:rsid w:val="002D095F"/>
    <w:rsid w:val="002D49CA"/>
    <w:rsid w:val="00474653"/>
    <w:rsid w:val="004A7BD2"/>
    <w:rsid w:val="006F59FE"/>
    <w:rsid w:val="00865AEB"/>
    <w:rsid w:val="008E14B6"/>
    <w:rsid w:val="00AB30C4"/>
    <w:rsid w:val="00AC5EA2"/>
    <w:rsid w:val="00B912D4"/>
    <w:rsid w:val="00C21DEF"/>
    <w:rsid w:val="00CB0CC3"/>
    <w:rsid w:val="00CB2E62"/>
    <w:rsid w:val="00D27926"/>
    <w:rsid w:val="00F5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2018-10-31T16:28:00Z</dcterms:created>
  <dcterms:modified xsi:type="dcterms:W3CDTF">2019-01-25T17:05:00Z</dcterms:modified>
</cp:coreProperties>
</file>