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79" w:rsidRDefault="00A851D7" w:rsidP="00AB5B79">
      <w:pPr>
        <w:spacing w:after="0" w:line="360" w:lineRule="auto"/>
        <w:jc w:val="center"/>
        <w:rPr>
          <w:rFonts w:ascii="Times New Roman" w:hAnsi="Times New Roman" w:cs="Times New Roman"/>
          <w:b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62E48"/>
          <w:sz w:val="28"/>
          <w:szCs w:val="28"/>
          <w:shd w:val="clear" w:color="auto" w:fill="FFFFFF"/>
        </w:rPr>
        <w:t xml:space="preserve">Основы </w:t>
      </w:r>
      <w:proofErr w:type="spellStart"/>
      <w:r>
        <w:rPr>
          <w:rFonts w:ascii="Times New Roman" w:hAnsi="Times New Roman" w:cs="Times New Roman"/>
          <w:b/>
          <w:color w:val="362E48"/>
          <w:sz w:val="28"/>
          <w:szCs w:val="28"/>
          <w:shd w:val="clear" w:color="auto" w:fill="FFFFFF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color w:val="362E48"/>
          <w:sz w:val="28"/>
          <w:szCs w:val="28"/>
          <w:shd w:val="clear" w:color="auto" w:fill="FFFFFF"/>
        </w:rPr>
        <w:t xml:space="preserve"> деятельности</w:t>
      </w:r>
      <w:r w:rsidR="00F3686F">
        <w:rPr>
          <w:rFonts w:ascii="Times New Roman" w:hAnsi="Times New Roman" w:cs="Times New Roman"/>
          <w:b/>
          <w:color w:val="362E48"/>
          <w:sz w:val="28"/>
          <w:szCs w:val="28"/>
          <w:shd w:val="clear" w:color="auto" w:fill="FFFFFF"/>
        </w:rPr>
        <w:t xml:space="preserve"> в школе с обучающимися</w:t>
      </w:r>
      <w:r w:rsidR="00AB5B79" w:rsidRPr="00AB5B79">
        <w:rPr>
          <w:rFonts w:ascii="Times New Roman" w:hAnsi="Times New Roman" w:cs="Times New Roman"/>
          <w:b/>
          <w:color w:val="362E48"/>
          <w:sz w:val="28"/>
          <w:szCs w:val="28"/>
          <w:shd w:val="clear" w:color="auto" w:fill="FFFFFF"/>
        </w:rPr>
        <w:t xml:space="preserve"> с ограниченными возможностями здоровья</w:t>
      </w:r>
    </w:p>
    <w:p w:rsidR="0059651A" w:rsidRDefault="0059651A" w:rsidP="00AB5B79">
      <w:pPr>
        <w:spacing w:after="0" w:line="360" w:lineRule="auto"/>
        <w:jc w:val="center"/>
        <w:rPr>
          <w:rFonts w:ascii="Times New Roman" w:hAnsi="Times New Roman" w:cs="Times New Roman"/>
          <w:i/>
          <w:color w:val="362E48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362E48"/>
          <w:sz w:val="28"/>
          <w:szCs w:val="28"/>
          <w:shd w:val="clear" w:color="auto" w:fill="FFFFFF"/>
        </w:rPr>
        <w:t>Ширазян</w:t>
      </w:r>
      <w:proofErr w:type="spellEnd"/>
      <w:r>
        <w:rPr>
          <w:rFonts w:ascii="Times New Roman" w:hAnsi="Times New Roman" w:cs="Times New Roman"/>
          <w:i/>
          <w:color w:val="362E48"/>
          <w:sz w:val="28"/>
          <w:szCs w:val="28"/>
          <w:shd w:val="clear" w:color="auto" w:fill="FFFFFF"/>
        </w:rPr>
        <w:t xml:space="preserve"> Александра </w:t>
      </w:r>
      <w:proofErr w:type="spellStart"/>
      <w:r>
        <w:rPr>
          <w:rFonts w:ascii="Times New Roman" w:hAnsi="Times New Roman" w:cs="Times New Roman"/>
          <w:i/>
          <w:color w:val="362E48"/>
          <w:sz w:val="28"/>
          <w:szCs w:val="28"/>
          <w:shd w:val="clear" w:color="auto" w:fill="FFFFFF"/>
        </w:rPr>
        <w:t>Рафиковна</w:t>
      </w:r>
      <w:proofErr w:type="spellEnd"/>
      <w:r w:rsidR="00AB5B79" w:rsidRPr="00AB5B79">
        <w:rPr>
          <w:rFonts w:ascii="Times New Roman" w:hAnsi="Times New Roman" w:cs="Times New Roman"/>
          <w:i/>
          <w:color w:val="362E48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362E48"/>
          <w:sz w:val="28"/>
          <w:szCs w:val="28"/>
          <w:shd w:val="clear" w:color="auto" w:fill="FFFFFF"/>
        </w:rPr>
        <w:t>социальный педагог,</w:t>
      </w:r>
    </w:p>
    <w:p w:rsidR="00AB5B79" w:rsidRDefault="0059651A" w:rsidP="00AB5B79">
      <w:pPr>
        <w:spacing w:after="0" w:line="360" w:lineRule="auto"/>
        <w:jc w:val="center"/>
        <w:rPr>
          <w:rFonts w:ascii="Times New Roman" w:hAnsi="Times New Roman" w:cs="Times New Roman"/>
          <w:i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62E4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362E48"/>
          <w:sz w:val="28"/>
          <w:szCs w:val="28"/>
          <w:shd w:val="clear" w:color="auto" w:fill="FFFFFF"/>
        </w:rPr>
        <w:t>Ширазян</w:t>
      </w:r>
      <w:proofErr w:type="spellEnd"/>
      <w:r>
        <w:rPr>
          <w:rFonts w:ascii="Times New Roman" w:hAnsi="Times New Roman" w:cs="Times New Roman"/>
          <w:i/>
          <w:color w:val="362E48"/>
          <w:sz w:val="28"/>
          <w:szCs w:val="28"/>
          <w:shd w:val="clear" w:color="auto" w:fill="FFFFFF"/>
        </w:rPr>
        <w:t xml:space="preserve"> Артур Робертович, учитель трудового обучения</w:t>
      </w:r>
    </w:p>
    <w:p w:rsidR="00AB5B79" w:rsidRPr="0059651A" w:rsidRDefault="00AB5B79" w:rsidP="0059651A">
      <w:pPr>
        <w:spacing w:after="0" w:line="360" w:lineRule="auto"/>
        <w:jc w:val="center"/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  <w:lang w:val="en-US"/>
        </w:rPr>
      </w:pPr>
      <w:r w:rsidRPr="0059651A">
        <w:rPr>
          <w:rFonts w:ascii="Times New Roman" w:hAnsi="Times New Roman" w:cs="Times New Roman"/>
          <w:b/>
          <w:color w:val="362E48"/>
          <w:sz w:val="28"/>
          <w:szCs w:val="28"/>
          <w:shd w:val="clear" w:color="auto" w:fill="FFFFFF"/>
        </w:rPr>
        <w:t>ТОГАОУ «Котовская школа-интернат для обучающихся с ограниченными возможностями здоровья», г. Котовск,</w:t>
      </w:r>
      <w:r w:rsidRPr="00AB5B79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 </w:t>
      </w:r>
      <w:hyperlink r:id="rId6" w:history="1">
        <w:r w:rsidRPr="00630AA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shirazal</w:t>
        </w:r>
        <w:r w:rsidRPr="00630AA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630AA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630AA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30AA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bookmarkStart w:id="0" w:name="_GoBack"/>
      <w:bookmarkEnd w:id="0"/>
    </w:p>
    <w:p w:rsidR="00CF10B3" w:rsidRPr="00F05F7A" w:rsidRDefault="00921E60" w:rsidP="00674173">
      <w:pPr>
        <w:spacing w:after="0" w:line="360" w:lineRule="auto"/>
        <w:ind w:firstLineChars="100" w:firstLine="280"/>
        <w:jc w:val="both"/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Получение профессионального </w:t>
      </w:r>
      <w:r w:rsidR="006B7BEF" w:rsidRPr="006B7BEF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>образования для детей с инвалидностью</w:t>
      </w:r>
      <w:r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 и</w:t>
      </w:r>
      <w:r w:rsidR="00345B52" w:rsidRPr="006B7BEF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 детей с ограниченными возможностями здоровья</w:t>
      </w:r>
      <w:r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 (ОВЗ)</w:t>
      </w:r>
      <w:r w:rsidR="00345B52" w:rsidRPr="006B7BEF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 является важнейшим факт</w:t>
      </w:r>
      <w:r w:rsidR="007E7538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ором их успешной социализации в </w:t>
      </w:r>
      <w:r w:rsidR="00345B52" w:rsidRPr="006B7BEF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>общественной жизни. Получение профессии – это важный вопрос и один из самых эффективных способов самореализации,</w:t>
      </w:r>
      <w:r w:rsidR="00AB5B79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 поэтому профориентация детей с инвалидностью</w:t>
      </w:r>
      <w:r w:rsidR="00345B52" w:rsidRPr="00345B52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и детей с ОВЗ </w:t>
      </w:r>
      <w:r w:rsidR="00345B52" w:rsidRPr="00345B52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>является важнейшей задачей государственной политики.</w:t>
      </w:r>
    </w:p>
    <w:p w:rsidR="00F05F7A" w:rsidRPr="00F05F7A" w:rsidRDefault="007E7538" w:rsidP="00674173">
      <w:pPr>
        <w:spacing w:after="0" w:line="360" w:lineRule="auto"/>
        <w:ind w:firstLineChars="100" w:firstLine="280"/>
        <w:jc w:val="both"/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Конечно же, </w:t>
      </w:r>
      <w:proofErr w:type="spellStart"/>
      <w:r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>профориентационная</w:t>
      </w:r>
      <w:proofErr w:type="spellEnd"/>
      <w:r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 работа в школе </w:t>
      </w:r>
      <w:r w:rsidR="00674173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>с обучающим</w:t>
      </w:r>
      <w:r w:rsidR="00921E60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>ся с ОВЗ</w:t>
      </w:r>
      <w:r w:rsidR="00345B52" w:rsidRPr="00345B52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 требует специальной разработки и имеет ряд своих особенностей, которые включают особые методы диагностики профессиональных склонностей, а также интересов человека, и принятие во внимание конкре</w:t>
      </w:r>
      <w:r w:rsidR="00F05F7A" w:rsidRPr="00345B52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>тных ог</w:t>
      </w:r>
      <w:r w:rsidR="00D777C1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>раничений по состоянию здоровья:</w:t>
      </w:r>
    </w:p>
    <w:p w:rsidR="00F05F7A" w:rsidRPr="00345B52" w:rsidRDefault="00D777C1" w:rsidP="006741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о</w:t>
      </w:r>
      <w:r w:rsidR="00F05F7A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пределен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ие возможностей трудоустройства;</w:t>
      </w:r>
    </w:p>
    <w:p w:rsidR="00345B52" w:rsidRPr="00D777C1" w:rsidRDefault="00D777C1" w:rsidP="006741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о</w:t>
      </w:r>
      <w:r w:rsidR="00F05F7A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бязательная дополнительная консультация врача в связи с выбранной профессиональной деятельностью.</w:t>
      </w:r>
    </w:p>
    <w:p w:rsidR="007E7538" w:rsidRDefault="00B27306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Для занятия </w:t>
      </w:r>
      <w:r w:rsidR="007E7538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в школе </w:t>
      </w:r>
      <w:r w:rsidR="00921E6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профориентацией детей с ОВЗ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, необходимо в первую очередь изучить специфику их заболеваний. Ведь самая большая сложность в орие</w:t>
      </w:r>
      <w:r w:rsidR="00AB5B7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нтации на профессию среди обучающихся</w:t>
      </w:r>
      <w:r w:rsidR="000E4568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с ОВЗ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состоит </w:t>
      </w:r>
      <w:r w:rsidR="00892CBB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в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неоднородности состава таких групп.</w:t>
      </w:r>
      <w:r w:rsidR="00921E6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Так, п</w:t>
      </w:r>
      <w:r w:rsidR="00D777C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ри работе с детьми с нарушением слуха н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еобходимо различать тугоухость и глухоту. Е</w:t>
      </w:r>
      <w:r w:rsidR="00D777C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сли в первом случае это -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стойкое понижение слуха различной степени, то глухота</w:t>
      </w:r>
      <w:r w:rsidR="00921E6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представляет собой высшую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степень его поражения.</w:t>
      </w:r>
      <w:r w:rsidR="00921E6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Профориентация детей</w:t>
      </w:r>
      <w:r w:rsidR="00AB5B7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с инвалидностью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по зрению может проводиться как среди незрячих детей</w:t>
      </w:r>
      <w:r w:rsidR="00921E6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(острота зрения от нуля до 4%), так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и </w:t>
      </w:r>
      <w:r w:rsidR="00921E6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среди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слабовидящих.</w:t>
      </w:r>
      <w:r w:rsidR="00921E6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Нарушение речи может быть следствием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lastRenderedPageBreak/>
        <w:t>психофизических отклонений различной степени и выраженности. При этом у таких детей нор</w:t>
      </w:r>
      <w:r w:rsidR="007E7538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мальный слух,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они имеют нормальное развитие в план</w:t>
      </w:r>
      <w:r w:rsidR="00892CBB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е интеллекта. Именно этим дети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с таким диагнозом отличаются от подростков с умственной отсталостью.</w:t>
      </w:r>
      <w:r w:rsidR="00921E6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</w:p>
    <w:p w:rsidR="00345B52" w:rsidRPr="00345B52" w:rsidRDefault="00921E60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С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амое распространенное нарушение </w:t>
      </w:r>
      <w:r w:rsidR="007E7538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– это ДЦП: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дети с </w:t>
      </w:r>
      <w:r w:rsidR="007E7538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Н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ОДА страдают нарушением темпа движений, координации.</w:t>
      </w:r>
    </w:p>
    <w:p w:rsidR="00345B52" w:rsidRPr="00345B52" w:rsidRDefault="00345B52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К </w:t>
      </w:r>
      <w:r w:rsidR="00892CBB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ЗПР относят детей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, у которых замедленное психическое развитие и относительно стойкая незрелость эмоциональной и волевой сферы.</w:t>
      </w:r>
    </w:p>
    <w:p w:rsidR="00345B52" w:rsidRPr="00345B52" w:rsidRDefault="00345B52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Подростки с умств</w:t>
      </w:r>
      <w:r w:rsidR="007E7538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енной отсталостью 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имеют необрат</w:t>
      </w:r>
      <w:r w:rsidR="007E7538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имые нарушения психического развития 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на фоне недостаточности ЦНС.</w:t>
      </w:r>
      <w:r w:rsidR="00D777C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Аутизм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представляет собой особый </w:t>
      </w:r>
      <w:r w:rsidR="00AB024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вид</w:t>
      </w:r>
      <w:r w:rsidR="007E7538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ментальных нарушений</w:t>
      </w:r>
      <w:r w:rsidR="00921E6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: 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ребенок теряет способность к разви</w:t>
      </w:r>
      <w:r w:rsidR="00AB024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тию социальных навыков и 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средств коммуникации.</w:t>
      </w:r>
    </w:p>
    <w:p w:rsidR="00345B52" w:rsidRPr="00D777C1" w:rsidRDefault="00345B52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362E48"/>
          <w:sz w:val="28"/>
          <w:szCs w:val="28"/>
          <w:lang w:eastAsia="ru-RU"/>
        </w:rPr>
      </w:pPr>
      <w:r w:rsidRPr="00D777C1">
        <w:rPr>
          <w:rFonts w:ascii="Times New Roman" w:eastAsia="Times New Roman" w:hAnsi="Times New Roman" w:cs="Times New Roman"/>
          <w:bCs/>
          <w:i/>
          <w:color w:val="362E48"/>
          <w:sz w:val="28"/>
          <w:szCs w:val="28"/>
          <w:bdr w:val="none" w:sz="0" w:space="0" w:color="auto" w:frame="1"/>
          <w:lang w:eastAsia="ru-RU"/>
        </w:rPr>
        <w:t>Основные задачи профориентации детей с ОВЗ</w:t>
      </w:r>
      <w:r w:rsidR="00D777C1" w:rsidRPr="00D777C1">
        <w:rPr>
          <w:rFonts w:ascii="Times New Roman" w:eastAsia="Times New Roman" w:hAnsi="Times New Roman" w:cs="Times New Roman"/>
          <w:bCs/>
          <w:i/>
          <w:color w:val="362E48"/>
          <w:sz w:val="28"/>
          <w:szCs w:val="28"/>
          <w:bdr w:val="none" w:sz="0" w:space="0" w:color="auto" w:frame="1"/>
          <w:lang w:eastAsia="ru-RU"/>
        </w:rPr>
        <w:t>:</w:t>
      </w:r>
    </w:p>
    <w:p w:rsidR="00345B52" w:rsidRPr="00D777C1" w:rsidRDefault="00AB0240" w:rsidP="006741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р</w:t>
      </w:r>
      <w:r w:rsidR="008D090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азвитие трудовых навыков и </w:t>
      </w:r>
      <w:r w:rsidR="00D777C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трудовых качеств</w:t>
      </w:r>
      <w:r w:rsidR="008D090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ребенка</w:t>
      </w:r>
      <w:r w:rsidR="00D777C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;</w:t>
      </w:r>
    </w:p>
    <w:p w:rsidR="00345B52" w:rsidRPr="00D777C1" w:rsidRDefault="00AB0240" w:rsidP="006741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р</w:t>
      </w:r>
      <w:r w:rsidR="008D090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асширение граней его самопознания;</w:t>
      </w:r>
    </w:p>
    <w:p w:rsidR="00345B52" w:rsidRPr="00345B52" w:rsidRDefault="00AB0240" w:rsidP="006741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редоставление доступной информации о профессиях, их важности, особенностях и пу</w:t>
      </w:r>
      <w:r w:rsidR="00D777C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тях профессиональной подготовки;</w:t>
      </w:r>
    </w:p>
    <w:p w:rsidR="00345B52" w:rsidRPr="00D777C1" w:rsidRDefault="00AB0240" w:rsidP="006741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ф</w:t>
      </w:r>
      <w:r w:rsidR="00345B52" w:rsidRPr="00D777C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ормиро</w:t>
      </w:r>
      <w:r w:rsidR="008D090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вание установки на труд,</w:t>
      </w:r>
      <w:r w:rsidR="00345B52" w:rsidRPr="00D777C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на позитивное отношение к нему.</w:t>
      </w:r>
    </w:p>
    <w:p w:rsidR="00345B52" w:rsidRPr="00345B52" w:rsidRDefault="00345B52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Последний пункт для детей с ОВЗ имеет несколько другое значение, нежели для здорового человека. Труд для ребенка с физическими ограничениями заключается, как в производительной сфере, так и в  бытовой. То есть, это бытовой труд, самообслуживание, спорт и другие важные виды труда, которые представляют для детей с ОВЗ некоторые трудности. И чтобы такой ребенок смог себя нормально чувствовать в обществе</w:t>
      </w:r>
      <w:r w:rsidR="00AB024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, в первую очередь у него должно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быть сформировано</w:t>
      </w:r>
      <w:r w:rsidR="008D090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положительное отношение к труду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в любых его формах и проявлениях.</w:t>
      </w:r>
    </w:p>
    <w:p w:rsidR="00D777C1" w:rsidRDefault="00D777C1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lang w:eastAsia="ru-RU"/>
        </w:rPr>
      </w:pPr>
      <w:r w:rsidRPr="00D777C1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lang w:eastAsia="ru-RU"/>
        </w:rPr>
        <w:t>Профориентация детей, имеющих</w:t>
      </w:r>
      <w:r w:rsidR="00345B52" w:rsidRPr="00D777C1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lang w:eastAsia="ru-RU"/>
        </w:rPr>
        <w:t xml:space="preserve"> инвалидность</w:t>
      </w:r>
      <w:r w:rsidRPr="00D777C1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lang w:eastAsia="ru-RU"/>
        </w:rPr>
        <w:t>, проходит несколько этапов:</w:t>
      </w:r>
    </w:p>
    <w:p w:rsidR="00345B52" w:rsidRPr="00D777C1" w:rsidRDefault="00D777C1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lang w:eastAsia="ru-RU"/>
        </w:rPr>
        <w:lastRenderedPageBreak/>
        <w:t>1.</w:t>
      </w:r>
      <w:r w:rsidR="00345B52" w:rsidRPr="00D777C1">
        <w:rPr>
          <w:rFonts w:ascii="Times New Roman" w:eastAsia="Times New Roman" w:hAnsi="Times New Roman" w:cs="Times New Roman"/>
          <w:bCs/>
          <w:color w:val="362E48"/>
          <w:sz w:val="28"/>
          <w:szCs w:val="28"/>
          <w:lang w:eastAsia="ru-RU"/>
        </w:rPr>
        <w:t>Суж</w:t>
      </w:r>
      <w:r w:rsidR="005379C7">
        <w:rPr>
          <w:rFonts w:ascii="Times New Roman" w:eastAsia="Times New Roman" w:hAnsi="Times New Roman" w:cs="Times New Roman"/>
          <w:bCs/>
          <w:color w:val="362E48"/>
          <w:sz w:val="28"/>
          <w:szCs w:val="28"/>
          <w:lang w:eastAsia="ru-RU"/>
        </w:rPr>
        <w:t>ение рамок для выбора профессии (</w:t>
      </w:r>
      <w:r w:rsidR="00AB024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проведение тщательного</w:t>
      </w:r>
      <w:r w:rsidR="00345B52" w:rsidRPr="00D777C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анализ</w:t>
      </w:r>
      <w:r w:rsidR="00AB024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а</w:t>
      </w:r>
      <w:r w:rsidR="00345B52" w:rsidRPr="00D777C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ег</w:t>
      </w:r>
      <w:r w:rsidR="00AB024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о здоровья, ознакомление</w:t>
      </w:r>
      <w:r w:rsidR="00345B52" w:rsidRPr="00D777C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с рекомен</w:t>
      </w:r>
      <w:r w:rsidR="005379C7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дациями его врача и </w:t>
      </w:r>
      <w:r w:rsidR="00AB024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учет</w:t>
      </w:r>
      <w:r w:rsidR="00345B52" w:rsidRPr="00D777C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все</w:t>
      </w:r>
      <w:r w:rsidR="00AB024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х показаний и противопоказаний</w:t>
      </w:r>
      <w:r w:rsidR="005379C7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)</w:t>
      </w:r>
      <w:r w:rsidR="00345B52" w:rsidRPr="00D777C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.</w:t>
      </w:r>
    </w:p>
    <w:p w:rsidR="00345B52" w:rsidRPr="00345B52" w:rsidRDefault="005379C7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5379C7">
        <w:rPr>
          <w:rFonts w:ascii="Times New Roman" w:eastAsia="Times New Roman" w:hAnsi="Times New Roman" w:cs="Times New Roman"/>
          <w:bCs/>
          <w:color w:val="362E48"/>
          <w:sz w:val="28"/>
          <w:szCs w:val="28"/>
          <w:lang w:eastAsia="ru-RU"/>
        </w:rPr>
        <w:t>2.</w:t>
      </w:r>
      <w:r w:rsidR="00345B52" w:rsidRPr="005379C7">
        <w:rPr>
          <w:rFonts w:ascii="Times New Roman" w:eastAsia="Times New Roman" w:hAnsi="Times New Roman" w:cs="Times New Roman"/>
          <w:bCs/>
          <w:color w:val="362E48"/>
          <w:sz w:val="28"/>
          <w:szCs w:val="28"/>
          <w:lang w:eastAsia="ru-RU"/>
        </w:rPr>
        <w:t>Выявление предпочтений</w:t>
      </w:r>
      <w:r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lang w:eastAsia="ru-RU"/>
        </w:rPr>
        <w:t xml:space="preserve"> </w:t>
      </w:r>
      <w:r w:rsidR="00AB024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(использование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  <w:r w:rsidR="00AB024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специальных методик 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определения предпочтительных профессий для людей с ОВЗ)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.</w:t>
      </w:r>
    </w:p>
    <w:p w:rsidR="00345B52" w:rsidRPr="00345B52" w:rsidRDefault="005379C7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3.Знакомство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детей с профессиями 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происходит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путем </w:t>
      </w:r>
      <w:proofErr w:type="spellStart"/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профе</w:t>
      </w:r>
      <w:r w:rsidR="008D090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ссиографического</w:t>
      </w:r>
      <w:proofErr w:type="spellEnd"/>
      <w:r w:rsidR="008D090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анализа и 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профессиональных проб, в результате которых</w:t>
      </w:r>
      <w:r w:rsidR="00AB024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составляется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список 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возможных вариантов будущей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профессиональной д</w:t>
      </w:r>
      <w:r w:rsidR="00653E83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еятельности. </w:t>
      </w:r>
      <w:r w:rsidR="008D0906">
        <w:rPr>
          <w:rFonts w:ascii="Times New Roman" w:eastAsia="Times New Roman" w:hAnsi="Times New Roman" w:cs="Times New Roman"/>
          <w:bCs/>
          <w:color w:val="362E48"/>
          <w:sz w:val="28"/>
          <w:szCs w:val="28"/>
          <w:lang w:eastAsia="ru-RU"/>
        </w:rPr>
        <w:t xml:space="preserve">Далее необходимо построить индивидуальный </w:t>
      </w:r>
      <w:proofErr w:type="spellStart"/>
      <w:r w:rsidR="008D0906">
        <w:rPr>
          <w:rFonts w:ascii="Times New Roman" w:eastAsia="Times New Roman" w:hAnsi="Times New Roman" w:cs="Times New Roman"/>
          <w:bCs/>
          <w:color w:val="362E48"/>
          <w:sz w:val="28"/>
          <w:szCs w:val="28"/>
          <w:lang w:eastAsia="ru-RU"/>
        </w:rPr>
        <w:t>профориентационный</w:t>
      </w:r>
      <w:proofErr w:type="spellEnd"/>
      <w:r w:rsidR="00197915" w:rsidRPr="00197915">
        <w:rPr>
          <w:rFonts w:ascii="Times New Roman" w:eastAsia="Times New Roman" w:hAnsi="Times New Roman" w:cs="Times New Roman"/>
          <w:bCs/>
          <w:color w:val="362E48"/>
          <w:sz w:val="28"/>
          <w:szCs w:val="28"/>
          <w:lang w:eastAsia="ru-RU"/>
        </w:rPr>
        <w:t xml:space="preserve"> план работы с </w:t>
      </w:r>
      <w:r w:rsidR="00197915">
        <w:rPr>
          <w:rFonts w:ascii="Times New Roman" w:eastAsia="Times New Roman" w:hAnsi="Times New Roman" w:cs="Times New Roman"/>
          <w:bCs/>
          <w:color w:val="362E48"/>
          <w:sz w:val="28"/>
          <w:szCs w:val="28"/>
          <w:lang w:eastAsia="ru-RU"/>
        </w:rPr>
        <w:t>детьми с инвалидностью</w:t>
      </w:r>
      <w:r w:rsidR="00197915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lang w:eastAsia="ru-RU"/>
        </w:rPr>
        <w:t xml:space="preserve"> (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пути получения образования, виды профессиональной занятости и </w:t>
      </w:r>
      <w:r w:rsidR="00653E83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определение основных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шагов на пути к цели</w:t>
      </w:r>
      <w:r w:rsidR="00197915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)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.</w:t>
      </w:r>
    </w:p>
    <w:p w:rsidR="00345B52" w:rsidRPr="00AB5B79" w:rsidRDefault="00345B52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362E48"/>
          <w:sz w:val="28"/>
          <w:szCs w:val="28"/>
          <w:lang w:eastAsia="ru-RU"/>
        </w:rPr>
      </w:pPr>
      <w:r w:rsidRPr="00AB5B79">
        <w:rPr>
          <w:rFonts w:ascii="Times New Roman" w:eastAsia="Times New Roman" w:hAnsi="Times New Roman" w:cs="Times New Roman"/>
          <w:bCs/>
          <w:i/>
          <w:color w:val="362E48"/>
          <w:sz w:val="28"/>
          <w:szCs w:val="28"/>
          <w:bdr w:val="none" w:sz="0" w:space="0" w:color="auto" w:frame="1"/>
          <w:lang w:eastAsia="ru-RU"/>
        </w:rPr>
        <w:t>Формы работы для реализации программы профориентации лиц с ОВЗ</w:t>
      </w:r>
    </w:p>
    <w:p w:rsidR="00345B52" w:rsidRPr="00345B52" w:rsidRDefault="00345B52" w:rsidP="00674173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Чтобы реализовать задачу просвещения и информирования детей с ограниченными возможностями, </w:t>
      </w:r>
      <w:r w:rsidR="00AB024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в школе отводятся достаточные урочные часы</w:t>
      </w:r>
      <w:r w:rsidR="00653E83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по трудовому обучению (в нашей школе это технология, столярное дело, швейное дело, переплетно-картонажное дело, кулинария, гончарное дело). Кроме того, </w:t>
      </w:r>
      <w:r w:rsidR="00AB024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необходимо проводить такие мер</w:t>
      </w:r>
      <w:r w:rsidR="008D090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оприятия, как специальные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игры, выставки, дни открытых дверей. Существует множество других способов ознакомления с профес</w:t>
      </w:r>
      <w:r w:rsidR="0018191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сиями в школе: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ярмарки профессий, презентации, встр</w:t>
      </w:r>
      <w:r w:rsidR="008D090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ечи со специалистами. Т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акие мероприятия позволяют глубже ознакомиться с содержимым труда, заочно оценить свою пригодность к определённому виду деятельности и определить, каких качеств может быть недостаточно.</w:t>
      </w:r>
    </w:p>
    <w:p w:rsidR="00345B52" w:rsidRPr="00345B52" w:rsidRDefault="00345B52" w:rsidP="00674173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Для того чтобы выявить склонности к тому или иному виду труда, необхо</w:t>
      </w:r>
      <w:r w:rsidR="0018191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димо проводить такие диагностические исследования как 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анкетирование, беседы, тестирование, </w:t>
      </w:r>
      <w:r w:rsidR="0018191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индивидуальное и групповое 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консультировани</w:t>
      </w:r>
      <w:r w:rsidR="0018191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е с учетом  уровня развития и состояния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здоровья детей.</w:t>
      </w:r>
    </w:p>
    <w:p w:rsidR="00345B52" w:rsidRPr="00345B52" w:rsidRDefault="00181916" w:rsidP="00674173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Для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развития</w:t>
      </w:r>
      <w:proofErr w:type="gramEnd"/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навыков и умений обучающихся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прекрасно подходят психотехнические упражнения, различные тренинги, игры, консультации.</w:t>
      </w:r>
    </w:p>
    <w:p w:rsidR="00345B52" w:rsidRPr="00013457" w:rsidRDefault="008D0906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8D0906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lang w:eastAsia="ru-RU"/>
        </w:rPr>
        <w:t>рофориентация</w:t>
      </w:r>
      <w:r w:rsidR="00345B52" w:rsidRPr="008D0906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lang w:eastAsia="ru-RU"/>
        </w:rPr>
        <w:t xml:space="preserve"> детей с ограниченными возможностями</w:t>
      </w:r>
      <w:r w:rsidRPr="008D0906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lang w:eastAsia="ru-RU"/>
        </w:rPr>
        <w:t xml:space="preserve"> имеет ряд особенностей.</w:t>
      </w:r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3457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Такие дети требуют строго индивидуального и личностно</w:t>
      </w:r>
      <w:r w:rsidR="0018191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- ориентированного подхода: в работе с ними отмечается преобладание</w:t>
      </w:r>
      <w:r w:rsidR="00181916" w:rsidRPr="00013457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  <w:r w:rsidR="00181916" w:rsidRPr="0018191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индивидуальной консультации над групповой.</w:t>
      </w:r>
      <w:r w:rsidR="00181916" w:rsidRPr="00013457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</w:p>
    <w:p w:rsidR="00345B52" w:rsidRPr="00345B52" w:rsidRDefault="008D0906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Не менее важным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является желание самого подростка консультироваться. Поэтому подтолкнуть и вызвать желание принимать ответственность за профессиональное будущее, а также получать помощь специалиста – это важнейшее условие </w:t>
      </w:r>
      <w:proofErr w:type="spellStart"/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профориентационной</w:t>
      </w:r>
      <w:proofErr w:type="spellEnd"/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работы.</w:t>
      </w:r>
    </w:p>
    <w:p w:rsidR="00345B52" w:rsidRPr="00345B52" w:rsidRDefault="008D3C34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Эффективность нашей работы </w:t>
      </w:r>
      <w:r w:rsidR="00B3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будет </w:t>
      </w:r>
      <w:r w:rsidR="00181916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более полноценно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й в случае проведения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групповых и индивидуальных за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нятий по профориентации</w:t>
      </w:r>
      <w:r w:rsidR="000A0BDF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не только с детьми, но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и с их родителями. В основе индивидуальной работы с родителями детей лежит получ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ение информации о семье, сложившемся в ней микроклимате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. Специалист должен знать, какую позицию преследуют родители, как они влияют на профессиональное развитие ребенка (дать им необходимые рекомендации). Особенно полезной считается организация совместной трудовой деятельно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сти, в которой родители показывают детям пример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свои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ми навыками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труда.</w:t>
      </w:r>
    </w:p>
    <w:p w:rsidR="00345B52" w:rsidRPr="00345B52" w:rsidRDefault="00345B52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B34659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lang w:eastAsia="ru-RU"/>
        </w:rPr>
        <w:t>Правильный выбор профессии для детей с ОВЗ</w:t>
      </w:r>
      <w:r w:rsidR="00B34659" w:rsidRPr="00B34659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lang w:eastAsia="ru-RU"/>
        </w:rPr>
        <w:t xml:space="preserve"> определяется в</w:t>
      </w:r>
      <w:r w:rsidRPr="00B3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соответствии с особенностями различных отклонений</w:t>
      </w:r>
      <w:r w:rsidR="00B3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. Мы используем в своей работе</w:t>
      </w:r>
      <w:r w:rsidRPr="00B3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список  подходящих и </w:t>
      </w:r>
      <w:r w:rsidR="009D42D3" w:rsidRPr="00B3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неподходящих профессий для детей</w:t>
      </w:r>
      <w:r w:rsidRPr="00B3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  <w:r w:rsidR="00B3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с различными видами заболеваний. </w:t>
      </w:r>
      <w:r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Для детей с проблемами зрения могут подойти такие профессии (если это позволяет имеющийся уровень зрения): слесарь по ремонту автомобилей, продавец, оператор птицефабрик. При этом противопоказаны работы со значительными физическими нагрузками, в запыленных помещениях. Также не подходят профессии, где человек должен долго находиться в наклонном положении.</w:t>
      </w:r>
    </w:p>
    <w:p w:rsidR="00345B52" w:rsidRPr="00345B52" w:rsidRDefault="00B34659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B34659">
        <w:rPr>
          <w:rFonts w:ascii="Times New Roman" w:eastAsia="Times New Roman" w:hAnsi="Times New Roman" w:cs="Times New Roman"/>
          <w:bCs/>
          <w:color w:val="362E48"/>
          <w:sz w:val="28"/>
          <w:szCs w:val="28"/>
          <w:lang w:eastAsia="ru-RU"/>
        </w:rPr>
        <w:t>Д</w:t>
      </w:r>
      <w:r w:rsidR="00345B52" w:rsidRPr="00B34659">
        <w:rPr>
          <w:rFonts w:ascii="Times New Roman" w:eastAsia="Times New Roman" w:hAnsi="Times New Roman" w:cs="Times New Roman"/>
          <w:bCs/>
          <w:color w:val="362E48"/>
          <w:sz w:val="28"/>
          <w:szCs w:val="28"/>
          <w:lang w:eastAsia="ru-RU"/>
        </w:rPr>
        <w:t>ля детей с проблемами слуха</w:t>
      </w:r>
      <w:r w:rsidRPr="00B34659">
        <w:rPr>
          <w:rFonts w:ascii="Times New Roman" w:eastAsia="Times New Roman" w:hAnsi="Times New Roman" w:cs="Times New Roman"/>
          <w:bCs/>
          <w:color w:val="362E48"/>
          <w:sz w:val="28"/>
          <w:szCs w:val="28"/>
          <w:lang w:eastAsia="ru-RU"/>
        </w:rPr>
        <w:t xml:space="preserve"> о</w:t>
      </w:r>
      <w:r w:rsidR="00345B52" w:rsidRPr="00B3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тлично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подойдут спокойные профессии, не требующие особого контакта с людьми: швея, чертежник, цветовод, фотограф и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lastRenderedPageBreak/>
        <w:t>т.д. Следует отметить, что сегодня человек с проблемами слуха и речи может также работать кассиром.</w:t>
      </w:r>
    </w:p>
    <w:p w:rsidR="00345B52" w:rsidRPr="00345B52" w:rsidRDefault="00B34659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B34659">
        <w:rPr>
          <w:rFonts w:ascii="Times New Roman" w:eastAsia="Times New Roman" w:hAnsi="Times New Roman" w:cs="Times New Roman"/>
          <w:bCs/>
          <w:color w:val="362E48"/>
          <w:sz w:val="28"/>
          <w:szCs w:val="28"/>
          <w:lang w:eastAsia="ru-RU"/>
        </w:rPr>
        <w:t>С проблемами</w:t>
      </w:r>
      <w:r w:rsidR="00345B52" w:rsidRPr="00B34659">
        <w:rPr>
          <w:rFonts w:ascii="Times New Roman" w:eastAsia="Times New Roman" w:hAnsi="Times New Roman" w:cs="Times New Roman"/>
          <w:bCs/>
          <w:color w:val="362E48"/>
          <w:sz w:val="28"/>
          <w:szCs w:val="28"/>
          <w:lang w:eastAsia="ru-RU"/>
        </w:rPr>
        <w:t xml:space="preserve"> опорно-двигательного аппарата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человек не может работать там, где требуется 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длительное пребывание на ногах. Им не подходит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также работа у движущихся мех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анизмов или на высоте. При этом,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если </w:t>
      </w:r>
      <w:proofErr w:type="gramStart"/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проблемы  с</w:t>
      </w:r>
      <w:proofErr w:type="gramEnd"/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опорно-двигательным аппаратом затронули только нижнюю часть тела, могут подойти такие профессии, как сборщик микросхем или телеграфист.</w:t>
      </w:r>
    </w:p>
    <w:p w:rsidR="00345B52" w:rsidRPr="00345B52" w:rsidRDefault="00B34659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Людям с нарушения центральной нервной системы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не рекомендуется рабо</w:t>
      </w:r>
      <w:r w:rsidR="00F05F7A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тать там, где наблюдается психо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эмо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циональное напряжение: 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шумных местах с повышенной вибрацией, в неблагоприятном микроклимате. Также ни в коем случае нельзя выбирать профессию, где человек 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будет контактировать с токсичны</w:t>
      </w:r>
      <w:r w:rsidR="00AB5B7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ми веществами,</w:t>
      </w:r>
      <w:r w:rsidR="00345B52" w:rsidRPr="00345B52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обладающими нейропаралитическим действием.</w:t>
      </w:r>
    </w:p>
    <w:p w:rsidR="00345B52" w:rsidRPr="00AB5B79" w:rsidRDefault="00345B52" w:rsidP="00674173">
      <w:pPr>
        <w:shd w:val="clear" w:color="auto" w:fill="FFFFFF"/>
        <w:spacing w:after="0" w:line="360" w:lineRule="auto"/>
        <w:ind w:firstLineChars="100" w:firstLine="28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362E48"/>
          <w:sz w:val="28"/>
          <w:szCs w:val="28"/>
          <w:lang w:eastAsia="ru-RU"/>
        </w:rPr>
      </w:pPr>
      <w:r w:rsidRPr="00AB5B79">
        <w:rPr>
          <w:rFonts w:ascii="Times New Roman" w:eastAsia="Times New Roman" w:hAnsi="Times New Roman" w:cs="Times New Roman"/>
          <w:bCs/>
          <w:i/>
          <w:color w:val="362E48"/>
          <w:sz w:val="28"/>
          <w:szCs w:val="28"/>
          <w:bdr w:val="none" w:sz="0" w:space="0" w:color="auto" w:frame="1"/>
          <w:lang w:eastAsia="ru-RU"/>
        </w:rPr>
        <w:t>В завершение можно подвести итоги</w:t>
      </w:r>
      <w:r w:rsidR="00AB5B79">
        <w:rPr>
          <w:rFonts w:ascii="Times New Roman" w:eastAsia="Times New Roman" w:hAnsi="Times New Roman" w:cs="Times New Roman"/>
          <w:bCs/>
          <w:i/>
          <w:color w:val="362E48"/>
          <w:sz w:val="28"/>
          <w:szCs w:val="28"/>
          <w:bdr w:val="none" w:sz="0" w:space="0" w:color="auto" w:frame="1"/>
          <w:lang w:eastAsia="ru-RU"/>
        </w:rPr>
        <w:t>:</w:t>
      </w:r>
    </w:p>
    <w:p w:rsidR="00345B52" w:rsidRPr="00197915" w:rsidRDefault="00AB5B79" w:rsidP="00674173">
      <w:pPr>
        <w:numPr>
          <w:ilvl w:val="0"/>
          <w:numId w:val="6"/>
        </w:numPr>
        <w:shd w:val="clear" w:color="auto" w:fill="FFFFFF"/>
        <w:spacing w:after="0" w:line="360" w:lineRule="auto"/>
        <w:ind w:left="0"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главным фактором профориентации детей с инвалидностью и детей с ОВЗ</w:t>
      </w:r>
      <w:r w:rsidR="00345B52" w:rsidRPr="00197915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является учет всех особенностей их 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нарушений и </w:t>
      </w:r>
      <w:r w:rsidR="00345B52" w:rsidRPr="00197915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отклонений. Для этого специалист должен быть хорошо ознакомлен с проблемой и медицинской историей ребенка.</w:t>
      </w:r>
    </w:p>
    <w:p w:rsidR="00345B52" w:rsidRPr="00197915" w:rsidRDefault="00AB5B79" w:rsidP="00674173">
      <w:pPr>
        <w:numPr>
          <w:ilvl w:val="0"/>
          <w:numId w:val="6"/>
        </w:numPr>
        <w:shd w:val="clear" w:color="auto" w:fill="FFFFFF"/>
        <w:spacing w:after="0" w:line="360" w:lineRule="auto"/>
        <w:ind w:left="0"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родители и семья играю</w:t>
      </w:r>
      <w:r w:rsidR="00345B52" w:rsidRPr="00197915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т важнейшую роль в выборе профессии, в самоопределении и адаптации ребенка в социуме. Поэтому они должны быть привлечены к процессу.</w:t>
      </w:r>
    </w:p>
    <w:p w:rsidR="00345B52" w:rsidRDefault="00AB5B79" w:rsidP="00674173">
      <w:pPr>
        <w:numPr>
          <w:ilvl w:val="0"/>
          <w:numId w:val="6"/>
        </w:numPr>
        <w:shd w:val="clear" w:color="auto" w:fill="FFFFFF"/>
        <w:spacing w:after="0" w:line="360" w:lineRule="auto"/>
        <w:ind w:left="0" w:firstLineChars="100" w:firstLine="28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</w:t>
      </w:r>
      <w:r w:rsidR="00345B52" w:rsidRPr="00197915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рофориентационная</w:t>
      </w:r>
      <w:proofErr w:type="spellEnd"/>
      <w:r w:rsidR="00345B52" w:rsidRPr="00197915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работа с детьми</w:t>
      </w:r>
      <w:r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с инвалидностью и детьми</w:t>
      </w:r>
      <w:r w:rsidR="00345B52" w:rsidRPr="00197915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с ОВЗ должна иметь более индивидуальный характер, чем групповой.</w:t>
      </w:r>
    </w:p>
    <w:p w:rsidR="00677576" w:rsidRPr="002514A2" w:rsidRDefault="002514A2" w:rsidP="002514A2">
      <w:pPr>
        <w:shd w:val="clear" w:color="auto" w:fill="FFFFFF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62E48"/>
          <w:sz w:val="28"/>
          <w:szCs w:val="28"/>
          <w:lang w:eastAsia="ru-RU"/>
        </w:rPr>
        <w:t>Литература</w:t>
      </w:r>
    </w:p>
    <w:p w:rsidR="00A851D7" w:rsidRPr="00C85A56" w:rsidRDefault="002514A2" w:rsidP="00A851D7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51D7" w:rsidRPr="00A851D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r w:rsidR="00A851D7" w:rsidRPr="00C85A56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Аленкина О.А.</w:t>
      </w:r>
      <w:r w:rsidR="00A851D7" w:rsidRPr="00C85A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Профессионально-трудовая социализация молодежи с ограниченными возможностями здоровья / О.А. Аленкина, Т.В. Черникова. – М.: Глобус, 2009. – 190 с.</w:t>
      </w:r>
    </w:p>
    <w:p w:rsidR="00345B52" w:rsidRPr="00A851D7" w:rsidRDefault="00A851D7" w:rsidP="00B12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proofErr w:type="spellStart"/>
        <w:r w:rsidR="0077467B" w:rsidRPr="002514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Пряжников</w:t>
        </w:r>
        <w:proofErr w:type="spellEnd"/>
        <w:r w:rsidR="0077467B" w:rsidRPr="002514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Н.С.</w:t>
        </w:r>
      </w:hyperlink>
      <w:r w:rsidR="002514A2">
        <w:rPr>
          <w:rFonts w:ascii="Times New Roman" w:hAnsi="Times New Roman" w:cs="Times New Roman"/>
          <w:sz w:val="28"/>
          <w:szCs w:val="28"/>
        </w:rPr>
        <w:t>, </w:t>
      </w:r>
      <w:r w:rsidR="0077467B" w:rsidRPr="0025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7467B" w:rsidRPr="002514A2">
        <w:rPr>
          <w:rFonts w:ascii="Times New Roman" w:hAnsi="Times New Roman" w:cs="Times New Roman"/>
          <w:sz w:val="28"/>
          <w:szCs w:val="28"/>
        </w:rPr>
        <w:fldChar w:fldCharType="begin"/>
      </w:r>
      <w:r w:rsidR="0077467B" w:rsidRPr="002514A2">
        <w:rPr>
          <w:rFonts w:ascii="Times New Roman" w:hAnsi="Times New Roman" w:cs="Times New Roman"/>
          <w:sz w:val="28"/>
          <w:szCs w:val="28"/>
        </w:rPr>
        <w:instrText xml:space="preserve"> HYPERLINK "http://childpsy.ru/lib/authors/id/10914.php" </w:instrText>
      </w:r>
      <w:r w:rsidR="0077467B" w:rsidRPr="002514A2">
        <w:rPr>
          <w:rFonts w:ascii="Times New Roman" w:hAnsi="Times New Roman" w:cs="Times New Roman"/>
          <w:sz w:val="28"/>
          <w:szCs w:val="28"/>
        </w:rPr>
        <w:fldChar w:fldCharType="separate"/>
      </w:r>
      <w:r w:rsidR="0077467B" w:rsidRPr="002514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Пряжникова</w:t>
      </w:r>
      <w:proofErr w:type="spellEnd"/>
      <w:r w:rsidR="0077467B" w:rsidRPr="002514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Е.Ю.</w:t>
      </w:r>
      <w:r w:rsidR="0077467B" w:rsidRPr="002514A2">
        <w:rPr>
          <w:rFonts w:ascii="Times New Roman" w:hAnsi="Times New Roman" w:cs="Times New Roman"/>
          <w:sz w:val="28"/>
          <w:szCs w:val="28"/>
        </w:rPr>
        <w:fldChar w:fldCharType="end"/>
      </w:r>
      <w:r w:rsidR="002514A2">
        <w:rPr>
          <w:rFonts w:ascii="Times New Roman" w:hAnsi="Times New Roman" w:cs="Times New Roman"/>
          <w:sz w:val="28"/>
          <w:szCs w:val="28"/>
        </w:rPr>
        <w:t xml:space="preserve"> Профориентация </w:t>
      </w:r>
      <w:r w:rsidR="0077467B" w:rsidRPr="002514A2">
        <w:rPr>
          <w:rFonts w:ascii="Times New Roman" w:hAnsi="Times New Roman" w:cs="Times New Roman"/>
          <w:sz w:val="28"/>
          <w:szCs w:val="28"/>
        </w:rPr>
        <w:t>Издательство: </w:t>
      </w:r>
      <w:hyperlink r:id="rId8" w:history="1">
        <w:r w:rsidR="0077467B" w:rsidRPr="002514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М.: </w:t>
        </w:r>
        <w:proofErr w:type="spellStart"/>
        <w:r w:rsidR="0077467B" w:rsidRPr="002514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Academia</w:t>
        </w:r>
        <w:proofErr w:type="spellEnd"/>
      </w:hyperlink>
      <w:r w:rsidR="002514A2">
        <w:rPr>
          <w:rFonts w:ascii="Times New Roman" w:hAnsi="Times New Roman" w:cs="Times New Roman"/>
          <w:sz w:val="28"/>
          <w:szCs w:val="28"/>
        </w:rPr>
        <w:t> , 2005, 496 с.</w:t>
      </w:r>
    </w:p>
    <w:p w:rsidR="0077467B" w:rsidRPr="00C85A56" w:rsidRDefault="00B12BC6" w:rsidP="009E4DFB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3.</w:t>
      </w:r>
      <w:r w:rsidR="00A851D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Старобина </w:t>
      </w:r>
      <w:r w:rsidR="0077467B" w:rsidRPr="00C85A56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Е.М.</w:t>
      </w:r>
      <w:r w:rsidR="0077467B" w:rsidRPr="00C85A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Профессиональная подготовка лиц с умственной отсталостью. / Е.М. Старобина. – М.: НЦ ЭНАС, 2007. – 120 с.</w:t>
      </w:r>
    </w:p>
    <w:sectPr w:rsidR="0077467B" w:rsidRPr="00C85A56" w:rsidSect="009E4DFB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8E3"/>
    <w:multiLevelType w:val="hybridMultilevel"/>
    <w:tmpl w:val="5456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12D3"/>
    <w:multiLevelType w:val="multilevel"/>
    <w:tmpl w:val="BF6E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A01F9"/>
    <w:multiLevelType w:val="multilevel"/>
    <w:tmpl w:val="AF2A6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A578B"/>
    <w:multiLevelType w:val="multilevel"/>
    <w:tmpl w:val="4DEA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24926"/>
    <w:multiLevelType w:val="multilevel"/>
    <w:tmpl w:val="823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1660B"/>
    <w:multiLevelType w:val="multilevel"/>
    <w:tmpl w:val="E7844C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D184C"/>
    <w:multiLevelType w:val="multilevel"/>
    <w:tmpl w:val="8A5A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B52"/>
    <w:rsid w:val="00013457"/>
    <w:rsid w:val="00087016"/>
    <w:rsid w:val="000A0BDF"/>
    <w:rsid w:val="000E4568"/>
    <w:rsid w:val="00181916"/>
    <w:rsid w:val="00197915"/>
    <w:rsid w:val="002514A2"/>
    <w:rsid w:val="00345B52"/>
    <w:rsid w:val="005379C7"/>
    <w:rsid w:val="00594FD0"/>
    <w:rsid w:val="0059651A"/>
    <w:rsid w:val="00653E83"/>
    <w:rsid w:val="00674173"/>
    <w:rsid w:val="00677576"/>
    <w:rsid w:val="006960AB"/>
    <w:rsid w:val="006B7BEF"/>
    <w:rsid w:val="0077467B"/>
    <w:rsid w:val="007E7538"/>
    <w:rsid w:val="00892CBB"/>
    <w:rsid w:val="008D0906"/>
    <w:rsid w:val="008D3C34"/>
    <w:rsid w:val="00920BF5"/>
    <w:rsid w:val="00921E60"/>
    <w:rsid w:val="009C21EE"/>
    <w:rsid w:val="009D42D3"/>
    <w:rsid w:val="009E4DFB"/>
    <w:rsid w:val="00A851D7"/>
    <w:rsid w:val="00AB0240"/>
    <w:rsid w:val="00AB5B79"/>
    <w:rsid w:val="00B10EE4"/>
    <w:rsid w:val="00B12BC6"/>
    <w:rsid w:val="00B27306"/>
    <w:rsid w:val="00B34659"/>
    <w:rsid w:val="00B60F8C"/>
    <w:rsid w:val="00C45524"/>
    <w:rsid w:val="00C5098E"/>
    <w:rsid w:val="00C85A56"/>
    <w:rsid w:val="00CF10B3"/>
    <w:rsid w:val="00D777C1"/>
    <w:rsid w:val="00E97D39"/>
    <w:rsid w:val="00F05F7A"/>
    <w:rsid w:val="00F32804"/>
    <w:rsid w:val="00F3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9941"/>
  <w15:docId w15:val="{76D5599B-35B9-478B-91F6-F060C184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B3"/>
  </w:style>
  <w:style w:type="paragraph" w:styleId="2">
    <w:name w:val="heading 2"/>
    <w:basedOn w:val="a"/>
    <w:link w:val="20"/>
    <w:uiPriority w:val="9"/>
    <w:qFormat/>
    <w:rsid w:val="00345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B52"/>
    <w:rPr>
      <w:b/>
      <w:bCs/>
    </w:rPr>
  </w:style>
  <w:style w:type="paragraph" w:styleId="a5">
    <w:name w:val="List Paragraph"/>
    <w:basedOn w:val="a"/>
    <w:uiPriority w:val="34"/>
    <w:qFormat/>
    <w:rsid w:val="00D777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5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psy.ru/catalogs/publishers/index.php?ID=24008" TargetMode="External"/><Relationship Id="rId3" Type="http://schemas.openxmlformats.org/officeDocument/2006/relationships/styles" Target="styles.xml"/><Relationship Id="rId7" Type="http://schemas.openxmlformats.org/officeDocument/2006/relationships/hyperlink" Target="http://childpsy.ru/lib/authors/id/1073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razal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FCB0-A953-4B1B-82A5-3E371CF4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Школа</cp:lastModifiedBy>
  <cp:revision>21</cp:revision>
  <dcterms:created xsi:type="dcterms:W3CDTF">2020-04-13T18:04:00Z</dcterms:created>
  <dcterms:modified xsi:type="dcterms:W3CDTF">2021-10-12T05:29:00Z</dcterms:modified>
</cp:coreProperties>
</file>