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CE" w:rsidRPr="002E70E6" w:rsidRDefault="00E7104D" w:rsidP="00B07C9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0E6">
        <w:rPr>
          <w:rFonts w:ascii="Times New Roman" w:hAnsi="Times New Roman" w:cs="Times New Roman"/>
          <w:b/>
          <w:sz w:val="28"/>
          <w:szCs w:val="28"/>
        </w:rPr>
        <w:t>Уровни развития классных коллективов.</w:t>
      </w:r>
    </w:p>
    <w:p w:rsidR="00E7104D" w:rsidRPr="002E70E6" w:rsidRDefault="00E7104D" w:rsidP="00B07C93">
      <w:pPr>
        <w:pStyle w:val="a4"/>
        <w:shd w:val="clear" w:color="auto" w:fill="FFFFFF"/>
        <w:ind w:left="150" w:firstLine="851"/>
        <w:jc w:val="both"/>
        <w:rPr>
          <w:sz w:val="28"/>
          <w:szCs w:val="28"/>
        </w:rPr>
      </w:pPr>
      <w:r w:rsidRPr="002E70E6">
        <w:rPr>
          <w:sz w:val="28"/>
          <w:szCs w:val="28"/>
        </w:rPr>
        <w:t>Развитие коллектива — это не плавный, непрерывный поступатель</w:t>
      </w:r>
      <w:r w:rsidRPr="002E70E6">
        <w:rPr>
          <w:sz w:val="28"/>
          <w:szCs w:val="28"/>
        </w:rPr>
        <w:softHyphen/>
        <w:t>ный процесс. Оно требует преодоления противоречий, возникающих между достигнутыми и планируемыми перспективами, между кол</w:t>
      </w:r>
      <w:r w:rsidRPr="002E70E6">
        <w:rPr>
          <w:sz w:val="28"/>
          <w:szCs w:val="28"/>
        </w:rPr>
        <w:softHyphen/>
        <w:t>лективными и индивидуальными интересами школьников, между по</w:t>
      </w:r>
      <w:r w:rsidRPr="002E70E6">
        <w:rPr>
          <w:sz w:val="28"/>
          <w:szCs w:val="28"/>
        </w:rPr>
        <w:softHyphen/>
        <w:t>требностями школьников и возможностями их удовлетворения и т. д.</w:t>
      </w:r>
    </w:p>
    <w:p w:rsidR="00E7104D" w:rsidRPr="002E70E6" w:rsidRDefault="00E7104D" w:rsidP="00B07C93">
      <w:pPr>
        <w:pStyle w:val="a4"/>
        <w:shd w:val="clear" w:color="auto" w:fill="FFFFFF"/>
        <w:ind w:left="150" w:firstLine="851"/>
        <w:jc w:val="both"/>
        <w:rPr>
          <w:sz w:val="28"/>
          <w:szCs w:val="28"/>
        </w:rPr>
      </w:pPr>
      <w:r w:rsidRPr="002E70E6">
        <w:rPr>
          <w:sz w:val="28"/>
          <w:szCs w:val="28"/>
        </w:rPr>
        <w:t>При нормальном развитии коллектива наблюдаются три стадии этого процесса.</w:t>
      </w:r>
    </w:p>
    <w:p w:rsidR="00E7104D" w:rsidRPr="002E70E6" w:rsidRDefault="00E7104D" w:rsidP="00B07C93">
      <w:pPr>
        <w:pStyle w:val="a4"/>
        <w:shd w:val="clear" w:color="auto" w:fill="FFFFFF"/>
        <w:ind w:left="150" w:firstLine="851"/>
        <w:jc w:val="both"/>
        <w:rPr>
          <w:sz w:val="28"/>
          <w:szCs w:val="28"/>
        </w:rPr>
      </w:pPr>
      <w:r w:rsidRPr="002E70E6">
        <w:rPr>
          <w:b/>
          <w:sz w:val="28"/>
          <w:szCs w:val="28"/>
        </w:rPr>
        <w:t>Первая стадия</w:t>
      </w:r>
      <w:r w:rsidRPr="002E70E6">
        <w:rPr>
          <w:sz w:val="28"/>
          <w:szCs w:val="28"/>
        </w:rPr>
        <w:t xml:space="preserve"> —</w:t>
      </w:r>
      <w:r w:rsidRPr="002E70E6">
        <w:rPr>
          <w:rStyle w:val="apple-converted-space"/>
          <w:sz w:val="28"/>
          <w:szCs w:val="28"/>
        </w:rPr>
        <w:t> </w:t>
      </w:r>
      <w:r w:rsidRPr="002E70E6">
        <w:rPr>
          <w:i/>
          <w:iCs/>
          <w:sz w:val="28"/>
          <w:szCs w:val="28"/>
        </w:rPr>
        <w:t>первоначальное сплочение,</w:t>
      </w:r>
      <w:r w:rsidRPr="002E70E6">
        <w:rPr>
          <w:rStyle w:val="apple-converted-space"/>
          <w:i/>
          <w:iCs/>
          <w:sz w:val="28"/>
          <w:szCs w:val="28"/>
        </w:rPr>
        <w:t> </w:t>
      </w:r>
      <w:r w:rsidRPr="002E70E6">
        <w:rPr>
          <w:sz w:val="28"/>
          <w:szCs w:val="28"/>
        </w:rPr>
        <w:t>когда в процессе со</w:t>
      </w:r>
      <w:r w:rsidRPr="002E70E6">
        <w:rPr>
          <w:sz w:val="28"/>
          <w:szCs w:val="28"/>
        </w:rPr>
        <w:softHyphen/>
        <w:t>вместной деятельности и общения между одноклассниками образу</w:t>
      </w:r>
      <w:r w:rsidRPr="002E70E6">
        <w:rPr>
          <w:sz w:val="28"/>
          <w:szCs w:val="28"/>
        </w:rPr>
        <w:softHyphen/>
        <w:t>ются коллективные связи и отношения, у большинства одноклассни</w:t>
      </w:r>
      <w:r w:rsidRPr="002E70E6">
        <w:rPr>
          <w:sz w:val="28"/>
          <w:szCs w:val="28"/>
        </w:rPr>
        <w:softHyphen/>
        <w:t>ков возникает чувство принадлежности к классу.</w:t>
      </w:r>
    </w:p>
    <w:p w:rsidR="002E70E6" w:rsidRDefault="00E7104D" w:rsidP="00B07C93">
      <w:pPr>
        <w:pStyle w:val="a4"/>
        <w:shd w:val="clear" w:color="auto" w:fill="FFFFFF"/>
        <w:ind w:left="150" w:firstLine="851"/>
        <w:jc w:val="both"/>
        <w:rPr>
          <w:sz w:val="28"/>
          <w:szCs w:val="28"/>
        </w:rPr>
      </w:pPr>
      <w:r w:rsidRPr="002E70E6">
        <w:rPr>
          <w:b/>
          <w:sz w:val="28"/>
          <w:szCs w:val="28"/>
        </w:rPr>
        <w:t>Вторая стадия</w:t>
      </w:r>
      <w:r w:rsidRPr="002E70E6">
        <w:rPr>
          <w:sz w:val="28"/>
          <w:szCs w:val="28"/>
        </w:rPr>
        <w:t xml:space="preserve"> характеризуется тем, что</w:t>
      </w:r>
      <w:r w:rsidRPr="002E70E6">
        <w:rPr>
          <w:rStyle w:val="apple-converted-space"/>
          <w:sz w:val="28"/>
          <w:szCs w:val="28"/>
        </w:rPr>
        <w:t> </w:t>
      </w:r>
      <w:r w:rsidRPr="002E70E6">
        <w:rPr>
          <w:i/>
          <w:iCs/>
          <w:sz w:val="28"/>
          <w:szCs w:val="28"/>
        </w:rPr>
        <w:t>в классе складывается еди</w:t>
      </w:r>
      <w:r w:rsidRPr="002E70E6">
        <w:rPr>
          <w:i/>
          <w:iCs/>
          <w:sz w:val="28"/>
          <w:szCs w:val="28"/>
        </w:rPr>
        <w:softHyphen/>
        <w:t>ное общественное мнение по наиболее важным вопросам:</w:t>
      </w:r>
      <w:r w:rsidRPr="002E70E6">
        <w:rPr>
          <w:rStyle w:val="apple-converted-space"/>
          <w:i/>
          <w:iCs/>
          <w:sz w:val="28"/>
          <w:szCs w:val="28"/>
        </w:rPr>
        <w:t> </w:t>
      </w:r>
      <w:r w:rsidRPr="002E70E6">
        <w:rPr>
          <w:sz w:val="28"/>
          <w:szCs w:val="28"/>
        </w:rPr>
        <w:t>формируются коллективные стремления и интересы, охватывающие не только сфе</w:t>
      </w:r>
      <w:r w:rsidRPr="002E70E6">
        <w:rPr>
          <w:sz w:val="28"/>
          <w:szCs w:val="28"/>
        </w:rPr>
        <w:softHyphen/>
        <w:t>ру досуга, развлечений, но и сферу труда и учения. Складываются определенные традиции поведен</w:t>
      </w:r>
      <w:r w:rsidR="002E70E6">
        <w:rPr>
          <w:sz w:val="28"/>
          <w:szCs w:val="28"/>
        </w:rPr>
        <w:t>ия, создается положительный эмо</w:t>
      </w:r>
      <w:r w:rsidRPr="002E70E6">
        <w:rPr>
          <w:sz w:val="28"/>
          <w:szCs w:val="28"/>
        </w:rPr>
        <w:t>циональный настрой класса, дух класса и школы в Целом. Целью учителя и является создание духа класса.</w:t>
      </w:r>
    </w:p>
    <w:p w:rsidR="00E7104D" w:rsidRPr="002E70E6" w:rsidRDefault="00E7104D" w:rsidP="00B07C93">
      <w:pPr>
        <w:pStyle w:val="a4"/>
        <w:shd w:val="clear" w:color="auto" w:fill="FFFFFF"/>
        <w:ind w:left="150" w:firstLine="851"/>
        <w:jc w:val="both"/>
        <w:rPr>
          <w:sz w:val="28"/>
          <w:szCs w:val="28"/>
        </w:rPr>
      </w:pPr>
      <w:r w:rsidRPr="002E70E6">
        <w:rPr>
          <w:sz w:val="28"/>
          <w:szCs w:val="28"/>
        </w:rPr>
        <w:t xml:space="preserve"> На </w:t>
      </w:r>
      <w:r w:rsidRPr="002E70E6">
        <w:rPr>
          <w:b/>
          <w:sz w:val="28"/>
          <w:szCs w:val="28"/>
        </w:rPr>
        <w:t>третьей стадии</w:t>
      </w:r>
      <w:r w:rsidRPr="002E70E6">
        <w:rPr>
          <w:sz w:val="28"/>
          <w:szCs w:val="28"/>
        </w:rPr>
        <w:t xml:space="preserve"> развития коллектива все входящие в него школь</w:t>
      </w:r>
      <w:r w:rsidRPr="002E70E6">
        <w:rPr>
          <w:sz w:val="28"/>
          <w:szCs w:val="28"/>
        </w:rPr>
        <w:softHyphen/>
        <w:t>ники занимают в нем благоприятную для своего развития позицию.</w:t>
      </w:r>
      <w:r w:rsidR="002E70E6" w:rsidRPr="002E70E6">
        <w:rPr>
          <w:sz w:val="28"/>
          <w:szCs w:val="28"/>
        </w:rPr>
        <w:t xml:space="preserve"> Для ученика становится важным его деятельность на пользу другим людям. Определяется нравственная цель, которая определяет всю организацию жизни коллектива. </w:t>
      </w:r>
    </w:p>
    <w:p w:rsidR="002E70E6" w:rsidRPr="002E70E6" w:rsidRDefault="002E70E6" w:rsidP="00B07C93">
      <w:pPr>
        <w:shd w:val="clear" w:color="auto" w:fill="FFFFFF"/>
        <w:spacing w:before="96" w:after="120" w:line="286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мы слышим, что коллектив является лучшим воспитателем человека. И это правильно, но при условии, если коллектив является по-настоящему дружным и сплочённым. Ведь далеко не о каждой классной группе или другом объединении можно сказать, что здесь живут и действуют по правилу «один – за всех и все – за одного». Когда в таких группах каждый сам по себе, когда люди беспокоятся лишь о собственном благополучии, выгоде, разве по плечу им такая сложная задача – воспитывать своих членов? Если организатор постоянно взывает к совести учащихся, «тянет» всю работу один или с несколькими активистами, о каком дружном коллективе может идти речь?</w:t>
      </w:r>
    </w:p>
    <w:p w:rsidR="002E70E6" w:rsidRPr="002E70E6" w:rsidRDefault="002E70E6" w:rsidP="00B07C93">
      <w:pPr>
        <w:shd w:val="clear" w:color="auto" w:fill="FFFFFF"/>
        <w:spacing w:before="96" w:after="120" w:line="286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очень хороший организатор не сможет длительное время один нести это тяжкое бремя руководителя, если у него не будет твёрдой и надёжной опоры под названием коллектив. Вот почему сверхзадачей организатора является формирование и сплочение коллектива.</w:t>
      </w:r>
    </w:p>
    <w:p w:rsidR="002E70E6" w:rsidRPr="002E70E6" w:rsidRDefault="002E70E6" w:rsidP="00B07C93">
      <w:pPr>
        <w:shd w:val="clear" w:color="auto" w:fill="FFFFFF"/>
        <w:spacing w:before="96" w:after="120" w:line="286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удивительных свойств коллектива – его способность к саморазвитию. Организатор должен в этих условиях быть дирижёром, руководить, управлять процессом становления коллектива, его формированием. Он не волен заставить дружить ребят, но помочь каждому раскрыться, показать </w:t>
      </w:r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 лучшие стороны, которые могут привлечь к нему сверстников</w:t>
      </w:r>
      <w:proofErr w:type="gramStart"/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-- </w:t>
      </w:r>
      <w:proofErr w:type="gramEnd"/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ему под силу. Организатор может создать такие условия, в которых взаимопомощь, сотрудничество, взаимопонимание всех ребят станут обязательными для всех.</w:t>
      </w:r>
    </w:p>
    <w:p w:rsidR="002E70E6" w:rsidRPr="002E70E6" w:rsidRDefault="002E70E6" w:rsidP="00B07C93">
      <w:pPr>
        <w:shd w:val="clear" w:color="auto" w:fill="FFFFFF"/>
        <w:spacing w:before="96" w:after="120" w:line="286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сплочение коллектива – это как восхождение к вершине. Одному туда никак не добраться. Только сообща можно штурмовать пик, именуемый «коллектив».</w:t>
      </w:r>
    </w:p>
    <w:p w:rsidR="002E70E6" w:rsidRPr="002E70E6" w:rsidRDefault="002E70E6" w:rsidP="00B07C93">
      <w:pPr>
        <w:shd w:val="clear" w:color="auto" w:fill="FFFFFF"/>
        <w:spacing w:before="96" w:after="120" w:line="286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считать, что у подножия этой вершины группу людей ещё не можем назвать коллективом (хотя в жизни мы часто называем коллективом любую группу людей), а оказавшейся на вершине «присваивается» это «звание», то весь путь будет состоять из переходов разной сложности, каждый из которых заканчивается воображаемой станцией. Давайте условно обозначим эти станции</w:t>
      </w:r>
      <w:r w:rsidR="0052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-ступени по А.Н. </w:t>
      </w:r>
      <w:proofErr w:type="spellStart"/>
      <w:r w:rsidR="0052589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Лутошкину</w:t>
      </w:r>
      <w:proofErr w:type="spellEnd"/>
      <w:r w:rsidR="005258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кандидата психологических наук.</w:t>
      </w:r>
    </w:p>
    <w:p w:rsidR="002E70E6" w:rsidRPr="002E70E6" w:rsidRDefault="002E70E6" w:rsidP="00B07C93">
      <w:pPr>
        <w:shd w:val="clear" w:color="auto" w:fill="FFFFFF"/>
        <w:spacing w:before="96" w:after="120" w:line="286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самого подножия расположилась станция «Песчаная россыпь». На расстоянии одного перехода – «Мягкая глина». Примерно на середине пути к коллективу – ступень «Мерцающий маяк». Дальше дорога круче, и приводит она к «Алому парусу». Ещё один рывок, </w:t>
      </w:r>
      <w:proofErr w:type="gramStart"/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сложный, и вершина – «Горящий факел». Чтобы было понятно, что означает каждая ступень, дадим им краткую характеристику.</w:t>
      </w:r>
    </w:p>
    <w:p w:rsidR="002E70E6" w:rsidRPr="00B07C93" w:rsidRDefault="002E70E6" w:rsidP="00B07C93">
      <w:pPr>
        <w:shd w:val="clear" w:color="auto" w:fill="FFFFFF"/>
        <w:spacing w:before="96" w:after="120" w:line="286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«Песчаная россыпь»</w:t>
      </w:r>
    </w:p>
    <w:p w:rsidR="002E70E6" w:rsidRPr="002E70E6" w:rsidRDefault="002E70E6" w:rsidP="00B07C93">
      <w:pPr>
        <w:shd w:val="clear" w:color="auto" w:fill="FFFFFF"/>
        <w:spacing w:before="96" w:after="120" w:line="286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как песчинка: и вроде все вместе, и в то же время каждый отдельно. Нет того, чтобы что-то «сцепляло», соединяло людей. Здесь люди или ещё мало знают друг друга, или просто не решаются, а может быть, и не желают пойти на встречу друг другу. Нет общих интересов, общих дел. Отсутствие твёрдого, авторитетного центра приводит к рыхлости, «рассыпчатости» группы.</w:t>
      </w:r>
    </w:p>
    <w:p w:rsidR="002E70E6" w:rsidRPr="00B07C93" w:rsidRDefault="002E70E6" w:rsidP="00B07C93">
      <w:pPr>
        <w:shd w:val="clear" w:color="auto" w:fill="FFFFFF"/>
        <w:spacing w:before="96" w:after="120" w:line="286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«Мягкая глина»</w:t>
      </w:r>
    </w:p>
    <w:p w:rsidR="002E70E6" w:rsidRPr="002E70E6" w:rsidRDefault="002E70E6" w:rsidP="00B07C93">
      <w:pPr>
        <w:shd w:val="clear" w:color="auto" w:fill="FFFFFF"/>
        <w:spacing w:before="96" w:after="120" w:line="286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группе, находящейся на этой ступени, заметны первые усилия по сплочению коллектива, хотя они и робкие. Не всё получается у организаторов, нет достаточного опыта совместной работы.</w:t>
      </w:r>
    </w:p>
    <w:p w:rsidR="002E70E6" w:rsidRPr="002E70E6" w:rsidRDefault="002E70E6" w:rsidP="00B07C93">
      <w:pPr>
        <w:shd w:val="clear" w:color="auto" w:fill="FFFFFF"/>
        <w:spacing w:before="96" w:after="120" w:line="286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Скрепляющим звеном здесь ещё являются формальная дисциплина и требования старших. Отношения разные – доброжелательные, конфликтные. Ребята по своей инициативе редко приходят на помощь друг другу. Существуют замкнутые приятельские группировки, которые мало общаются друг с другом, нередко ссорятся. Подлинного мастера – хорошего организатора пока нет, или ему трудно себя проявить, так как по-настоящему его некому поддержать.</w:t>
      </w:r>
    </w:p>
    <w:p w:rsidR="002E70E6" w:rsidRPr="00B07C93" w:rsidRDefault="002E70E6" w:rsidP="00B07C93">
      <w:pPr>
        <w:shd w:val="clear" w:color="auto" w:fill="FFFFFF"/>
        <w:spacing w:before="96" w:after="120" w:line="286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«Мерцающий маяк»</w:t>
      </w:r>
    </w:p>
    <w:p w:rsidR="002E70E6" w:rsidRPr="002E70E6" w:rsidRDefault="002E70E6" w:rsidP="00B07C93">
      <w:pPr>
        <w:shd w:val="clear" w:color="auto" w:fill="FFFFFF"/>
        <w:spacing w:before="96" w:after="120" w:line="286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Формирующийся коллектив озабочен, чтобы каждый шёл верным путём. В такой группе преобладает желание трудиться сообща, помогать друг другу, бывать вместе. Но дружба, товарищеская взаимопомощь требуют постоянного </w:t>
      </w:r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горения, а не одиночных, пусть даже частых вспышек. В группе есть на кого опереться. </w:t>
      </w:r>
      <w:proofErr w:type="gramStart"/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Авторитеты «смотрители» маяка, те, кто не даёт погаснуть огню, -- организаторы, актив.</w:t>
      </w:r>
      <w:proofErr w:type="gramEnd"/>
    </w:p>
    <w:p w:rsidR="002E70E6" w:rsidRPr="002E70E6" w:rsidRDefault="002E70E6" w:rsidP="00B07C93">
      <w:pPr>
        <w:shd w:val="clear" w:color="auto" w:fill="FFFFFF"/>
        <w:spacing w:before="96" w:after="120" w:line="286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заметно отличается среди других групп своей индивидуальностью. Однако ей бывает трудно до конца собрать свою волю, найти во всём общий язык, проявить настойчивость в преодолении трудностей, не всегда хватает сил подчиниться коллективным требованиям у некоторых членов группы. Недостаточно проявляется инициатива, не столь часто вносятся предложения по улучшению дел не только в своём классе, но и в целом в школе. Мы видим проявление активности всплесками, да и то не у всех.</w:t>
      </w:r>
    </w:p>
    <w:p w:rsidR="002E70E6" w:rsidRPr="00B07C93" w:rsidRDefault="002E70E6" w:rsidP="00B07C93">
      <w:pPr>
        <w:shd w:val="clear" w:color="auto" w:fill="FFFFFF"/>
        <w:spacing w:before="96" w:after="120" w:line="286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«Алый парус»</w:t>
      </w:r>
    </w:p>
    <w:p w:rsidR="002E70E6" w:rsidRPr="002E70E6" w:rsidRDefault="002E70E6" w:rsidP="00B07C93">
      <w:pPr>
        <w:shd w:val="clear" w:color="auto" w:fill="FFFFFF"/>
        <w:spacing w:before="96" w:after="120" w:line="286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Алый парус – символ устремлённости вперёд, </w:t>
      </w:r>
      <w:proofErr w:type="spellStart"/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неуспокоенности</w:t>
      </w:r>
      <w:proofErr w:type="spellEnd"/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дружеской верности, преданности своему долгу. Здесь действуют по принципу «один – за всех, все – за одного». Командный состав парусника – знающие и надёжные организаторы, авторитетные товарищи.</w:t>
      </w:r>
    </w:p>
    <w:p w:rsidR="002E70E6" w:rsidRPr="002E70E6" w:rsidRDefault="002E70E6" w:rsidP="00B07C93">
      <w:pPr>
        <w:shd w:val="clear" w:color="auto" w:fill="FFFFFF"/>
        <w:spacing w:before="96" w:after="120" w:line="286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большинства членов «экипажа» проявляется чувство гордости за свой коллектив; все переживают горечь, когда их постигают неудачи. Группа живо интересуется, как обстоят дела в других группах, соседних классах, отрядах.</w:t>
      </w:r>
    </w:p>
    <w:p w:rsidR="002E70E6" w:rsidRPr="002E70E6" w:rsidRDefault="002E70E6" w:rsidP="00B07C93">
      <w:pPr>
        <w:shd w:val="clear" w:color="auto" w:fill="FFFFFF"/>
        <w:spacing w:before="96" w:after="120" w:line="286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группа и сплочена, но бывают такие моменты, когда она не готова идти наперекор бурям и ненастьям. Не всегда хватает мужества признать свои ошибки сразу, но постепенно положение может быть исправлено.</w:t>
      </w:r>
    </w:p>
    <w:p w:rsidR="002E70E6" w:rsidRPr="00B07C93" w:rsidRDefault="002E70E6" w:rsidP="00B07C93">
      <w:pPr>
        <w:shd w:val="clear" w:color="auto" w:fill="FFFFFF"/>
        <w:spacing w:before="96" w:after="120" w:line="286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«Горящий факел»</w:t>
      </w:r>
    </w:p>
    <w:p w:rsidR="002E70E6" w:rsidRPr="002E70E6" w:rsidRDefault="002E70E6" w:rsidP="00B07C93">
      <w:pPr>
        <w:shd w:val="clear" w:color="auto" w:fill="FFFFFF"/>
        <w:spacing w:before="96" w:after="120" w:line="286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Горящий факел – это живое пламя, горючим материалом которого являются тесная дружба, единая воля, отличное взаимопонимание, деловое сотрудничество, ответственность каждого не только за себя, но и за весь коллектив. Да, здесь хорошо проявляются все качества коллектива, которые мы видели на ступени «Алый парус». Но это ещё не всё.</w:t>
      </w:r>
    </w:p>
    <w:p w:rsidR="002E70E6" w:rsidRPr="002E70E6" w:rsidRDefault="002E70E6" w:rsidP="00B07C93">
      <w:pPr>
        <w:shd w:val="clear" w:color="auto" w:fill="FFFFFF"/>
        <w:spacing w:before="96" w:after="120" w:line="286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коллектив тот, где бескорыстно приходят на помощь, делают всё, чтобы принести людям пользу, освещая, подобно </w:t>
      </w:r>
      <w:proofErr w:type="gramStart"/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легендарному</w:t>
      </w:r>
      <w:proofErr w:type="gramEnd"/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Данко</w:t>
      </w:r>
      <w:proofErr w:type="spellEnd"/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жаром своего сердца дорогу другим.</w:t>
      </w:r>
    </w:p>
    <w:p w:rsidR="002E70E6" w:rsidRPr="002E70E6" w:rsidRDefault="002E70E6" w:rsidP="00B07C93">
      <w:pPr>
        <w:shd w:val="clear" w:color="auto" w:fill="FFFFFF"/>
        <w:spacing w:before="96" w:after="120" w:line="286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Организатору, работающему с классными или другими группами, находящимися на разных ступенях развития, мы можем посоветовать следующее:</w:t>
      </w:r>
    </w:p>
    <w:p w:rsidR="002E70E6" w:rsidRPr="002E70E6" w:rsidRDefault="002E70E6" w:rsidP="00B07C93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3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на уровне «Песчаная россыпь» предпочтительнее может оказаться стиль руководства «Разящие стрелы» (настаивающий, требующий, приказывающий). Подчёркиваем, стиль предпочтительный, а не единственный: всё зависит от конкретных условий.</w:t>
      </w:r>
    </w:p>
    <w:p w:rsidR="002E70E6" w:rsidRPr="002E70E6" w:rsidRDefault="002E70E6" w:rsidP="00B07C93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3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группах «Мягкая глина» стиль «Разящих стрел» может ещё преобладать, но сюда всё активнее вводятся «</w:t>
      </w:r>
      <w:proofErr w:type="spellStart"/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бумеранговые</w:t>
      </w:r>
      <w:proofErr w:type="spellEnd"/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приёмы: создание актива, опора на него, привлечение одноклассников к обсуждению вопросов жизни и работы класса. Здесь организатор, исходя из знания личных и деловых качеств одноклассников, предоставляет активу, помощникам возможность самим принимать решение, оказывает им помощь.</w:t>
      </w:r>
    </w:p>
    <w:p w:rsidR="002E70E6" w:rsidRPr="002E70E6" w:rsidRDefault="002E70E6" w:rsidP="00B07C93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3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«Мерцающий маяк» эффективно сочетание стилей «Возвращающийся бумеранг» и «Разящие стрелы». Как правило, на этой ступени органы самоуправления имеют большой вес и организатор может активнее использовать мнение группы, считаться с позицией большинства, если оно стоит действительно на правильном пути. В целях создания положительного эмоционального климата коллектива в отдельных случаях можно использовать как вспомогательные способы воздействия типа «Снующий челнок» и «Плывущий плот»: быть уступчивым, при необходимости идти на компромисс.</w:t>
      </w:r>
    </w:p>
    <w:p w:rsidR="002E70E6" w:rsidRPr="002E70E6" w:rsidRDefault="002E70E6" w:rsidP="00B07C93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3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руководство группой через органы самоуправления и актив становится основным способом на ступени «Алый парус». Стиль руководства «Возвращающийся бумеранг» является ведущим на этом этапе работы с коллективом. В основе взаимоотношений организатора и группы – взаимное доверие. Дело в том, что сплочённость и сработанность группы освобождают организатора от необходимости всякого рода напоминаний, проверок, тщательного инструктажа перед началом дела и т. д. На этом этапе организатор выполняет чаще функции «мозгового центра», разрабатывающего идеи, подающего инициативу, поддерживающего начинания других ребят.</w:t>
      </w:r>
    </w:p>
    <w:p w:rsidR="002E70E6" w:rsidRDefault="002E70E6" w:rsidP="00B07C93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3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руководства группами, находящимися на ступени «Горящий факел», - самоуправление, опора на группу в целом. Основное внимание организатора направлено на установление связей с другими группами, на формирование активной позиции своего коллектива в школе, среди других объединений. Распорядительные действия организатора носят вспомогательный характер. К делам коллектива, к руководству привлекаются в разной форме все члены коллектива.</w:t>
      </w:r>
    </w:p>
    <w:p w:rsidR="00DC48F0" w:rsidRPr="00DC48F0" w:rsidRDefault="00DC48F0" w:rsidP="00B07C93">
      <w:pPr>
        <w:shd w:val="clear" w:color="auto" w:fill="FFFFFF"/>
        <w:spacing w:before="100" w:beforeAutospacing="1" w:after="24" w:line="286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0E6" w:rsidRPr="00DC48F0" w:rsidRDefault="00DC48F0" w:rsidP="00B07C93">
      <w:pPr>
        <w:shd w:val="clear" w:color="auto" w:fill="FFFFFF"/>
        <w:spacing w:before="120" w:after="120" w:line="240" w:lineRule="auto"/>
        <w:ind w:firstLine="851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DC48F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Использованы  Интернет-ресурсы:</w:t>
      </w:r>
    </w:p>
    <w:p w:rsidR="00E7104D" w:rsidRPr="002E70E6" w:rsidRDefault="003B7CFB" w:rsidP="00B07C9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2E70E6" w:rsidRPr="002E70E6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http://studall.org/all-65149.html</w:t>
        </w:r>
      </w:hyperlink>
    </w:p>
    <w:p w:rsidR="002E70E6" w:rsidRPr="002E70E6" w:rsidRDefault="003B7CFB" w:rsidP="00B07C9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2E70E6" w:rsidRPr="002E70E6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http://summercamp.ru/</w:t>
        </w:r>
      </w:hyperlink>
    </w:p>
    <w:p w:rsidR="002E70E6" w:rsidRPr="002E70E6" w:rsidRDefault="002E70E6" w:rsidP="00B07C9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04D" w:rsidRPr="002E70E6" w:rsidRDefault="00E7104D" w:rsidP="00B07C93">
      <w:pPr>
        <w:pStyle w:val="a3"/>
        <w:ind w:left="121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7104D" w:rsidRPr="002E70E6" w:rsidSect="009F250B">
      <w:pgSz w:w="11906" w:h="16838"/>
      <w:pgMar w:top="1134" w:right="850" w:bottom="1134" w:left="1134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66907"/>
    <w:multiLevelType w:val="multilevel"/>
    <w:tmpl w:val="F2DEC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0C47B1"/>
    <w:multiLevelType w:val="hybridMultilevel"/>
    <w:tmpl w:val="7C4E5A40"/>
    <w:lvl w:ilvl="0" w:tplc="117E95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04D"/>
    <w:rsid w:val="000223CE"/>
    <w:rsid w:val="001235CE"/>
    <w:rsid w:val="002E70E6"/>
    <w:rsid w:val="003B7CFB"/>
    <w:rsid w:val="00525898"/>
    <w:rsid w:val="009F250B"/>
    <w:rsid w:val="00B07C93"/>
    <w:rsid w:val="00C83F0F"/>
    <w:rsid w:val="00DC48F0"/>
    <w:rsid w:val="00E7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104D"/>
  </w:style>
  <w:style w:type="character" w:styleId="a5">
    <w:name w:val="Hyperlink"/>
    <w:basedOn w:val="a0"/>
    <w:uiPriority w:val="99"/>
    <w:unhideWhenUsed/>
    <w:rsid w:val="002E70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mmercamp.ru/" TargetMode="External"/><Relationship Id="rId5" Type="http://schemas.openxmlformats.org/officeDocument/2006/relationships/hyperlink" Target="http://studall.org/all-6514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2016-07-14T06:45:00Z</dcterms:created>
  <dcterms:modified xsi:type="dcterms:W3CDTF">2016-09-24T08:56:00Z</dcterms:modified>
</cp:coreProperties>
</file>