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5B" w:rsidRDefault="00AD695B" w:rsidP="00AD6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D1C11" w:rsidRPr="00AD1C11" w:rsidRDefault="00AD1C11" w:rsidP="00AD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Зиновьева Лариса Алексеевна, воспитатель ГБОУ «</w:t>
      </w:r>
      <w:proofErr w:type="spellStart"/>
      <w:r w:rsidRPr="00AD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Валуйская</w:t>
      </w:r>
      <w:proofErr w:type="spellEnd"/>
      <w:r w:rsidRPr="00AD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общеобразовательная школа-интернат»</w:t>
      </w:r>
    </w:p>
    <w:p w:rsidR="00AD695B" w:rsidRDefault="00AD1C11" w:rsidP="00AD1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Пути эффективного сотрудничества семьи и школы – залог успешной социализации детей с ОВЗ.</w:t>
      </w:r>
    </w:p>
    <w:p w:rsidR="00AD695B" w:rsidRDefault="00AD695B" w:rsidP="004812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203BB" w:rsidRPr="00D452F7" w:rsidRDefault="00AD1C11" w:rsidP="00F84264">
      <w:pPr>
        <w:pStyle w:val="a3"/>
        <w:shd w:val="clear" w:color="auto" w:fill="FFFFFF"/>
        <w:spacing w:before="0" w:beforeAutospacing="0" w:after="135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Первый </w:t>
      </w:r>
      <w:r w:rsidR="003203BB" w:rsidRPr="00D452F7">
        <w:rPr>
          <w:color w:val="212121"/>
          <w:sz w:val="28"/>
          <w:szCs w:val="28"/>
        </w:rPr>
        <w:t xml:space="preserve"> коллектив  в жизни каждого человека – это семья, это первая ступенька социализации и развития самосознания личности. Семья остается важнейшим институтом социализации и воспитании ребенка. </w:t>
      </w:r>
    </w:p>
    <w:p w:rsidR="003203BB" w:rsidRPr="00D452F7" w:rsidRDefault="00AD1C11" w:rsidP="00F84264">
      <w:pPr>
        <w:pStyle w:val="a3"/>
        <w:shd w:val="clear" w:color="auto" w:fill="FFFFFF"/>
        <w:spacing w:before="0" w:beforeAutospacing="0" w:after="135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</w:t>
      </w:r>
      <w:r w:rsidR="003203BB" w:rsidRPr="00D452F7">
        <w:rPr>
          <w:color w:val="212121"/>
          <w:sz w:val="28"/>
          <w:szCs w:val="28"/>
        </w:rPr>
        <w:t xml:space="preserve">Педагогическая культура родителей – одно из самых важных условий духовно-нравственного развития, воспитания и социализации младших школьников. </w:t>
      </w:r>
    </w:p>
    <w:p w:rsidR="003203BB" w:rsidRPr="00D452F7" w:rsidRDefault="00AD1C11" w:rsidP="00F84264">
      <w:pPr>
        <w:pStyle w:val="a3"/>
        <w:shd w:val="clear" w:color="auto" w:fill="FFFFFF"/>
        <w:spacing w:before="0" w:beforeAutospacing="0" w:after="135" w:after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</w:t>
      </w:r>
      <w:r w:rsidR="003203BB" w:rsidRPr="00D452F7">
        <w:rPr>
          <w:color w:val="212121"/>
          <w:sz w:val="28"/>
          <w:szCs w:val="28"/>
        </w:rPr>
        <w:t>Школа и семья - союзники. Через работу с родителями (обращение к семейным традициям, привлечение родителей к совместной деятельности, включение их в процесс сотворчества с педагогами) повышается педагогическая культура семьи, эффективно используется ее огромный воспитательный потенциал. Наблюдения показывают, что сотрудничество семьи и школы становится все более актуальным и востребованным.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Введение федерального государственного образовательного стандарта начального общего образования (ФГОС НОО) придаёт этому направлению работы принципиально новую значимость, ведь ключевая идея нового стандарта – это общественный договор между личностью, семь</w:t>
      </w:r>
      <w:r w:rsidR="003004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ёй, обществом и государством.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основе Стандарта лежит системно деятельный подход, который обеспечивает: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готовности к саморазвитию и непрерывному образованию,         в том числе в семье;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проектирование и конструирование социальной среды развития </w:t>
      </w:r>
      <w:proofErr w:type="gram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системе образования и семейного воспитания;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активную учебно-познавательную деятельность обучающихся в различных воспитательных структурах (школа, семья, социальные институты и др.);</w:t>
      </w:r>
      <w:proofErr w:type="gramEnd"/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построение воспитательного процесса с учётом индивидуальных возрастных, психологических и физиологических особенностей обучающихся (в том числе семейных традиций).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 Стандарт ориентирован на становление личностных качеств ученика, особую роль, в развитии которых играют родители как субъекты образовательного процесса: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любящего свой край и своё Отечество, уважающего свой народ, его культуру, духовные и семейные традиции;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осознающего и принимающего ценности человеческой жизни, семьи, гражданского общества;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активно и заинтересованно познающего мир, осознающего ценность труда и творчества;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умеющего учиться, осознающего важность самовоспитания и самообразования для жизни и деятельности, способного применять полученные знания на практике;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уважающего</w:t>
      </w:r>
      <w:proofErr w:type="gram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своих родителей и других людей;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осознанно выполняющего правила здорового и экологического образа   жизни, безопасного для человека и окружающей среды.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</w:t>
      </w:r>
      <w:proofErr w:type="gram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воспитания и социализации обучающихся ориентирована на  развитие у них базовых национальных ценностей российского общества, таких, как патриотизм, социальная солидарн</w:t>
      </w:r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ость, гражданственность, семья.</w:t>
      </w:r>
      <w:r w:rsidR="00D452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End"/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Одними из важных условий реализации образовательной программы ФГОС, являются: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родителей (законных представителей) обучающихся в проектировании и развитии образовательной программы образовательного учреждения и условий ее реализации;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обновление содержания образовательной программы,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РФ и др.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Психолого-педагогические условия реализации образовательной программы должны обеспечить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</w:t>
      </w:r>
      <w:r w:rsidRPr="004812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Психолого-педагогическое просвещение родителей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предполагает организацию следующих форм работы с семьёй: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общешкольных родительских собраний;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лекций о воспитании;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тренингов по гармонизации детско-родительских отношений;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родительских рингов;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индивидуальных консультаций психолога;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предоставление информации об особенностях развития ребёнка;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индивидуальных тематических консультаций;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4812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Вовлечение родителей в учебно-воспитательный процесс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происходит с помощью следующих направлений работы творческой группы: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спортивно-оздоровительное направление: турниры по спортивным играм, спортивные праздники, семейные выходные;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проектное направление;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экологическое направление;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волонтёрское направление.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</w:t>
      </w:r>
      <w:r w:rsidRPr="004812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Участие родителей в управлении учебно-воспитательным процессом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организованно с помощью следующих форм деятельности: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родителей в работе совета школы;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участие родителей в работе родительского комитета.  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Большое внимание </w:t>
      </w:r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должно уделяться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психолого-педагогическому просвещению родителей: родительские лектории, встречи с медицинскими работниками, встречи с юристом, психологом, администрацией школы. 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       Индивидуальные тематические консультации (обмен информацией, дающей реальное представление о школьных делах и поведении ребёнка, его проблемах) – одна из важных форм взаимодействия школы с семьёй. 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Родительский тренинг – это активная 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доверительным. </w:t>
      </w:r>
    </w:p>
    <w:p w:rsidR="00481250" w:rsidRPr="00481250" w:rsidRDefault="00481250" w:rsidP="00F84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Родительские ринги – одна из дискуссионных форм общения родителей и формирование родительского коллектива. Родительский ринг готовится в виде ответов на вопросы по педагогическим проблемам.</w:t>
      </w:r>
    </w:p>
    <w:p w:rsidR="00F84264" w:rsidRDefault="00AD1C11" w:rsidP="00F84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Р</w:t>
      </w:r>
      <w:r w:rsidR="00481250"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азнообразная внеурочная деятельность объединяет р</w:t>
      </w:r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одителей, обучающихся и педагогов</w:t>
      </w:r>
      <w:r w:rsidR="00481250"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Когда родителей привлекают к участию в образовании своих детей, ребята чувствуют себя увереннее и рассматривают учёбу в школе как дополнение к тем понятиям, ценностям, которые ему прививают дома.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84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нашей школе с родителями младших классов строится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следующих принципах: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Личностно-ориентированный подход к детям и к родителям,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 учитывать личностные особенности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семьи).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Гуманно-личностный принцип – этот принцип раскрывается во всестороннем уважении и любви к ребенку, к его семье, вера в достижение целей, формирование позитивной «</w:t>
      </w:r>
      <w:proofErr w:type="gramStart"/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Я-концепции</w:t>
      </w:r>
      <w:proofErr w:type="gramEnd"/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каждого ребенка, умение создать ситуацию успеха.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Принцип комплексности – включает в себя оказание психологической и социальной помощи. В этом процессе задействованы педагоги, родители, воспитатели, психолог,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узкие специалисты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конечно же ребенок.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4264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Принцип </w:t>
      </w:r>
      <w:proofErr w:type="spellStart"/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деятельностного</w:t>
      </w:r>
      <w:proofErr w:type="spellEnd"/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подхода </w:t>
      </w:r>
      <w:proofErr w:type="gramStart"/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риентируемся 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тот вид 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который является наиболее значи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мым для ребенка на данном этапе жизни.</w:t>
      </w:r>
      <w:r w:rsidRPr="00CF2D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с родителями  используем</w:t>
      </w:r>
      <w:r w:rsidR="00AD1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такие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формы и методы: консультирование (индивидуальное и групповое), посещения на дому, родительские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F54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дни открытых дверей, мастер–классы, совместные праздники.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Темы для бесед  различны: «Адаптация ребенка в </w:t>
      </w:r>
      <w:r w:rsidR="00AD1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классе», «Приучите ребенка читать», «Неусидчивый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«Я и мой класс», «Дружба в коллективе», «Совесть и ответственность», «Моя семья», «Ребенок не хочет читать», «Кем быть», «Здоровый ребенок».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84264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 </w:t>
      </w:r>
      <w:r w:rsidR="00AD1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вовлекают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родителей в образовательный процесс. В условиях дистанционного образования это удается: родители стали активными его участниками. Не только в учебе, но и во внеурочной деятельности наши родители помогают детям делать поделки, рисовать рисунки к различным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в школе, так и за ее пределами. Принимают участие вместе с детьми дистанционно в общешкольных мероприятиях различной направленности.</w:t>
      </w: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84264" w:rsidRPr="004F54E8" w:rsidRDefault="00F84264" w:rsidP="00F8426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84264" w:rsidRPr="00F84264" w:rsidRDefault="00F84264" w:rsidP="00F84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42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Таким образом, семьям, воспитывающим детей с ОВЗ, требуется целенаправленная профессиональная помощь.  В современных условиях необходимо вести работу по формированию у родителей активной жизненной позиции в преодолении сложностей развития ребёнка и общении с ним; повышать правовую, педагогическую компетентность родителей; организовывать совместную деятельность школы и родителей по укреплению здоровья детей; способствовать оптимизации отношений между семьей, воспитывающей ребенка с ОВЗ и социумом. Только продуктивное взаимодействие школы и семьи будет способствовать восстановлению психофизического и социального статуса ребенка с ОВЗ, достижению  им материальной независимости и социальной адаптации.</w:t>
      </w:r>
    </w:p>
    <w:p w:rsidR="00481250" w:rsidRPr="00481250" w:rsidRDefault="00481250" w:rsidP="00481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81250" w:rsidRPr="00481250" w:rsidRDefault="00481250" w:rsidP="00AD69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D695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</w:t>
      </w:r>
      <w:r w:rsidRPr="004812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Библиографический список</w:t>
      </w:r>
    </w:p>
    <w:p w:rsidR="00EB7FBB" w:rsidRPr="00AD695B" w:rsidRDefault="00481250" w:rsidP="00AD695B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1. Внеурочная деятельность школьников. Методический конструктор: пособие для учителя //</w:t>
      </w:r>
      <w:proofErr w:type="spell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Д.В.Григорьев</w:t>
      </w:r>
      <w:proofErr w:type="spell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П.В</w:t>
      </w:r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.Степанов</w:t>
      </w:r>
      <w:proofErr w:type="spellEnd"/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</w:t>
      </w:r>
      <w:proofErr w:type="gramStart"/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:П</w:t>
      </w:r>
      <w:proofErr w:type="gramEnd"/>
      <w:r w:rsidR="00E919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росвещение, 2019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223с. (Стандарты второго поколения)</w:t>
      </w:r>
      <w:r w:rsidR="00AD695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                                          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Закон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1797, Собрание законодательства Российской Федерации, 1996, № 3, ст. 150; 2007, № 49, ст.6070).</w:t>
      </w:r>
      <w:r w:rsidR="00AD695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</w:t>
      </w:r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3.Концепция духовно-нравственного развития и воспитания личности гражданина России. Уч. Издание. // </w:t>
      </w:r>
      <w:proofErr w:type="spell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А.Я.Данилюк</w:t>
      </w:r>
      <w:proofErr w:type="spell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А.М.Кондаков</w:t>
      </w:r>
      <w:proofErr w:type="spell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В.А.Тишков</w:t>
      </w:r>
      <w:proofErr w:type="spellEnd"/>
      <w:proofErr w:type="gramStart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4812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  М.: 2010. -23с.</w:t>
      </w:r>
    </w:p>
    <w:sectPr w:rsidR="00EB7FBB" w:rsidRPr="00AD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35F5"/>
    <w:multiLevelType w:val="multilevel"/>
    <w:tmpl w:val="5FF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DF"/>
    <w:rsid w:val="00066CDF"/>
    <w:rsid w:val="001A2A96"/>
    <w:rsid w:val="00226F3B"/>
    <w:rsid w:val="00273383"/>
    <w:rsid w:val="002C08E3"/>
    <w:rsid w:val="00300449"/>
    <w:rsid w:val="003203BB"/>
    <w:rsid w:val="00481250"/>
    <w:rsid w:val="004F54E8"/>
    <w:rsid w:val="007F6EF1"/>
    <w:rsid w:val="009818AE"/>
    <w:rsid w:val="00A340A2"/>
    <w:rsid w:val="00A8568C"/>
    <w:rsid w:val="00AD1C11"/>
    <w:rsid w:val="00AD695B"/>
    <w:rsid w:val="00AE5DDF"/>
    <w:rsid w:val="00C10EFD"/>
    <w:rsid w:val="00C40F48"/>
    <w:rsid w:val="00CF2D5A"/>
    <w:rsid w:val="00D452F7"/>
    <w:rsid w:val="00D85D34"/>
    <w:rsid w:val="00E9198C"/>
    <w:rsid w:val="00EB7FBB"/>
    <w:rsid w:val="00F84264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dcterms:created xsi:type="dcterms:W3CDTF">2023-09-27T10:09:00Z</dcterms:created>
  <dcterms:modified xsi:type="dcterms:W3CDTF">2026-05-07T15:32:00Z</dcterms:modified>
</cp:coreProperties>
</file>