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BF" w:rsidRPr="00DB1796" w:rsidRDefault="001C7CBF" w:rsidP="00DB17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DB179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Формы сотрудничества семьи и школы как условие успешного воспитательного процесса</w:t>
      </w:r>
    </w:p>
    <w:bookmarkEnd w:id="0"/>
    <w:p w:rsidR="00DB1796" w:rsidRDefault="001C7CBF" w:rsidP="00DB179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B179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Воспитатель ГБОУ «</w:t>
      </w:r>
      <w:proofErr w:type="spellStart"/>
      <w:r w:rsidRPr="00DB179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Валуйская</w:t>
      </w:r>
      <w:proofErr w:type="spellEnd"/>
    </w:p>
    <w:p w:rsidR="001C7CBF" w:rsidRPr="00DB1796" w:rsidRDefault="001C7CBF" w:rsidP="00DB179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B179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общеобразовательная школа-интернат»</w:t>
      </w:r>
    </w:p>
    <w:p w:rsidR="001C7CBF" w:rsidRPr="00DB1796" w:rsidRDefault="001C7CBF" w:rsidP="00DB179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B179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Зиновьева Л.А.</w:t>
      </w:r>
    </w:p>
    <w:p w:rsidR="001C7CBF" w:rsidRPr="00DB1796" w:rsidRDefault="001C7CBF" w:rsidP="00DB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Взаимодействие с семьей - одна из актуальных и сложных проблем в работе школы и каждого педагога. В основе такого взаимодействия – постоянное внимание школы к развитию ребенка, своевременное и педагогически обоснованные рекомендации учителей, изучение особенностей и возможностей каждой семьи. В создании союза педагогов и родителей важнейшая роль принадлежит педагогам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Для успешного и эффективного сотрудничества семьи и школы  педагогу необходимо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Цели и педагогические условия взаимодействия школы с семьей являются главными структурными элементами в организации взаимодействия. А средством достижения поставленных целей является выбор форм и методов взаимодействия.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Выбор содержания, форм и методов для осуществления взаимодействия принадлежит школе. Они зависят от общественных установок и устремления родителей, а также от конкретных задач, стоящих перед школой и семьей на данном этапе.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Многие ученые (А.Т. Журбина, Ю.А. </w:t>
      </w:r>
      <w:proofErr w:type="spellStart"/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Генварева</w:t>
      </w:r>
      <w:proofErr w:type="spellEnd"/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классифицируют формы сотрудничества на индивидуальные и групповые, другие же исследователи (И.В. Гребенников, И.А. Хоменко и др.)  рассматривают формы сотрудничества школы и семьи с точки зрения их 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в рамках информирования, просвещения, обучения, консультирования родителей.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Процесс взаимодействия педагогов, родителей и воспитанников осуществляется через активные формы организации деятельности.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делятся на традиционные и нетрадиционные формы.</w:t>
      </w:r>
    </w:p>
    <w:p w:rsidR="001C7CBF" w:rsidRPr="00DB1796" w:rsidRDefault="001C7CBF" w:rsidP="00DB1796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7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Традиционные формы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родительское собрание, день открытых дверей, совместные дела семьи и учреждения, опосредованное взаимодействие, родительские конференции, сходы, съезды, консультации (тематические и индивидуальные), семейные праздники, посещение на дому, анкетирования родителей.</w:t>
      </w:r>
      <w:proofErr w:type="gramEnd"/>
    </w:p>
    <w:p w:rsidR="001C7CBF" w:rsidRPr="00DB1796" w:rsidRDefault="001C7CBF" w:rsidP="00DB17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7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Нетрадиционные формы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самоуправление, семинары для родителей, групповые тренинги, семейный клуб, родительский клуб, круглый стол, педагогический треугольник, родительский ринг, социально-психологические тренинги, диспут-размышление, творческие встречи педагогов и родителей. </w:t>
      </w:r>
      <w:proofErr w:type="gramEnd"/>
    </w:p>
    <w:p w:rsidR="001C7CBF" w:rsidRPr="00DB1796" w:rsidRDefault="001C7CBF" w:rsidP="00DB1796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Наиболее распространенной формой работы с родителями является </w:t>
      </w: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родительское собрание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его предназначением является согласование, координация и интеграция усилий учреждения и семьи в создании условий для развития личности ребенка.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 открытых дверей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приглашаются родители всех воспитанников данного учреждения, родители будущих воспитанников, представители общественности. В рамках этого дня дается полная информация о деятельности учреждения. Родители могут получить ответы на интересующие вопросы.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Совместные дела семьи и учреждения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форма включает в себя совместное проведение мероприятий, поездки, походы, совместные акции, конкурсов детского творчества и т.д.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Посещение на дому.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 полезна эта встреча у ребенка дома, так как домашняя обстановка располагает к откровенному разговору, есть возможность сразу получить представление о разных сторонах жизни и воспитания ребенка.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Семинары для родителей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в себя лекционную часть, которую проводит педагог-психолог; обсуждение семейных проблем с группой; нахождение определенных вариантов решения.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Групповые тренинги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обучают конструктивному разрешению трудных жизненных ситуаций. Здесь участники получают возможность эмоционально отыграть и сознательно проработать свои проблемы.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Семейный клуб.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Такая форма работы может помочь не только наладить эмоциональный контакт с родителями, улучшить детско-родительские отношения на основе предметной совместной деятельности, но и стать своеобразным кружком для детей и родителей.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Родительский клуб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форма работы, которая помогает установить тесное сотрудничество педагогов и родителей в вопросах воспитания детей. Это является своеобразной школой обучения родителей, где они могут получить теоретические знания по вопросам обучения и воспитания.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деятельности родительского клуба носит системный характер работы с семьей и включает разнообразные формы взаимодействия: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Тренинги; 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Семинары; 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Практикумы; 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proofErr w:type="gramStart"/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экскурсии в музей, цирк и зоопарк;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праздники;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посещение выставок;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акции;</w:t>
      </w:r>
    </w:p>
    <w:p w:rsidR="001C7CBF" w:rsidRPr="00DB1796" w:rsidRDefault="001C7CBF" w:rsidP="00DB1796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Диспут-размышление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проблемам воспитания – одна из интересных для родителей форм повышения педагогической культуры. Он проходит в непринужденной обстановке, позволяет всех включить в обсуждение проблем, способствует формированию умения всесторонне анализировать факты и явления, опираясь на накопленный опыт.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обсуждения, дискуссии могут быть конкретные ситуации из жизни класса, семей, просмотренные вместе спектакли или кинофильмы.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Опосредованное взаимодействие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форма, которая включает в себя разработку памяток для родителей, приглашений, поздравлений, благодарностей.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Родительские конференции, сходы, съезды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педагогического просвещения, предусматривающая расширение, углубление и закрепление знаний о воспитании детей. Наиболее содержательными и продуктивными являются конференции по обмену опытом в воспитании детей, конференции, посвященные теоретическим темам, где одна и та же проблема рассматривается с разных точек зрения.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Круглый стол, педагогический треугольник, родительский ринг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Подобные формы дают возможность обсудить различные ситуации в воспитании, изучить опыт преодоления конфликтных ситуаций, которые складываются в семье, школе, учреждение дополнительного образования. На одни и те же вопросы одновременно отвечают две семьи, либо родители и дети, либо педагоги.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Консультации (тематические и индивидуальные) 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по запросам самих родителей либо при возникновении проблем, которые часто 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носят конфиденциальный характер и требуют безотлагательного решения. В общении с родителями педагог должен проявлять максимум тактичности. 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 встречи педагогов и родителей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создать условия для дальнейшего взаимодействия между семьями и школой, вовлечь родителей в образовательно-воспитательный процесс.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Социально-психологические тренинги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активная форма работы с родителями, которые хотят изменить свое взаимодействие с собственным ребенком, сделать его более открытым.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Анкетирования родителей 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сбора социологических данных о семье, на основании которых составляется социальный портрет обучающихся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Семейные праздники, чаепития, конкурсы</w:t>
      </w: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свободное неформальное общение – наиболее распространенная и эффективная форма взаимодействия и сотрудничества с семьей, соответствующая стилю и духу дополнительного образования, способствующая созданию атмосферы взаимного доверия, понимания и теплоты в отношениях всех участников образовательного процесса.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  <w:shd w:val="clear" w:color="auto" w:fill="FFFFFF"/>
        </w:rPr>
        <w:t xml:space="preserve">           Воспитатели методического объединения младших групп ведут активную работу с родителями. В рабочей программе каждого воспитателя обозначены цели и задачи сотрудничества с родителями </w:t>
      </w:r>
      <w:proofErr w:type="gramStart"/>
      <w:r w:rsidRPr="00DB1796">
        <w:rPr>
          <w:sz w:val="28"/>
          <w:szCs w:val="28"/>
          <w:shd w:val="clear" w:color="auto" w:fill="FFFFFF"/>
        </w:rPr>
        <w:t>обучающихся</w:t>
      </w:r>
      <w:proofErr w:type="gramEnd"/>
      <w:r w:rsidRPr="00DB1796">
        <w:rPr>
          <w:sz w:val="28"/>
          <w:szCs w:val="28"/>
        </w:rPr>
        <w:t>.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Цели: 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-Способствовать взаимопониманию родителей, педагогов и учащихся, стимулировать потребность родителей в эмоциональном контакте с детьми. 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Задачи: 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Привлекать родителей к активной помощи школе. 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Согласовывать с родителями и учителями подходы к воспитанию детей. </w:t>
      </w:r>
      <w:proofErr w:type="gramStart"/>
      <w:r w:rsidRPr="00DB1796">
        <w:rPr>
          <w:sz w:val="28"/>
          <w:szCs w:val="28"/>
        </w:rPr>
        <w:t>-О</w:t>
      </w:r>
      <w:proofErr w:type="gramEnd"/>
      <w:r w:rsidRPr="00DB1796">
        <w:rPr>
          <w:sz w:val="28"/>
          <w:szCs w:val="28"/>
        </w:rPr>
        <w:t xml:space="preserve">рганизовывать психолого-педагогическое просвещение родителей. </w:t>
      </w:r>
      <w:r w:rsidRPr="00DB1796">
        <w:rPr>
          <w:sz w:val="28"/>
          <w:szCs w:val="28"/>
        </w:rPr>
        <w:lastRenderedPageBreak/>
        <w:t xml:space="preserve">Создавать условия для благополучного взаимодействия всех участников учебно-воспитательного процесса – педагогов, детей и родителей. 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Прививать культуру быть родителями, владеть приёмами воспитания и взаимодействия с детьми. 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             Исходя из поставленных целей и задач, педагоги выбирают наиболее эффективные виды и формы работы с родителями. В настоящее время, в условиях дистанционного обучения, воспитателями младших групп ведется активная индивидуальная работа с родителями. Это и беседы с родителями лично, и общение по телефону, в социальных сетях, СМС сообщения, общение в родительских чатах. Тематика бесед и консультаций  различна. Например, в 1-2 классах большое внимание  уделяется адаптации ребенка к школе, режиму первоклассника, общению его с детьми и взрослыми, умению себя обслуживать, правильно вести себя в столовой. Поэтому запланированы беседы на темы: «Трудности в адаптации школьника», «Режим первоклассника», «Как помочь ребенку быть внимательным», «Общение со сверстниками», «Развитие речи», «Игра и учеба», «Гигиена младшего школьника».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             Когда ребенок научился читать, важно сохранить у него тягу к учебе, любовь и интерес к чтению. Привить ответственное отношение к учебе, труду уважительное отношение к старшим и сверстникам. В этих классах воспитателями запланированы беседы на следующие темы: «Ответственность ребенка», «Как прививать любовь к труду», «Говорим правильно», «Ребенок взрослеет» (3-4 классы)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             К 4-5 классам ребенка нужно приучать нести ответственность за свои поступки. Важно и в школе и дома предъявлять к школьнику одни и те же требования: «Духовно-нравственное воспитание детей», «Как воспитать  личность»,  «Трудовые поручения в дома и в школе», «Как готовить ребенка к переходу в старшее звено».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lastRenderedPageBreak/>
        <w:t xml:space="preserve">            Коллективные и групповые формы сотрудничества семьи и школы также запланированы на учебный год. Это и работа с родительским комитетом по различным направлениям, и общешкольные родительские собрания. А также классные родительские собрания и советы для родителей по психолого-педагогическим, социальным и  правовым вопросам. Но в связи с дистанционным обучением данные формы работы с родителями  используются мало. </w:t>
      </w:r>
    </w:p>
    <w:p w:rsidR="001C7CBF" w:rsidRPr="00DB1796" w:rsidRDefault="001C7CBF" w:rsidP="00DB179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              Многие родители начальной школы являются помощниками и активными участниками  процесса обучения и воспитания. Они предоставляют средства связи для контакта с учителем на уроках и воспитателем на самоподготовках, занятиях. Стараются контролировать своих детей, помогать им, постоянно поддерживают связь с педагогами. </w:t>
      </w:r>
      <w:proofErr w:type="gramStart"/>
      <w:r w:rsidRPr="00DB1796">
        <w:rPr>
          <w:sz w:val="28"/>
          <w:szCs w:val="28"/>
        </w:rPr>
        <w:t>А также помогают своим детям принимать участие в воспитательных онлайн-мероприятиях, рисовать рисунки, делать поделки для школьных онлайн выставок.</w:t>
      </w:r>
      <w:proofErr w:type="gramEnd"/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 сегодняшний день решения вопроса взаимодействия педагогов, родителей     и воспитанников должен решаться комплексно и системно, необходимо искать новые пути сотрудничества. Использовать активные формы организации деятельности с родителями, такие как праздники, практикумы, семинары, мастер-классы для родителей, конкурсы. Так как они объединяют и позволяют реально влиять на качество воспитания.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Необходимо отметить, что сотрудничество и деловые взаимоотношения с родителями есть результат сознательной, целенаправленной, творческой работы педагогов, их постоянного стремления включаться в процесс общения с родителями как с равными участниками, заинтересованными в успехе воспитания детей.</w:t>
      </w:r>
    </w:p>
    <w:p w:rsidR="001C7CBF" w:rsidRPr="00DB1796" w:rsidRDefault="001C7CBF" w:rsidP="00DB1796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B1796">
        <w:rPr>
          <w:sz w:val="28"/>
          <w:szCs w:val="28"/>
        </w:rPr>
        <w:t xml:space="preserve">                 В единых усилиях педагогов и родителей должно происходить формирование всесторонне развитых, высокообразованных, духовно богатых, нравственно чистых людей. И только хорошо продуманная </w:t>
      </w:r>
      <w:r w:rsidRPr="00DB1796">
        <w:rPr>
          <w:sz w:val="28"/>
          <w:szCs w:val="28"/>
        </w:rPr>
        <w:lastRenderedPageBreak/>
        <w:t>совместная работа семьи и школы, правильно подобранные формы и методы работы могут обеспечить должный эффект в воспитании подрастающего поколения.</w:t>
      </w:r>
    </w:p>
    <w:p w:rsidR="001C7CBF" w:rsidRPr="00DB1796" w:rsidRDefault="001C7CBF" w:rsidP="00DB1796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7CBF" w:rsidRPr="00DB1796" w:rsidRDefault="001C7CBF" w:rsidP="00DB1796">
      <w:pPr>
        <w:spacing w:line="360" w:lineRule="auto"/>
        <w:ind w:firstLine="709"/>
        <w:jc w:val="both"/>
        <w:rPr>
          <w:sz w:val="28"/>
          <w:szCs w:val="28"/>
        </w:rPr>
      </w:pPr>
    </w:p>
    <w:p w:rsidR="002312AF" w:rsidRPr="00DB1796" w:rsidRDefault="002312AF" w:rsidP="00DB1796">
      <w:pPr>
        <w:spacing w:line="360" w:lineRule="auto"/>
        <w:ind w:firstLine="709"/>
        <w:jc w:val="both"/>
        <w:rPr>
          <w:sz w:val="28"/>
          <w:szCs w:val="28"/>
        </w:rPr>
      </w:pPr>
    </w:p>
    <w:sectPr w:rsidR="002312AF" w:rsidRPr="00DB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CC0"/>
    <w:multiLevelType w:val="multilevel"/>
    <w:tmpl w:val="518E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2"/>
    <w:rsid w:val="001C7CBF"/>
    <w:rsid w:val="00231002"/>
    <w:rsid w:val="002312AF"/>
    <w:rsid w:val="00D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Иван Иванов</cp:lastModifiedBy>
  <cp:revision>4</cp:revision>
  <dcterms:created xsi:type="dcterms:W3CDTF">2025-04-20T17:54:00Z</dcterms:created>
  <dcterms:modified xsi:type="dcterms:W3CDTF">2025-04-21T12:53:00Z</dcterms:modified>
</cp:coreProperties>
</file>