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88"/>
          <w:szCs w:val="88"/>
        </w:rPr>
      </w:pPr>
      <w:r w:rsidDel="00000000" w:rsidR="00000000" w:rsidRPr="00000000">
        <w:rPr>
          <w:rFonts w:ascii="Times New Roman" w:cs="Times New Roman" w:eastAsia="Times New Roman" w:hAnsi="Times New Roman"/>
          <w:sz w:val="88"/>
          <w:szCs w:val="88"/>
          <w:rtl w:val="0"/>
        </w:rPr>
        <w:t xml:space="preserve">Æргом ныхас </w:t>
      </w:r>
    </w:p>
    <w:p w:rsidR="00000000" w:rsidDel="00000000" w:rsidP="00000000" w:rsidRDefault="00000000" w:rsidRPr="00000000" w14:paraId="00000002">
      <w:pPr>
        <w:jc w:val="center"/>
        <w:rPr>
          <w:rFonts w:ascii="Times New Roman" w:cs="Times New Roman" w:eastAsia="Times New Roman" w:hAnsi="Times New Roman"/>
          <w:sz w:val="88"/>
          <w:szCs w:val="88"/>
          <w:u w:val="single"/>
        </w:rPr>
      </w:pPr>
      <w:r w:rsidDel="00000000" w:rsidR="00000000" w:rsidRPr="00000000">
        <w:rPr>
          <w:rFonts w:ascii="Times New Roman" w:cs="Times New Roman" w:eastAsia="Times New Roman" w:hAnsi="Times New Roman"/>
          <w:sz w:val="88"/>
          <w:szCs w:val="88"/>
          <w:u w:val="single"/>
          <w:rtl w:val="0"/>
        </w:rPr>
        <w:t xml:space="preserve">3 “А” кълас </w:t>
      </w:r>
    </w:p>
    <w:p w:rsidR="00000000" w:rsidDel="00000000" w:rsidP="00000000" w:rsidRDefault="00000000" w:rsidRPr="00000000" w14:paraId="00000003">
      <w:pPr>
        <w:jc w:val="center"/>
        <w:rPr>
          <w:rFonts w:ascii="Times New Roman" w:cs="Times New Roman" w:eastAsia="Times New Roman" w:hAnsi="Times New Roman"/>
          <w:sz w:val="88"/>
          <w:szCs w:val="8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88"/>
          <w:szCs w:val="8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88"/>
          <w:szCs w:val="88"/>
          <w:highlight w:val="white"/>
        </w:rPr>
      </w:pPr>
      <w:r w:rsidDel="00000000" w:rsidR="00000000" w:rsidRPr="00000000">
        <w:rPr>
          <w:rFonts w:ascii="Times New Roman" w:cs="Times New Roman" w:eastAsia="Times New Roman" w:hAnsi="Times New Roman"/>
          <w:sz w:val="88"/>
          <w:szCs w:val="88"/>
          <w:rtl w:val="0"/>
        </w:rPr>
        <w:t xml:space="preserve">“ФЫДЫБ</w:t>
      </w:r>
      <w:r w:rsidDel="00000000" w:rsidR="00000000" w:rsidRPr="00000000">
        <w:rPr>
          <w:rFonts w:ascii="Times New Roman" w:cs="Times New Roman" w:eastAsia="Times New Roman" w:hAnsi="Times New Roman"/>
          <w:sz w:val="88"/>
          <w:szCs w:val="88"/>
          <w:highlight w:val="white"/>
          <w:rtl w:val="0"/>
        </w:rPr>
        <w:t xml:space="preserve">ÆСТÆЙЫ ХЪАЙТАРТЫ БОН”</w:t>
      </w:r>
    </w:p>
    <w:p w:rsidR="00000000" w:rsidDel="00000000" w:rsidP="00000000" w:rsidRDefault="00000000" w:rsidRPr="00000000" w14:paraId="00000006">
      <w:pPr>
        <w:jc w:val="left"/>
        <w:rPr>
          <w:rFonts w:ascii="Times New Roman" w:cs="Times New Roman" w:eastAsia="Times New Roman" w:hAnsi="Times New Roman"/>
          <w:sz w:val="88"/>
          <w:szCs w:val="88"/>
          <w:highlight w:val="whit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88"/>
          <w:szCs w:val="88"/>
          <w:highlight w:val="white"/>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i w:val="1"/>
          <w:sz w:val="36"/>
          <w:szCs w:val="36"/>
          <w:highlight w:val="white"/>
        </w:rPr>
      </w:pPr>
      <w:r w:rsidDel="00000000" w:rsidR="00000000" w:rsidRPr="00000000">
        <w:rPr>
          <w:rtl w:val="0"/>
        </w:rPr>
      </w:r>
    </w:p>
    <w:p w:rsidR="00000000" w:rsidDel="00000000" w:rsidP="00000000" w:rsidRDefault="00000000" w:rsidRPr="00000000" w14:paraId="00000009">
      <w:pPr>
        <w:jc w:val="right"/>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ХЪОМЫЛГÆНÆГ</w:t>
      </w:r>
    </w:p>
    <w:p w:rsidR="00000000" w:rsidDel="00000000" w:rsidP="00000000" w:rsidRDefault="00000000" w:rsidRPr="00000000" w14:paraId="0000000A">
      <w:pPr>
        <w:jc w:val="right"/>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АБАЙТЫ МАДИНÆ</w:t>
      </w:r>
    </w:p>
    <w:p w:rsidR="00000000" w:rsidDel="00000000" w:rsidP="00000000" w:rsidRDefault="00000000" w:rsidRPr="00000000" w14:paraId="0000000B">
      <w:pPr>
        <w:jc w:val="left"/>
        <w:rPr>
          <w:rFonts w:ascii="Times New Roman" w:cs="Times New Roman" w:eastAsia="Times New Roman" w:hAnsi="Times New Roman"/>
          <w:i w:val="1"/>
          <w:sz w:val="36"/>
          <w:szCs w:val="36"/>
          <w:highlight w:val="white"/>
        </w:rPr>
      </w:pPr>
      <w:r w:rsidDel="00000000" w:rsidR="00000000" w:rsidRPr="00000000">
        <w:rPr>
          <w:rtl w:val="0"/>
        </w:rPr>
      </w:r>
    </w:p>
    <w:p w:rsidR="00000000" w:rsidDel="00000000" w:rsidP="00000000" w:rsidRDefault="00000000" w:rsidRPr="00000000" w14:paraId="0000000C">
      <w:pPr>
        <w:jc w:val="right"/>
        <w:rPr>
          <w:rFonts w:ascii="Times New Roman" w:cs="Times New Roman" w:eastAsia="Times New Roman" w:hAnsi="Times New Roman"/>
          <w:i w:val="1"/>
          <w:sz w:val="36"/>
          <w:szCs w:val="36"/>
          <w:highlight w:val="white"/>
        </w:rPr>
      </w:pPr>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i w:val="1"/>
          <w:sz w:val="36"/>
          <w:szCs w:val="36"/>
          <w:highlight w:val="white"/>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i w:val="1"/>
          <w:sz w:val="36"/>
          <w:szCs w:val="36"/>
          <w:highlight w:val="white"/>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i w:val="1"/>
          <w:sz w:val="36"/>
          <w:szCs w:val="36"/>
          <w:highlight w:val="white"/>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i w:val="1"/>
          <w:sz w:val="36"/>
          <w:szCs w:val="36"/>
          <w:highlight w:val="white"/>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i w:val="1"/>
          <w:sz w:val="36"/>
          <w:szCs w:val="36"/>
          <w:highlight w:val="white"/>
        </w:rPr>
      </w:pPr>
      <w:r w:rsidDel="00000000" w:rsidR="00000000" w:rsidRPr="00000000">
        <w:rPr>
          <w:rtl w:val="0"/>
        </w:rPr>
      </w:r>
    </w:p>
    <w:p w:rsidR="00000000" w:rsidDel="00000000" w:rsidP="00000000" w:rsidRDefault="00000000" w:rsidRPr="00000000" w14:paraId="00000012">
      <w:pPr>
        <w:ind w:left="0" w:firstLine="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36"/>
          <w:szCs w:val="36"/>
          <w:highlight w:val="white"/>
          <w:rtl w:val="0"/>
        </w:rPr>
        <w:t xml:space="preserve">Дзæуджыхъæу, 2022 аз</w:t>
      </w:r>
      <w:r w:rsidDel="00000000" w:rsidR="00000000" w:rsidRPr="00000000">
        <w:rPr>
          <w:rtl w:val="0"/>
        </w:rPr>
      </w:r>
    </w:p>
    <w:p w:rsidR="00000000" w:rsidDel="00000000" w:rsidP="00000000" w:rsidRDefault="00000000" w:rsidRPr="00000000" w14:paraId="00000013">
      <w:pPr>
        <w:numPr>
          <w:ilvl w:val="0"/>
          <w:numId w:val="2"/>
        </w:numPr>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8"/>
          <w:szCs w:val="28"/>
          <w:highlight w:val="white"/>
          <w:rtl w:val="0"/>
        </w:rPr>
        <w:t xml:space="preserve"> Уæ бон хорз! Абон, Цыппурсы мæйы 9 боны, нæ бæстæйы бæрæг кæнынц Фыдыбæстæйы хъæбатырты бон - День Героев Отечества. Ацы бæрæгбон Уæрæсейы æрæджы бæрæг кæнын райдыдтой. 2007 (дыууæсæдæ æвдæм азы). Уый у, æфсады лæггад чи кæны, йæ райгуырæн зæхх æмæ йæ адæмы чи бахъахъхъæдта æмæ сæ бахъахъхъæнынмæ æдзухдæр цæттæ чи у, уыцы нæлгоймæгты æмæ сылгоймæгты бæрæгбон.  Махæн, куыд фидæн фæлтæрæн, нæ хæс у нæ бæстæйы хъайтарты нæмттæ зонын, аргъ æмæ кад сыл кæнын. Афæдз иу хатт нæ фæдзурæм нæ хъæбатырты тыххæй. Уæдæ Уæлахизы бон дæр бæрæг кæнæм, æмæ нæ Фыдыбæстæ чи бахъахъхъæдта, уыдоны тыххæй æрдзурæм, ис ма Фыдыбæстæйы хъахъхъæнæджы бон, кæцыйы мах нæ хъахъхъæнджытæн арфæйы ныхæстæ ракæнæм, бузнгы сын зæгъæм. Абон дæр нæ урочы хъуамæ æрдзурæм ацы бæрæгбоны тыххæй, нæ хъайтарты тыххæй æмæ сæ хъæбатырдзинады кой ракæнæм. </w:t>
      </w: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Нæлгоймаджы хæстæ бирæ сты, фæлæ сæ сæйрагдæр æмæ кадджындæр у Фыдыбæстæ хъахъхъæнын. Нæ зæрдæ уын зæгъы, Райгуырæн бæстæйæн аккаг хъæбултæ куыд суат, хистæртæ уæ сæрыстыр куыд уой, æмæ уæ ныййарджыты фæндон куыд рæзат.</w:t>
      </w:r>
    </w:p>
    <w:p w:rsidR="00000000" w:rsidDel="00000000" w:rsidP="00000000" w:rsidRDefault="00000000" w:rsidRPr="00000000" w14:paraId="00000015">
      <w:pPr>
        <w:numPr>
          <w:ilvl w:val="0"/>
          <w:numId w:val="2"/>
        </w:numPr>
        <w:ind w:left="0" w:firstLine="0"/>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 Сегодня мы поговорим о самом молодом празднике Российской Федерации. 9 декабря наша страна отмечает День Героев Отечества.  Именно 9 декабря 1769 г. Екатерина II - императрица Российской империи, учредила орден Святого Георгия Победоносца для воинов, проявивших в бою доблесть, отвагу и смелость.</w:t>
      </w:r>
    </w:p>
    <w:p w:rsidR="00000000" w:rsidDel="00000000" w:rsidP="00000000" w:rsidRDefault="00000000" w:rsidRPr="00000000" w14:paraId="00000016">
      <w:pPr>
        <w:ind w:left="0"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Уыцы рæстæджы, ацы орден лæвæрдтой йæ хъæбатырдзинад чи равдыста, уыдонæн. Уыди орденæн 4 къæпхæны - 4 степени. Фыццаг къæпхæн уыд сеппæтæй нымаддæр.</w:t>
      </w:r>
      <w:r w:rsidDel="00000000" w:rsidR="00000000" w:rsidRPr="00000000">
        <w:rPr>
          <w:rFonts w:ascii="Times New Roman" w:cs="Times New Roman" w:eastAsia="Times New Roman" w:hAnsi="Times New Roman"/>
          <w:b w:val="1"/>
          <w:sz w:val="28"/>
          <w:szCs w:val="28"/>
          <w:highlight w:val="white"/>
          <w:rtl w:val="0"/>
        </w:rPr>
        <w:t xml:space="preserve"> (слайд)</w:t>
      </w:r>
    </w:p>
    <w:p w:rsidR="00000000" w:rsidDel="00000000" w:rsidP="00000000" w:rsidRDefault="00000000" w:rsidRPr="00000000" w14:paraId="00000017">
      <w:pPr>
        <w:ind w:left="0"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Бирæтæ, æвæццæгæн фехъуыстой йæ ном. Зæгъæм, Уæрæсейы гербмæ куы ркæсæм, уæд дзы фендзыстæм, дыууæсæрон цæргæс хæцы уартыл - щит. А на этом щите изображен Георгий Победоносец, который победил змея. </w:t>
      </w: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Бæргæ, нæ алкæйы дæр фæнды цæрын æнæфыдбылыз рæстæджы, цæмæй хæстæ дæр ма цæуой, æмæ адæм уыцы уавæрты ма сæфой, фæлæ, хъыгагæн, нæ Бæстæйыл æрцыд бирæ зын бонтæ.</w:t>
      </w: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Хæсты кой куы кæнæм, уæд фыццаджыдæр нæ зæрдыл æрлæууы Фыдыбæстæйы Стыр Хæст. </w:t>
      </w:r>
    </w:p>
    <w:p w:rsidR="00000000" w:rsidDel="00000000" w:rsidP="00000000" w:rsidRDefault="00000000" w:rsidRPr="00000000" w14:paraId="0000001A">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Чи зæгъдзæн, кæд райдыдта Фыдыбæстæйы Стыр Хæст? </w:t>
      </w:r>
    </w:p>
    <w:p w:rsidR="00000000" w:rsidDel="00000000" w:rsidP="00000000" w:rsidRDefault="00000000" w:rsidRPr="00000000" w14:paraId="0000001B">
      <w:pPr>
        <w:ind w:left="0"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22 июнь 1941 азы - 9 майы 1945. </w:t>
      </w:r>
    </w:p>
    <w:p w:rsidR="00000000" w:rsidDel="00000000" w:rsidP="00000000" w:rsidRDefault="00000000" w:rsidRPr="00000000" w14:paraId="0000001C">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Бирæ фæдзурæм уыцы зын рæстæджы тыххæй. Куыд цыдысты хæстмæ хуымæтæг адæм, сылгоймæгтæ, суанг сывæллæттæ дæр. Куыд хъуыды кæнут, цæмæ цыдысты иууылдæр хæстмæ? </w:t>
      </w:r>
      <w:r w:rsidDel="00000000" w:rsidR="00000000" w:rsidRPr="00000000">
        <w:rPr>
          <w:rFonts w:ascii="Times New Roman" w:cs="Times New Roman" w:eastAsia="Times New Roman" w:hAnsi="Times New Roman"/>
          <w:sz w:val="28"/>
          <w:szCs w:val="28"/>
          <w:highlight w:val="white"/>
          <w:rtl w:val="0"/>
        </w:rPr>
        <w:t xml:space="preserve">Зæгъæм, æрмæст хæстон адæм куы ацыдаиккой, уæд хуыздæр нæ уаид? </w:t>
      </w:r>
    </w:p>
    <w:p w:rsidR="00000000" w:rsidDel="00000000" w:rsidP="00000000" w:rsidRDefault="00000000" w:rsidRPr="00000000" w14:paraId="0000001D">
      <w:pPr>
        <w:numPr>
          <w:ilvl w:val="0"/>
          <w:numId w:val="1"/>
        </w:numPr>
        <w:ind w:left="0" w:firstLine="0"/>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Нæ, уымæн, æмæ адæм сæ Фыдыбæстæ бахъахъхъææынмæ цыдысты, уыдон сæ хæс сыххæст кæнынмæ цыдыстæ тох кæнынмæ. Мах æй зонæм, алы адæмæн дæр йæ хæй у йæ Фыдыбæстæ хъахъхъæнын, цыфæнды зын рæстæг куы уа, уæд.</w:t>
      </w:r>
    </w:p>
    <w:p w:rsidR="00000000" w:rsidDel="00000000" w:rsidP="00000000" w:rsidRDefault="00000000" w:rsidRPr="00000000" w14:paraId="0000001E">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Абон сæрыстырæй æрымысынц, Фыдыбæстæйы æдасдзинад чи хъахъхъæдта, уыцы хъайтарты.</w:t>
      </w:r>
      <w:r w:rsidDel="00000000" w:rsidR="00000000" w:rsidRPr="00000000">
        <w:rPr>
          <w:rtl w:val="0"/>
        </w:rPr>
      </w:r>
    </w:p>
    <w:p w:rsidR="00000000" w:rsidDel="00000000" w:rsidP="00000000" w:rsidRDefault="00000000" w:rsidRPr="00000000" w14:paraId="0000001F">
      <w:pPr>
        <w:numPr>
          <w:ilvl w:val="0"/>
          <w:numId w:val="1"/>
        </w:numPr>
        <w:ind w:left="0" w:firstLine="0"/>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Мах алы аз дæр æрцæттæ кæнæм обелисктæ,урокты фæдзурæм хъæбатырты тыххæй, базонæм ног нæмттæ. Кæй хъуыды кæнут? </w:t>
      </w:r>
    </w:p>
    <w:p w:rsidR="00000000" w:rsidDel="00000000" w:rsidP="00000000" w:rsidRDefault="00000000" w:rsidRPr="00000000" w14:paraId="00000020">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(Хозиты Оля, Бицъаты Сергей, Плиты Иссæ, Хъесаты Астан, Абайты Ахсæрбек</w:t>
      </w:r>
    </w:p>
    <w:p w:rsidR="00000000" w:rsidDel="00000000" w:rsidP="00000000" w:rsidRDefault="00000000" w:rsidRPr="00000000" w14:paraId="00000021">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Абон дæр нæ уазджытæ, Паддзахадон Университеты студенттæ æрцæттæ нын кодтой выстæвкæ, кæцы хæссы цавæр ном? </w:t>
      </w:r>
    </w:p>
    <w:p w:rsidR="00000000" w:rsidDel="00000000" w:rsidP="00000000" w:rsidRDefault="00000000" w:rsidRPr="00000000" w14:paraId="00000022">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БИТВА ЗА КАВКАЗ. </w:t>
      </w:r>
    </w:p>
    <w:p w:rsidR="00000000" w:rsidDel="00000000" w:rsidP="00000000" w:rsidRDefault="00000000" w:rsidRPr="00000000" w14:paraId="00000023">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Битва за Кавказ стала одной из самых продолжительных в Великой Отечественной войне. Она длилась 442 суток (с 25 июля 1942 г. по 9 октября 1943 г.).</w:t>
      </w:r>
    </w:p>
    <w:p w:rsidR="00000000" w:rsidDel="00000000" w:rsidP="00000000" w:rsidRDefault="00000000" w:rsidRPr="00000000" w14:paraId="00000024">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Кавказы зæххытыл цыдысты тынг зæрдæрыст хæсты бонтæ. Бирæ хæстон адæм равдыстой сæ хъæбатырдзинад, сæ цæттæдзинад тох кæнынмæ сæ Фыдыбæстæйы зæххытыл. </w:t>
      </w:r>
    </w:p>
    <w:p w:rsidR="00000000" w:rsidDel="00000000" w:rsidP="00000000" w:rsidRDefault="00000000" w:rsidRPr="00000000" w14:paraId="00000025">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Джеоргуыбайы мæйы райдианы сыххæст æстай азы Кавказы зæххыл хæстыл. Абон бæрæгбон дæр баст у уыимæ. </w:t>
      </w:r>
    </w:p>
    <w:p w:rsidR="00000000" w:rsidDel="00000000" w:rsidP="00000000" w:rsidRDefault="00000000" w:rsidRPr="00000000" w14:paraId="00000026">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Именно в этой битве был совершен известный нам подвиг Петра Барбашова, который был удостоен званием Героя Советского Союза. </w:t>
      </w:r>
    </w:p>
    <w:p w:rsidR="00000000" w:rsidDel="00000000" w:rsidP="00000000" w:rsidRDefault="00000000" w:rsidRPr="00000000" w14:paraId="00000027">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Ирыстоны зæххыл дæр бирæ тох хæстонтæ. </w:t>
      </w:r>
    </w:p>
    <w:p w:rsidR="00000000" w:rsidDel="00000000" w:rsidP="00000000" w:rsidRDefault="00000000" w:rsidRPr="00000000" w14:paraId="00000028">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выставке были представлены битвы, которые велись на территории Осетии. А в 2007 году наш город Владикавказ удостоился звания ГОРОДА ВОИНСКОЙ СЛАВЫ.</w:t>
      </w:r>
    </w:p>
    <w:p w:rsidR="00000000" w:rsidDel="00000000" w:rsidP="00000000" w:rsidRDefault="00000000" w:rsidRPr="00000000" w14:paraId="00000029">
      <w:pPr>
        <w:ind w:left="0"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(видеоролик)</w:t>
      </w:r>
    </w:p>
    <w:p w:rsidR="00000000" w:rsidDel="00000000" w:rsidP="00000000" w:rsidRDefault="00000000" w:rsidRPr="00000000" w14:paraId="0000002A">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Кæй зæгъын æй хъæуы, ирон адæм хæсты рæстæджы сæ лæгдзинад æмæ хъæбатырдзинад равдыстой. </w:t>
      </w:r>
    </w:p>
    <w:p w:rsidR="00000000" w:rsidDel="00000000" w:rsidP="00000000" w:rsidRDefault="00000000" w:rsidRPr="00000000" w14:paraId="0000002B">
      <w:pPr>
        <w:shd w:fill="ffffff" w:val="clear"/>
        <w:spacing w:after="16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Æфсæддоны дæсныйад у тынг кадджын. Кæддæриддæр æфсадæн йæ сæйрагдæр хæс уыдис Райгуырæн бæстæ знæгтæй бахъахъхъæнын.</w:t>
      </w:r>
    </w:p>
    <w:p w:rsidR="00000000" w:rsidDel="00000000" w:rsidP="00000000" w:rsidRDefault="00000000" w:rsidRPr="00000000" w14:paraId="0000002C">
      <w:pPr>
        <w:shd w:fill="ffffff" w:val="clear"/>
        <w:spacing w:after="160" w:lineRule="auto"/>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Бæргæ, куы нæ уаид хæст, бæргæ адæм хæларæй куы цæриккой. Фæлæ дунейы уавæр афтæ амоны. Алы æрыгон лæппуйы хæс дæр у æфсады балæггад кæнын, цæмæй суа Фыдыбæстæйы æцæг хъахъхъæнæг. Мæн уырны, сымах дæр нæ Ирыстоны кад бæрзонд кæй хæсдзыстут, аккаг Фыдыбæстæйы хъахъхъæнджытæ кæй уыдзыстут.</w:t>
      </w:r>
      <w:r w:rsidDel="00000000" w:rsidR="00000000" w:rsidRPr="00000000">
        <w:rPr>
          <w:rtl w:val="0"/>
        </w:rPr>
      </w:r>
    </w:p>
    <w:sectPr>
      <w:pgSz w:h="16834" w:w="11909" w:orient="portrait"/>
      <w:pgMar w:bottom="664.8425196850417"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