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2B" w:rsidRDefault="0077232B" w:rsidP="0077232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7030A0"/>
          <w:sz w:val="40"/>
          <w:szCs w:val="40"/>
          <w:lang w:eastAsia="ru-RU"/>
        </w:rPr>
      </w:pPr>
      <w:r w:rsidRPr="0077232B">
        <w:rPr>
          <w:rFonts w:eastAsia="Times New Roman" w:cs="Times New Roman"/>
          <w:b/>
          <w:bCs/>
          <w:color w:val="7030A0"/>
          <w:sz w:val="40"/>
          <w:szCs w:val="40"/>
          <w:lang w:eastAsia="ru-RU"/>
        </w:rPr>
        <w:t>Консультация.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7030A0"/>
          <w:sz w:val="40"/>
          <w:szCs w:val="40"/>
          <w:lang w:eastAsia="ru-RU"/>
        </w:rPr>
      </w:pPr>
    </w:p>
    <w:p w:rsidR="0077232B" w:rsidRPr="0077232B" w:rsidRDefault="0077232B" w:rsidP="0077232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color w:val="7030A0"/>
          <w:sz w:val="32"/>
          <w:szCs w:val="32"/>
          <w:lang w:eastAsia="ru-RU"/>
        </w:rPr>
      </w:pPr>
      <w:r w:rsidRPr="0077232B">
        <w:rPr>
          <w:rFonts w:eastAsia="Times New Roman" w:cs="Times New Roman"/>
          <w:b/>
          <w:bCs/>
          <w:i/>
          <w:color w:val="7030A0"/>
          <w:sz w:val="32"/>
          <w:szCs w:val="32"/>
          <w:lang w:eastAsia="ru-RU"/>
        </w:rPr>
        <w:t xml:space="preserve">Школа продвинутых родителей. 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30A0"/>
          <w:sz w:val="32"/>
          <w:szCs w:val="32"/>
          <w:lang w:eastAsia="ru-RU"/>
        </w:rPr>
      </w:pPr>
    </w:p>
    <w:p w:rsidR="0077232B" w:rsidRDefault="0077232B" w:rsidP="0077232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7030A0"/>
          <w:sz w:val="32"/>
          <w:szCs w:val="32"/>
          <w:lang w:eastAsia="ru-RU"/>
        </w:rPr>
      </w:pPr>
      <w:r w:rsidRPr="0077232B">
        <w:rPr>
          <w:rFonts w:eastAsia="Times New Roman" w:cs="Times New Roman"/>
          <w:b/>
          <w:bCs/>
          <w:color w:val="7030A0"/>
          <w:sz w:val="32"/>
          <w:szCs w:val="32"/>
          <w:lang w:eastAsia="ru-RU"/>
        </w:rPr>
        <w:t>Влияние общения в семье на формирование речи ребенка</w:t>
      </w:r>
      <w:r>
        <w:rPr>
          <w:rFonts w:eastAsia="Times New Roman" w:cs="Times New Roman"/>
          <w:b/>
          <w:bCs/>
          <w:color w:val="7030A0"/>
          <w:sz w:val="32"/>
          <w:szCs w:val="32"/>
          <w:lang w:eastAsia="ru-RU"/>
        </w:rPr>
        <w:t>.</w:t>
      </w:r>
    </w:p>
    <w:p w:rsidR="0077232B" w:rsidRDefault="0077232B" w:rsidP="0077232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7030A0"/>
          <w:sz w:val="32"/>
          <w:szCs w:val="32"/>
          <w:lang w:eastAsia="ru-RU"/>
        </w:rPr>
      </w:pPr>
    </w:p>
    <w:p w:rsidR="0077232B" w:rsidRPr="0077232B" w:rsidRDefault="0077232B" w:rsidP="0077232B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bCs/>
          <w:i/>
          <w:color w:val="7030A0"/>
          <w:szCs w:val="24"/>
          <w:lang w:eastAsia="ru-RU"/>
        </w:rPr>
      </w:pPr>
      <w:r w:rsidRPr="0077232B">
        <w:rPr>
          <w:rFonts w:eastAsia="Times New Roman" w:cs="Times New Roman"/>
          <w:b/>
          <w:bCs/>
          <w:i/>
          <w:color w:val="7030A0"/>
          <w:szCs w:val="24"/>
          <w:lang w:eastAsia="ru-RU"/>
        </w:rPr>
        <w:t xml:space="preserve">Подготовила: учитель-логопед Чаплыгина Е. В. </w:t>
      </w:r>
    </w:p>
    <w:p w:rsidR="0077232B" w:rsidRDefault="0077232B" w:rsidP="0077232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7030A0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0DF1BE" wp14:editId="2C49A6F6">
            <wp:extent cx="2357685" cy="1565189"/>
            <wp:effectExtent l="0" t="0" r="5080" b="0"/>
            <wp:docPr id="1" name="Рисунок 1" descr="http://www.str-kids.ru/wp-content/uploads/2016/06/160125012826buvp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r-kids.ru/wp-content/uploads/2016/06/160125012826buvp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22" cy="156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232B" w:rsidRPr="0077232B" w:rsidRDefault="0077232B" w:rsidP="0077232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7030A0"/>
          <w:szCs w:val="24"/>
          <w:lang w:eastAsia="ru-RU"/>
        </w:rPr>
      </w:pP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 xml:space="preserve">Смотреть на взрослого, видеть его улыбку, слышать его голос, ощущать его – вот то, в чем нуждается ребенок. Вы первые и самые важные учителя своего ребенка. Первая его школа – ваш дом - окажет огромное влияние на то, что он будет считать важным в жизни, на доминирование его системы ценностей. Сколько бы нам не было лет, мы все равно постоянно обращаемся к опыту детства, к жизни в семье. Ведь так? Даже убеленный сединами ветеран продолжает ссылаться на  «то, чему меня учили дома», «чему учила меня моя мать», «что мне показал отец». Малыш всему учится в общении </w:t>
      </w:r>
      <w:proofErr w:type="gramStart"/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со</w:t>
      </w:r>
      <w:proofErr w:type="gramEnd"/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 xml:space="preserve"> взрослыми. Это создает фон, который ведет к развитию речи, умению слушать и думать, подготавливает ребенка к вычленению смысла слов «Годы чудес» - годы общения ребенка с родителями. Закладываемое в это время эмоциональное отношение к жизни, людям, - конечно же, все это оставит неизгладимый отпечаток на всем дальнейшем поведении и образе мысли человека. Цель моей консультации – помочь вам радоваться детям, даруя им опыт человеческого общения через умение слушать, говорить, думать.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        Мы с вами должны стремиться к умению слушать другого,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 общении. Очень не многие среди нас умеют по-настоящему хорошо слушать других людей, быть восприимчивыми к нюансам в их поведении. Нам требуется умение и усилие, чтобы одновременно, и общаться и наблюдать, и слушать.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        Не меньшее значение имеют способности слушать и понимать самого себя, т.е. осознавать свои чувства и действия в различные моменты общения с другими и всему этому надо учиться. Умение не приходит к человеку само собой, оно приобретается ценой усилий, затраченных на обучение. Однако вы как первые учителя своего ребенка можете во многом помочь ему, если начнете прививать навыки общения уже сейчас.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lastRenderedPageBreak/>
        <w:t xml:space="preserve">        Дети требуют не столько внимания-опеки, сколько внимания-интереса, который им можете дать только вы – их родители. В дошкольном возрасте ребенок лишь «ищет» характерные для него способы отношения с окружающими, у него вырабатывается устойчивый личностный стиль и появляется представление о самом себе. При дефиците общения может возникнуть болезнь, которая называется </w:t>
      </w:r>
      <w:proofErr w:type="spellStart"/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госпитализмом</w:t>
      </w:r>
      <w:proofErr w:type="spellEnd"/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 xml:space="preserve">. Общение приносит ребенку массу положительных радостных переживаний. Лишенный общения малыш впадает в тоску, личность его травмируется, и не только личность. Замедляется и искажается все психическое развитие. </w:t>
      </w:r>
      <w:proofErr w:type="gramStart"/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Если вы понимаете ребенка, реагируете на его неудачи или наоборот успехи; если помогаете ему избавиться от чего-то, что мешает ему; если его любят, разговаривают с ним, и играют, то он понимает, что мир – это безопасное место, и он может доверять тем, кто ухаживает за ним.</w:t>
      </w:r>
      <w:proofErr w:type="gramEnd"/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 xml:space="preserve"> Если же его потребности не удовлетворяются, особенно потребность в общении с любящими взрослыми, он вырастаем, испытывая недоверие ко всему миру.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 xml:space="preserve">        Такие виды общения, как улыбка и взгляд,  увеличивают силу взаимного притяжения малыша и его родителей. Уже в младенчестве у детей формируется чувство доверия, или недоверия, к окружающему миру, </w:t>
      </w:r>
      <w:proofErr w:type="gramStart"/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у</w:t>
      </w:r>
      <w:proofErr w:type="gramEnd"/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 xml:space="preserve"> людям, вещам, явлениям и т.д.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   При дефиците внимания, любви, ласки при жестком обращении у детей складывается недоверие, боязнь окружающих, формируется чувство отчужденности.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    Доверие к ребенку, умение взрослого прощать малышу большие и малые прегрешения, поручения детям посильных трудовых задач, воспитание младших – вот истоки морали бескорыстия и доброты. По мере того как у ребят развиваются способности к совместным действиям и умения общаться, взаимодействие со сверстниками становится более стабильным и продолжительными. Успех среди партнеров по игре в немалой степени зависит от ощущения безопасности и удовлетворенности, которые знакомы детям по их общениям с отцом и матерью. Для формирования положительных навыков общения необходимо развивать в детях эмоциональное восприятие окружающие эмоции – одна из составляющих частей человеческой натуры. Они отражение индивидуальности человека его внутреннего состояния (интерес, радость, удивление, стыд, страх…).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 xml:space="preserve">   Если преобладает отдельная эмоция у ребенка, то это и определяет характер его поведения. Воспитание способно ослабить отрицательное эмоциональное восприятие у детей, а положительное, наоборот, усилить. Точно известно: живое человеческое общение – это самое интересное на свете. Сначала мы видим и слышим человека и лишь за тем что-то понимаешь. Будьте всегда внимательны ко всем проявлениям чувств и желаний собеседника. Это позволит не только общаться </w:t>
      </w:r>
      <w:proofErr w:type="gramStart"/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со</w:t>
      </w:r>
      <w:proofErr w:type="gramEnd"/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 xml:space="preserve"> взрослыми людьми, но и найти настоящих друзей в лице ваших малышей.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Активно подключайте выразительные мимические средства, помните, что ваши жесты, мимика, пантомимика – наши первые помощники в общении.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lastRenderedPageBreak/>
        <w:t xml:space="preserve">      Неумение правильно выражать свои чувства, скованность, неловкость или неадекватность мимика жестовой речи затрудняет общение детей между собой и </w:t>
      </w:r>
      <w:proofErr w:type="gramStart"/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со</w:t>
      </w:r>
      <w:proofErr w:type="gramEnd"/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 xml:space="preserve"> взрослыми. Непонимание другого часто становиться причиной страха, отчужденности, враждебности. Возможность выражать свои чувства и мысли по средствам мимики способна заменить нам обычную речь. Использование и постоянное развитие мимических средств позволит не только лучше понимать своего собеседника, но и привносить определенную живость в общении друг с другом. Необходимо мягко, но настойчиво воспитывать у ребенка культуру жеста. Жесты, а также интонации должны лишь эмоционально дополнять его речь. Это ласка, нежное прикосновение, выражение несогласия.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        Вам необходимо обеспечить своему ребенку наиболее благоприятные условия для общения с вами, а для этого запомните следующие: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Для ребенка вы являетесь образом речи, поскольку дети учатся речевому общению, подражая, слушая, наблюдая за вами.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Ваш ребенок будет говорить, так как его домашние.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Вам наверняка приходилось слышать: «Да он разговаривает точь-в-точь как его отец!»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Ребенок постоянно изучает то, что он наблюдает и понимает гораздо больше, чем может сказать.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Вам принадлежит исключительно активная роль в обучении вашего малыша,  умению думать и говорить, но не менее активную роль в интеллектуальном, эмоциональном,  речевом и коммуникативном развитии присуща самому ребенку.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Это позволит ему больше узнать о доме, местах удаленных от него.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По возможности нужно присоединиться к ребенку. Когда он смотрит телевизор, и стараться узнать, что его интересует, обсуждать увиденное.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У каждого ребенка свой темперамент, свои потребности, интересы симпатии и антипатии. Очень важно уважать его неповторимость, ставить для себя и для ребенка реальные цели.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>Старайтесь, чтобы ребенок не чувствовал недостатка в любви и разнообразии впечатлений, но не терзайтесь, если вы не в состоянии выполнить все его просьбы и желания.</w:t>
      </w:r>
    </w:p>
    <w:p w:rsidR="0077232B" w:rsidRPr="0077232B" w:rsidRDefault="0077232B" w:rsidP="007723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t xml:space="preserve">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Главное чтобы у ребенка было постоянное ощущение «голода» из-за недостатка знаний. Процесс развития личности – это этап развития отношений между ребенком и взрослым, в первую очередь матерью. Ее материнская любовь вызывает у малыша ответное теплое </w:t>
      </w:r>
      <w:r w:rsidRPr="0077232B">
        <w:rPr>
          <w:rFonts w:eastAsia="Times New Roman" w:cs="Times New Roman"/>
          <w:color w:val="5E6D81"/>
          <w:sz w:val="28"/>
          <w:szCs w:val="28"/>
          <w:lang w:eastAsia="ru-RU"/>
        </w:rPr>
        <w:lastRenderedPageBreak/>
        <w:t>чувство. Что может быть лучше, чем слова 4-х летней девочки Гали: «Мама, ты меня любишь, как свое сердце, а я люблю тебя, как праздник».</w:t>
      </w:r>
    </w:p>
    <w:p w:rsidR="00294825" w:rsidRDefault="00294825"/>
    <w:sectPr w:rsidR="00294825" w:rsidSect="0077232B">
      <w:pgSz w:w="11906" w:h="16838"/>
      <w:pgMar w:top="1134" w:right="850" w:bottom="1134" w:left="170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C0" w:rsidRDefault="00E07CC0" w:rsidP="0077232B">
      <w:pPr>
        <w:spacing w:after="0" w:line="240" w:lineRule="auto"/>
      </w:pPr>
      <w:r>
        <w:separator/>
      </w:r>
    </w:p>
  </w:endnote>
  <w:endnote w:type="continuationSeparator" w:id="0">
    <w:p w:rsidR="00E07CC0" w:rsidRDefault="00E07CC0" w:rsidP="0077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C0" w:rsidRDefault="00E07CC0" w:rsidP="0077232B">
      <w:pPr>
        <w:spacing w:after="0" w:line="240" w:lineRule="auto"/>
      </w:pPr>
      <w:r>
        <w:separator/>
      </w:r>
    </w:p>
  </w:footnote>
  <w:footnote w:type="continuationSeparator" w:id="0">
    <w:p w:rsidR="00E07CC0" w:rsidRDefault="00E07CC0" w:rsidP="00772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BB"/>
    <w:rsid w:val="00046FBB"/>
    <w:rsid w:val="00294825"/>
    <w:rsid w:val="0077232B"/>
    <w:rsid w:val="00E0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32B"/>
  </w:style>
  <w:style w:type="paragraph" w:styleId="a5">
    <w:name w:val="footer"/>
    <w:basedOn w:val="a"/>
    <w:link w:val="a6"/>
    <w:uiPriority w:val="99"/>
    <w:unhideWhenUsed/>
    <w:rsid w:val="0077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32B"/>
  </w:style>
  <w:style w:type="paragraph" w:styleId="a7">
    <w:name w:val="Balloon Text"/>
    <w:basedOn w:val="a"/>
    <w:link w:val="a8"/>
    <w:uiPriority w:val="99"/>
    <w:semiHidden/>
    <w:unhideWhenUsed/>
    <w:rsid w:val="0077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32B"/>
  </w:style>
  <w:style w:type="paragraph" w:styleId="a5">
    <w:name w:val="footer"/>
    <w:basedOn w:val="a"/>
    <w:link w:val="a6"/>
    <w:uiPriority w:val="99"/>
    <w:unhideWhenUsed/>
    <w:rsid w:val="0077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32B"/>
  </w:style>
  <w:style w:type="paragraph" w:styleId="a7">
    <w:name w:val="Balloon Text"/>
    <w:basedOn w:val="a"/>
    <w:link w:val="a8"/>
    <w:uiPriority w:val="99"/>
    <w:semiHidden/>
    <w:unhideWhenUsed/>
    <w:rsid w:val="0077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2017-03-31T10:35:00Z</dcterms:created>
  <dcterms:modified xsi:type="dcterms:W3CDTF">2017-03-31T10:39:00Z</dcterms:modified>
</cp:coreProperties>
</file>