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DF" w:rsidRPr="007258BC" w:rsidRDefault="00947E63" w:rsidP="00A94F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B1C"/>
          <w:spacing w:val="5"/>
          <w:kern w:val="36"/>
          <w:sz w:val="28"/>
          <w:szCs w:val="28"/>
          <w:lang w:eastAsia="ru-RU"/>
        </w:rPr>
        <w:t xml:space="preserve">              </w:t>
      </w:r>
      <w:r w:rsidR="00A94FDF" w:rsidRPr="007258BC">
        <w:rPr>
          <w:rFonts w:ascii="Times New Roman" w:eastAsia="Calibri" w:hAnsi="Times New Roman" w:cs="Times New Roman"/>
          <w:sz w:val="28"/>
          <w:szCs w:val="28"/>
        </w:rPr>
        <w:t>Аношенко Лариса Геннадьевна</w:t>
      </w:r>
    </w:p>
    <w:p w:rsidR="00A94FDF" w:rsidRPr="007258BC" w:rsidRDefault="00A94FDF" w:rsidP="00A94F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258BC">
        <w:rPr>
          <w:rFonts w:ascii="Times New Roman" w:eastAsia="Calibri" w:hAnsi="Times New Roman" w:cs="Times New Roman"/>
          <w:i/>
          <w:sz w:val="28"/>
          <w:szCs w:val="28"/>
        </w:rPr>
        <w:t>Учитель-логопед</w:t>
      </w:r>
    </w:p>
    <w:p w:rsidR="00A94FDF" w:rsidRPr="007258BC" w:rsidRDefault="00A94FDF" w:rsidP="00A94F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258BC">
        <w:rPr>
          <w:rFonts w:ascii="Times New Roman" w:eastAsia="Calibri" w:hAnsi="Times New Roman" w:cs="Times New Roman"/>
          <w:i/>
          <w:sz w:val="28"/>
          <w:szCs w:val="28"/>
        </w:rPr>
        <w:t xml:space="preserve">ГКОУ </w:t>
      </w:r>
      <w:proofErr w:type="gramStart"/>
      <w:r w:rsidRPr="007258BC">
        <w:rPr>
          <w:rFonts w:ascii="Times New Roman" w:eastAsia="Calibri" w:hAnsi="Times New Roman" w:cs="Times New Roman"/>
          <w:i/>
          <w:sz w:val="28"/>
          <w:szCs w:val="28"/>
        </w:rPr>
        <w:t>С(</w:t>
      </w:r>
      <w:proofErr w:type="gramEnd"/>
      <w:r w:rsidRPr="007258BC">
        <w:rPr>
          <w:rFonts w:ascii="Times New Roman" w:eastAsia="Calibri" w:hAnsi="Times New Roman" w:cs="Times New Roman"/>
          <w:i/>
          <w:sz w:val="28"/>
          <w:szCs w:val="28"/>
        </w:rPr>
        <w:t>К)Ш г. Выкса , Нижегородской области</w:t>
      </w:r>
    </w:p>
    <w:p w:rsidR="00212982" w:rsidRDefault="00A94FDF" w:rsidP="00947E63">
      <w:pPr>
        <w:shd w:val="clear" w:color="auto" w:fill="FAFAFA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B1C"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B1C"/>
          <w:spacing w:val="5"/>
          <w:kern w:val="36"/>
          <w:sz w:val="28"/>
          <w:szCs w:val="28"/>
          <w:lang w:eastAsia="ru-RU"/>
        </w:rPr>
        <w:t xml:space="preserve">                     </w:t>
      </w:r>
      <w:r w:rsidR="00947E63" w:rsidRPr="00947E63">
        <w:rPr>
          <w:rFonts w:ascii="Times New Roman" w:eastAsia="Times New Roman" w:hAnsi="Times New Roman" w:cs="Times New Roman"/>
          <w:b/>
          <w:bCs/>
          <w:color w:val="181B1C"/>
          <w:spacing w:val="5"/>
          <w:kern w:val="36"/>
          <w:sz w:val="28"/>
          <w:szCs w:val="28"/>
          <w:lang w:eastAsia="ru-RU"/>
        </w:rPr>
        <w:t>Что делать, если ребёнок не понимает прочитанное?</w:t>
      </w:r>
    </w:p>
    <w:p w:rsidR="00212982" w:rsidRPr="00D70331" w:rsidRDefault="00947E63" w:rsidP="00212982">
      <w:pPr>
        <w:shd w:val="clear" w:color="auto" w:fill="FAFAFA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D70331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eastAsia="ru-RU"/>
        </w:rPr>
        <w:t>Р</w:t>
      </w: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</w:t>
      </w:r>
      <w:proofErr w:type="gramStart"/>
      <w:r w:rsidRPr="00D7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обращаются </w:t>
      </w: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запросом: «Ребёнок читает текст и не может пересказать, затрудняется отвечать на вопросы </w:t>
      </w:r>
      <w:proofErr w:type="gramStart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прочитанному, как ему помочь?»</w:t>
      </w:r>
    </w:p>
    <w:p w:rsidR="006151C7" w:rsidRDefault="00947E63" w:rsidP="00212982">
      <w:pPr>
        <w:shd w:val="clear" w:color="auto" w:fill="FAFAFA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разобраться в этом вопросе, </w:t>
      </w:r>
      <w:r w:rsidR="00212982" w:rsidRPr="00D70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начать</w:t>
      </w: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основ. </w:t>
      </w:r>
    </w:p>
    <w:p w:rsidR="00947E63" w:rsidRPr="00947E63" w:rsidRDefault="00947E63" w:rsidP="00212982">
      <w:pPr>
        <w:shd w:val="clear" w:color="auto" w:fill="FAFAFA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чтения есть два важных аспекта: технический и смысловой. Они взаимосвязаны. В начале обучения ребенку важно овладеть технической стороной: освоить </w:t>
      </w:r>
      <w:proofErr w:type="spellStart"/>
      <w:proofErr w:type="gramStart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-буквенные</w:t>
      </w:r>
      <w:proofErr w:type="gramEnd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автоматизировать опознание слога, постепенно наращивать скорость.</w:t>
      </w:r>
    </w:p>
    <w:p w:rsidR="00947E63" w:rsidRPr="00D70331" w:rsidRDefault="00947E63" w:rsidP="00212982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этим развивается смысловая сторона: о чём текст, какова основная мысль. По мере улучшения техники чтения совершенствуется и </w:t>
      </w:r>
      <w:r w:rsidR="0061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прочитанного. Однако</w:t>
      </w:r>
      <w:proofErr w:type="gramStart"/>
      <w:r w:rsidR="00615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так, что какой-то из этих аспектов тормозится, и у ребёнка возникают трудности с чтением. В этот момент важно </w:t>
      </w:r>
      <w:r w:rsidR="0061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специалистам</w:t>
      </w: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(логопеду, </w:t>
      </w:r>
      <w:proofErr w:type="spellStart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нейропсихологу</w:t>
      </w:r>
      <w:proofErr w:type="spellEnd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определят характер трудностей, рекомендуют направления помощи, помогут в выборе методик коррекции.</w:t>
      </w:r>
    </w:p>
    <w:p w:rsidR="00947E63" w:rsidRPr="00947E63" w:rsidRDefault="00947E63" w:rsidP="006151C7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обучении важно переходить от простых и лёгких заданий </w:t>
      </w:r>
      <w:proofErr w:type="gramStart"/>
      <w:r w:rsidRPr="00D70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D70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более сложным. Поэтому, специалисты советуют постепенно увеличивать количество слов в задании, а также смысловую н</w:t>
      </w:r>
      <w:r w:rsidR="00212982" w:rsidRPr="00D70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70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грузку.</w:t>
      </w:r>
    </w:p>
    <w:p w:rsidR="00947E63" w:rsidRPr="00947E63" w:rsidRDefault="00947E63" w:rsidP="00C5460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понимания прочитанного, важно развивать три направления:</w:t>
      </w:r>
    </w:p>
    <w:p w:rsidR="00947E63" w:rsidRPr="00947E63" w:rsidRDefault="00947E63" w:rsidP="0021298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устной речью</w:t>
      </w:r>
    </w:p>
    <w:p w:rsidR="00947E63" w:rsidRPr="00947E63" w:rsidRDefault="00947E63" w:rsidP="0021298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словом и предложением</w:t>
      </w:r>
    </w:p>
    <w:p w:rsidR="00212982" w:rsidRPr="00D70331" w:rsidRDefault="00947E63" w:rsidP="0021298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</w:t>
      </w:r>
    </w:p>
    <w:p w:rsidR="00212982" w:rsidRPr="00D70331" w:rsidRDefault="00947E63" w:rsidP="0068291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Работа с устной речью</w:t>
      </w:r>
    </w:p>
    <w:p w:rsidR="00947E63" w:rsidRPr="00947E63" w:rsidRDefault="00947E63" w:rsidP="002129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как ребёнок говорит, излагает свои мысли, отвечает на вопросы и задаёт их.</w:t>
      </w:r>
    </w:p>
    <w:p w:rsidR="00947E63" w:rsidRPr="00947E63" w:rsidRDefault="00947E63" w:rsidP="002129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важно расширять и уточнять словарный запас, развивать грамматический строй речи и связную речь.</w:t>
      </w:r>
    </w:p>
    <w:p w:rsidR="006151C7" w:rsidRPr="006151C7" w:rsidRDefault="00947E63" w:rsidP="006151C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для развития устной речи можно поиграть с ребенком?</w:t>
      </w:r>
    </w:p>
    <w:p w:rsidR="006151C7" w:rsidRDefault="006151C7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5…(имён, названий, эмоций и т.д.)</w:t>
      </w:r>
    </w:p>
    <w:p w:rsidR="006151C7" w:rsidRDefault="006151C7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три предмета (что можно увидеть в парке, 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море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зоопарке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6151C7" w:rsidRDefault="006151C7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что я вижу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C546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1C7" w:rsidRDefault="00624811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</w:t>
      </w:r>
      <w:r w:rsidR="00615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отгадать 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по описанию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ощупь, тактильны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1C7" w:rsidRDefault="006151C7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по-другому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(подбор </w:t>
      </w:r>
      <w:r w:rsidR="006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- 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антонимов)</w:t>
      </w:r>
    </w:p>
    <w:p w:rsidR="006151C7" w:rsidRDefault="006151C7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можно использовать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(предназначение определённого предмета)</w:t>
      </w:r>
    </w:p>
    <w:p w:rsidR="006151C7" w:rsidRDefault="006151C7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умеет делать?</w:t>
      </w:r>
      <w:r w:rsidR="0062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(подбор слов-действий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расширение глагольного словаря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7E63" w:rsidRPr="00947E63" w:rsidRDefault="00947E63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 ошибку. Придумайте неправильные фразы и предложения, попросите исправить. Например, «халат надел маму» или «</w:t>
      </w:r>
      <w:r w:rsidR="00682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качаются на Артёме</w:t>
      </w: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E63" w:rsidRPr="00947E63" w:rsidRDefault="00947E63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 пословицы и поговорки. Как ты понял это высказывание?</w:t>
      </w:r>
    </w:p>
    <w:p w:rsidR="00947E63" w:rsidRPr="00947E63" w:rsidRDefault="00624811" w:rsidP="00212982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63"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загадку. Загадай любой предмет или животное, используй как можно больше прилагательных при описании</w:t>
      </w:r>
      <w:r w:rsidR="0061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E63" w:rsidRPr="00947E63" w:rsidRDefault="00947E63" w:rsidP="00212982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Работа со словом и предложением</w:t>
      </w:r>
    </w:p>
    <w:p w:rsidR="00947E63" w:rsidRPr="00947E63" w:rsidRDefault="009132EF" w:rsidP="002129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947E63"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рекомендуе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47E63"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подход:</w:t>
      </w:r>
    </w:p>
    <w:p w:rsidR="00682915" w:rsidRDefault="00682915" w:rsidP="00212982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непонятное</w:t>
      </w:r>
      <w:proofErr w:type="gramEnd"/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(обговаривать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объяснять</w:t>
      </w:r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</w:t>
      </w:r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ребёнка слова и выражения)</w:t>
      </w:r>
    </w:p>
    <w:p w:rsidR="00947E63" w:rsidRPr="00947E63" w:rsidRDefault="00947E63" w:rsidP="00212982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Разгадай ребусы, кроссворды, загадки, шифровки. Пусть ребёнок почувствует себя сыщиком</w:t>
      </w:r>
    </w:p>
    <w:p w:rsidR="00947E63" w:rsidRPr="00947E63" w:rsidRDefault="00947E63" w:rsidP="00212982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 прочитанное с картинкой</w:t>
      </w:r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на соотнесение)</w:t>
      </w:r>
    </w:p>
    <w:p w:rsidR="00682915" w:rsidRDefault="00682915" w:rsidP="00212982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начало и конец предложения</w:t>
      </w:r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(взять несколько предложений</w:t>
      </w:r>
      <w:r w:rsidR="0091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вперемешку</w:t>
      </w:r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7E63" w:rsidRDefault="009132EF" w:rsidP="00212982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F954D" wp14:editId="331F6A23">
                <wp:simplePos x="0" y="0"/>
                <wp:positionH relativeFrom="column">
                  <wp:posOffset>5320665</wp:posOffset>
                </wp:positionH>
                <wp:positionV relativeFrom="paragraph">
                  <wp:posOffset>402590</wp:posOffset>
                </wp:positionV>
                <wp:extent cx="9048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18.95pt;margin-top:31.7pt;width:71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" fillcolor="white [3201]" strokecolor="#f79646 [3209]" strokeweight="2pt"/>
            </w:pict>
          </mc:Fallback>
        </mc:AlternateContent>
      </w:r>
      <w:r w:rsidR="003D5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65AF" wp14:editId="6EF0CF5A">
                <wp:simplePos x="0" y="0"/>
                <wp:positionH relativeFrom="column">
                  <wp:posOffset>2939415</wp:posOffset>
                </wp:positionH>
                <wp:positionV relativeFrom="paragraph">
                  <wp:posOffset>401320</wp:posOffset>
                </wp:positionV>
                <wp:extent cx="91440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1.45pt;margin-top:31.6pt;width:1in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" fillcolor="white [3201]" strokecolor="#f79646 [3209]" strokeweight="2pt"/>
            </w:pict>
          </mc:Fallback>
        </mc:AlternateContent>
      </w:r>
      <w:r w:rsidR="00947E63"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предложение. Нужно предварительно распечатать предложение, разрезать его на отдельные слова</w:t>
      </w:r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2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</w:t>
      </w:r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девочка, Ира, </w:t>
      </w:r>
      <w:r w:rsidR="00CD2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</w:t>
      </w:r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5D04" w:rsidRPr="003D5D04" w:rsidRDefault="00682915" w:rsidP="003D5D04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 окошками</w:t>
      </w:r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</w:t>
      </w:r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</w:t>
      </w:r>
      <w:proofErr w:type="gramStart"/>
      <w:r w:rsidR="003D5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</w:t>
      </w:r>
      <w:proofErr w:type="spellEnd"/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</w:p>
    <w:p w:rsidR="00947E63" w:rsidRPr="00947E63" w:rsidRDefault="00947E63" w:rsidP="00212982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Работа с текстом</w:t>
      </w:r>
    </w:p>
    <w:p w:rsidR="00947E63" w:rsidRPr="00947E63" w:rsidRDefault="00947E63" w:rsidP="002129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выбирать задания и пособия, тренирующие умение находить основную и второстепенную информацию в тексте, анализировать тексты различной сложности, объяснять, рассуждать и доказывать.</w:t>
      </w:r>
    </w:p>
    <w:p w:rsidR="00947E63" w:rsidRPr="00947E63" w:rsidRDefault="00947E63" w:rsidP="002129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</w:p>
    <w:p w:rsidR="00947E63" w:rsidRPr="00947E63" w:rsidRDefault="00947E63" w:rsidP="00212982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название текста</w:t>
      </w:r>
    </w:p>
    <w:p w:rsidR="00947E63" w:rsidRPr="00947E63" w:rsidRDefault="00947E63" w:rsidP="00212982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 текст на смысловые части</w:t>
      </w:r>
    </w:p>
    <w:p w:rsidR="003D5A6A" w:rsidRDefault="003D5A6A" w:rsidP="00212982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вопросы по тексту</w:t>
      </w:r>
    </w:p>
    <w:p w:rsidR="003D5A6A" w:rsidRPr="00CD2BA0" w:rsidRDefault="003D5A6A" w:rsidP="00CD2BA0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или ложь</w:t>
      </w:r>
    </w:p>
    <w:p w:rsidR="00947E63" w:rsidRPr="00947E63" w:rsidRDefault="00947E63" w:rsidP="00212982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дальше? (придумай продолжение истории</w:t>
      </w:r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D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пошли в поход, ...</w:t>
      </w: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5A6A" w:rsidRDefault="003D5A6A" w:rsidP="00212982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картинки к тексту</w:t>
      </w:r>
      <w:r w:rsidR="0000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(выбрать подходящую картинку)</w:t>
      </w:r>
    </w:p>
    <w:p w:rsidR="00947E63" w:rsidRDefault="00947E63" w:rsidP="00212982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иллюстрацию к тексту (используй любимые краски и карандаши)</w:t>
      </w:r>
    </w:p>
    <w:p w:rsidR="003D5A6A" w:rsidRDefault="00000B70" w:rsidP="00212982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отметки в тексте (закладки: интересно, не понятно…)</w:t>
      </w:r>
    </w:p>
    <w:p w:rsidR="00000B70" w:rsidRDefault="00000B70" w:rsidP="00000B7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ребёнок может научиться:</w:t>
      </w:r>
    </w:p>
    <w:p w:rsidR="00000B70" w:rsidRDefault="00000B70" w:rsidP="00000B70">
      <w:pPr>
        <w:pStyle w:val="a3"/>
        <w:numPr>
          <w:ilvl w:val="0"/>
          <w:numId w:val="7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прочитанный текст, делить его на законченные части</w:t>
      </w:r>
    </w:p>
    <w:p w:rsidR="00000B70" w:rsidRDefault="00000B70" w:rsidP="00000B70">
      <w:pPr>
        <w:pStyle w:val="a3"/>
        <w:numPr>
          <w:ilvl w:val="0"/>
          <w:numId w:val="7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существенное, видеть смысл текста, его главную мысль</w:t>
      </w:r>
    </w:p>
    <w:p w:rsidR="00000B70" w:rsidRDefault="00000B70" w:rsidP="00000B70">
      <w:pPr>
        <w:pStyle w:val="a3"/>
        <w:numPr>
          <w:ilvl w:val="0"/>
          <w:numId w:val="7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активно, соотнося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собственным опытом</w:t>
      </w:r>
    </w:p>
    <w:p w:rsidR="00000B70" w:rsidRDefault="00000B70" w:rsidP="00000B70">
      <w:pPr>
        <w:pStyle w:val="a3"/>
        <w:numPr>
          <w:ilvl w:val="0"/>
          <w:numId w:val="7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 над прочитанным</w:t>
      </w:r>
    </w:p>
    <w:p w:rsidR="003D5D04" w:rsidRPr="00C54605" w:rsidRDefault="00000B70" w:rsidP="008C1D0A">
      <w:pPr>
        <w:pStyle w:val="a3"/>
        <w:numPr>
          <w:ilvl w:val="0"/>
          <w:numId w:val="7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текста подключать внимание, память, мышление, воображение, эмоции и т.д.</w:t>
      </w:r>
      <w:r w:rsidR="003D5D04" w:rsidRPr="00C54605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                         </w:t>
      </w:r>
    </w:p>
    <w:p w:rsidR="00947E63" w:rsidRPr="008C1D0A" w:rsidRDefault="003D5D04" w:rsidP="008C1D0A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                                           </w:t>
      </w:r>
      <w:r w:rsidR="008C1D0A" w:rsidRPr="008C1D0A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Литература:</w:t>
      </w:r>
    </w:p>
    <w:p w:rsidR="00947E63" w:rsidRPr="00947E63" w:rsidRDefault="00947E63" w:rsidP="00212982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Сущевская</w:t>
      </w:r>
      <w:proofErr w:type="spellEnd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с дырками и хвостами.</w:t>
      </w:r>
    </w:p>
    <w:p w:rsidR="00947E63" w:rsidRPr="00947E63" w:rsidRDefault="00947E63" w:rsidP="00212982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proofErr w:type="spellEnd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Читаю. Понимаю. Рассуждаю.</w:t>
      </w:r>
    </w:p>
    <w:p w:rsidR="00947E63" w:rsidRDefault="00947E63" w:rsidP="00212982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 </w:t>
      </w:r>
      <w:proofErr w:type="spellStart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Плюсина</w:t>
      </w:r>
      <w:proofErr w:type="spellEnd"/>
      <w:r w:rsidRPr="0094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читать и понимать прочитанное</w:t>
      </w:r>
    </w:p>
    <w:p w:rsidR="008C1D0A" w:rsidRDefault="008C1D0A" w:rsidP="00212982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учусь пересказывать</w:t>
      </w:r>
    </w:p>
    <w:p w:rsidR="00EF6F4A" w:rsidRPr="00947E63" w:rsidRDefault="00EF6F4A" w:rsidP="00212982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Созонова.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Учимся пересказывать 5-7 лет</w:t>
      </w:r>
    </w:p>
    <w:p w:rsidR="00A32793" w:rsidRPr="00D70331" w:rsidRDefault="00A32793" w:rsidP="0021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2793" w:rsidRPr="00D7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C1"/>
    <w:multiLevelType w:val="multilevel"/>
    <w:tmpl w:val="8B4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3E6"/>
    <w:multiLevelType w:val="hybridMultilevel"/>
    <w:tmpl w:val="27D2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2678B"/>
    <w:multiLevelType w:val="multilevel"/>
    <w:tmpl w:val="FDCA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E0104"/>
    <w:multiLevelType w:val="multilevel"/>
    <w:tmpl w:val="29BE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814E9"/>
    <w:multiLevelType w:val="multilevel"/>
    <w:tmpl w:val="BD8C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42966"/>
    <w:multiLevelType w:val="multilevel"/>
    <w:tmpl w:val="B618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F69A2"/>
    <w:multiLevelType w:val="multilevel"/>
    <w:tmpl w:val="8114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63"/>
    <w:rsid w:val="00000B70"/>
    <w:rsid w:val="00212982"/>
    <w:rsid w:val="003D5A6A"/>
    <w:rsid w:val="003D5D04"/>
    <w:rsid w:val="006151C7"/>
    <w:rsid w:val="00624811"/>
    <w:rsid w:val="00682915"/>
    <w:rsid w:val="008C1D0A"/>
    <w:rsid w:val="008D6E5A"/>
    <w:rsid w:val="009132EF"/>
    <w:rsid w:val="00947E63"/>
    <w:rsid w:val="00A32793"/>
    <w:rsid w:val="00A94FDF"/>
    <w:rsid w:val="00C54605"/>
    <w:rsid w:val="00CD2BA0"/>
    <w:rsid w:val="00D70331"/>
    <w:rsid w:val="00DA4A5E"/>
    <w:rsid w:val="00E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2023-12-03T09:32:00Z</dcterms:created>
  <dcterms:modified xsi:type="dcterms:W3CDTF">2023-12-05T10:39:00Z</dcterms:modified>
</cp:coreProperties>
</file>