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55" w:rsidRDefault="008C028A" w:rsidP="0090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8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C028A">
        <w:rPr>
          <w:rFonts w:ascii="Times New Roman" w:hAnsi="Times New Roman" w:cs="Times New Roman"/>
          <w:b/>
          <w:sz w:val="24"/>
          <w:szCs w:val="24"/>
        </w:rPr>
        <w:t>Школьная</w:t>
      </w:r>
      <w:proofErr w:type="gramEnd"/>
      <w:r w:rsidRPr="008C02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28A">
        <w:rPr>
          <w:rFonts w:ascii="Times New Roman" w:hAnsi="Times New Roman" w:cs="Times New Roman"/>
          <w:b/>
          <w:sz w:val="24"/>
          <w:szCs w:val="24"/>
        </w:rPr>
        <w:t>дезадаптация</w:t>
      </w:r>
      <w:proofErr w:type="spellEnd"/>
      <w:r w:rsidRPr="008C028A">
        <w:rPr>
          <w:rFonts w:ascii="Times New Roman" w:hAnsi="Times New Roman" w:cs="Times New Roman"/>
          <w:b/>
          <w:sz w:val="24"/>
          <w:szCs w:val="24"/>
        </w:rPr>
        <w:t xml:space="preserve">  как педагогическое явление»</w:t>
      </w:r>
    </w:p>
    <w:p w:rsidR="00EC4F66" w:rsidRDefault="00EC4F66" w:rsidP="008C0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3242"/>
        <w:gridCol w:w="2393"/>
      </w:tblGrid>
      <w:tr w:rsidR="008C028A" w:rsidTr="008C028A">
        <w:tc>
          <w:tcPr>
            <w:tcW w:w="959" w:type="dxa"/>
          </w:tcPr>
          <w:p w:rsidR="008C028A" w:rsidRDefault="008C028A" w:rsidP="008C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C028A" w:rsidRDefault="008C028A" w:rsidP="008C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дезадаптации</w:t>
            </w:r>
          </w:p>
        </w:tc>
        <w:tc>
          <w:tcPr>
            <w:tcW w:w="3242" w:type="dxa"/>
          </w:tcPr>
          <w:p w:rsidR="008C028A" w:rsidRDefault="008C028A" w:rsidP="008C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дезадаптации</w:t>
            </w:r>
          </w:p>
        </w:tc>
        <w:tc>
          <w:tcPr>
            <w:tcW w:w="2393" w:type="dxa"/>
          </w:tcPr>
          <w:p w:rsidR="008C028A" w:rsidRDefault="008C028A" w:rsidP="008C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8C028A" w:rsidTr="008C028A">
        <w:tc>
          <w:tcPr>
            <w:tcW w:w="959" w:type="dxa"/>
          </w:tcPr>
          <w:p w:rsidR="008C028A" w:rsidRPr="00DB7CD6" w:rsidRDefault="008C028A" w:rsidP="008C02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28A" w:rsidRPr="00DB7CD6" w:rsidRDefault="009A0FB9" w:rsidP="00DB7CD6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Неспособность произвольно управлять своим поведением</w:t>
            </w:r>
          </w:p>
        </w:tc>
        <w:tc>
          <w:tcPr>
            <w:tcW w:w="3242" w:type="dxa"/>
          </w:tcPr>
          <w:p w:rsidR="00DD2C71" w:rsidRPr="00DB7CD6" w:rsidRDefault="009A0FB9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Неправильное воспитание в семье</w:t>
            </w:r>
          </w:p>
          <w:p w:rsidR="00DD2C71" w:rsidRPr="00DB7CD6" w:rsidRDefault="00DD2C71" w:rsidP="00DB7CD6">
            <w:pPr>
              <w:pStyle w:val="a6"/>
              <w:shd w:val="clear" w:color="auto" w:fill="FFFFFF"/>
              <w:spacing w:line="276" w:lineRule="auto"/>
              <w:rPr>
                <w:color w:val="1A1A1A"/>
              </w:rPr>
            </w:pPr>
            <w:r w:rsidRPr="00DB7CD6">
              <w:rPr>
                <w:color w:val="1A1A1A"/>
              </w:rPr>
              <w:t>Нехватка навыков по контролю собственного поведения. Ребенку тяжело сидеть целый урок, не выкрикивать с места, молчать на уроке и т.д.</w:t>
            </w:r>
          </w:p>
          <w:p w:rsidR="008C028A" w:rsidRPr="00DB7CD6" w:rsidRDefault="008C028A" w:rsidP="00DB7CD6">
            <w:pPr>
              <w:pStyle w:val="a6"/>
              <w:shd w:val="clear" w:color="auto" w:fill="FFFFFF"/>
              <w:spacing w:line="276" w:lineRule="auto"/>
            </w:pPr>
          </w:p>
        </w:tc>
        <w:tc>
          <w:tcPr>
            <w:tcW w:w="2393" w:type="dxa"/>
          </w:tcPr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личностные деформации;</w:t>
            </w:r>
          </w:p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возможные мозговые дисфункции;</w:t>
            </w:r>
          </w:p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типичные нервные расстройства (подавленность, заторможенность или возбудимость, агрессивность);</w:t>
            </w:r>
          </w:p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 xml:space="preserve">-          проблемы во взаимоотношениях со сверстниками, другими людьми и </w:t>
            </w:r>
            <w:proofErr w:type="spellStart"/>
            <w:proofErr w:type="gramStart"/>
            <w:r w:rsidRPr="00DB7CD6">
              <w:rPr>
                <w:color w:val="333333"/>
              </w:rPr>
              <w:t>др</w:t>
            </w:r>
            <w:proofErr w:type="spellEnd"/>
            <w:proofErr w:type="gramEnd"/>
          </w:p>
        </w:tc>
      </w:tr>
      <w:tr w:rsidR="008C028A" w:rsidTr="008C028A">
        <w:tc>
          <w:tcPr>
            <w:tcW w:w="959" w:type="dxa"/>
          </w:tcPr>
          <w:p w:rsidR="008C028A" w:rsidRPr="00DB7CD6" w:rsidRDefault="008C028A" w:rsidP="008C02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28A" w:rsidRPr="00DB7CD6" w:rsidRDefault="00DD2C71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shd w:val="clear" w:color="auto" w:fill="FFFFFF"/>
              </w:rPr>
              <w:t>Познавательный уровень.</w:t>
            </w:r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      </w:r>
          </w:p>
        </w:tc>
        <w:tc>
          <w:tcPr>
            <w:tcW w:w="3242" w:type="dxa"/>
          </w:tcPr>
          <w:p w:rsidR="00DD2C71" w:rsidRPr="00DB7CD6" w:rsidRDefault="00DD2C71" w:rsidP="00DB7CD6">
            <w:pPr>
              <w:pStyle w:val="a6"/>
              <w:shd w:val="clear" w:color="auto" w:fill="FFFFFF"/>
              <w:spacing w:line="276" w:lineRule="auto"/>
              <w:rPr>
                <w:color w:val="1A1A1A"/>
              </w:rPr>
            </w:pPr>
            <w:r w:rsidRPr="00DB7CD6">
              <w:rPr>
                <w:color w:val="1A1A1A"/>
              </w:rPr>
              <w:t>Неприспособленность к темпу школьного обучения. Чаще это встречается у физически ослабленных детей либо у детей по природе медлительных (вследствие физиологических особенностей).</w:t>
            </w:r>
          </w:p>
          <w:p w:rsidR="008C028A" w:rsidRPr="00DB7CD6" w:rsidRDefault="008C028A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возможные мозговые дисфункции;</w:t>
            </w:r>
          </w:p>
          <w:p w:rsidR="00DD2C71" w:rsidRPr="00DB7CD6" w:rsidRDefault="00DD2C71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типичные нервные расстройства (подавленность, заторможенность или возбудимость, агрессивность);</w:t>
            </w:r>
          </w:p>
          <w:p w:rsidR="008C028A" w:rsidRPr="00DB7CD6" w:rsidRDefault="008C028A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8A" w:rsidTr="008C028A">
        <w:tc>
          <w:tcPr>
            <w:tcW w:w="959" w:type="dxa"/>
          </w:tcPr>
          <w:p w:rsidR="008C028A" w:rsidRPr="00DB7CD6" w:rsidRDefault="008C028A" w:rsidP="008C02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28A" w:rsidRPr="00DB7CD6" w:rsidRDefault="00DD2C71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shd w:val="clear" w:color="auto" w:fill="FFFFFF"/>
              </w:rPr>
              <w:t>Эмоциональный уровень.</w:t>
            </w:r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 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 При этом важно </w:t>
            </w:r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различать отдельные сложности, когда ребенок сталкивается с проблемами и жалуется на это, и ситуацию, когда он в целом крайне негативно относится к школе. В первом случае обычно дети стремятся преодолеть проблемы, во втором либо опускают руки, либо проблема выливается в нарушение поведения.</w:t>
            </w:r>
          </w:p>
        </w:tc>
        <w:tc>
          <w:tcPr>
            <w:tcW w:w="3242" w:type="dxa"/>
          </w:tcPr>
          <w:p w:rsidR="00DD2C71" w:rsidRPr="00DB7CD6" w:rsidRDefault="00DD2C71" w:rsidP="00DB7CD6">
            <w:pPr>
              <w:pStyle w:val="a6"/>
              <w:shd w:val="clear" w:color="auto" w:fill="FFFFFF"/>
              <w:spacing w:line="276" w:lineRule="auto"/>
              <w:rPr>
                <w:color w:val="1A1A1A"/>
              </w:rPr>
            </w:pPr>
            <w:r w:rsidRPr="00DB7CD6">
              <w:rPr>
                <w:color w:val="1A1A1A"/>
              </w:rPr>
              <w:lastRenderedPageBreak/>
              <w:t>Социальная дезадаптация. Ребенок не может построить контакт с одноклассниками, учителем.</w:t>
            </w:r>
          </w:p>
          <w:p w:rsidR="008C028A" w:rsidRPr="00DB7CD6" w:rsidRDefault="008C028A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028A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          личностные деформации</w:t>
            </w:r>
          </w:p>
          <w:p w:rsidR="009A0FB9" w:rsidRPr="00DB7CD6" w:rsidRDefault="009A0FB9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типичные нервные расстройства (подавленность, заторможенность или возбудимость, агрессивность);</w:t>
            </w:r>
          </w:p>
          <w:p w:rsidR="009A0FB9" w:rsidRPr="00DB7CD6" w:rsidRDefault="009A0FB9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lastRenderedPageBreak/>
              <w:t xml:space="preserve">-          одиночество – человек оказывается один на один со своими проблемами. Оно может быть связано с внешним отчуждением человека либо с </w:t>
            </w:r>
            <w:proofErr w:type="spellStart"/>
            <w:r w:rsidRPr="00DB7CD6">
              <w:rPr>
                <w:color w:val="333333"/>
              </w:rPr>
              <w:t>самоотчуждением</w:t>
            </w:r>
            <w:proofErr w:type="spellEnd"/>
            <w:r w:rsidRPr="00DB7CD6">
              <w:rPr>
                <w:color w:val="333333"/>
              </w:rPr>
              <w:t>;</w:t>
            </w:r>
          </w:p>
          <w:p w:rsidR="009A0FB9" w:rsidRPr="00DB7CD6" w:rsidRDefault="009A0FB9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проблемы во взаимоотношениях со сверстниками, другими людьми</w:t>
            </w:r>
          </w:p>
        </w:tc>
      </w:tr>
      <w:tr w:rsidR="008C028A" w:rsidTr="008C028A">
        <w:tc>
          <w:tcPr>
            <w:tcW w:w="959" w:type="dxa"/>
          </w:tcPr>
          <w:p w:rsidR="008C028A" w:rsidRPr="00DB7CD6" w:rsidRDefault="008C028A" w:rsidP="008C02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28A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shd w:val="clear" w:color="auto" w:fill="FFFFFF"/>
              </w:rPr>
              <w:t>Поведенческий уровень.</w:t>
            </w:r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DB7C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дезадаптация проявляется в вандализме,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Например, ребенок теряется и ничего не может ответить учителю, не может постоять за себя перед одноклассниками.</w:t>
            </w:r>
          </w:p>
        </w:tc>
        <w:tc>
          <w:tcPr>
            <w:tcW w:w="3242" w:type="dxa"/>
          </w:tcPr>
          <w:p w:rsidR="008C028A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sz w:val="24"/>
                <w:szCs w:val="24"/>
              </w:rPr>
              <w:t>Неправильное воспитание в семье, неврологические заболевания, окружение ребенка</w:t>
            </w:r>
          </w:p>
        </w:tc>
        <w:tc>
          <w:tcPr>
            <w:tcW w:w="2393" w:type="dxa"/>
          </w:tcPr>
          <w:p w:rsidR="008C028A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          личностные деформации</w:t>
            </w:r>
          </w:p>
          <w:p w:rsidR="009A0FB9" w:rsidRPr="00DB7CD6" w:rsidRDefault="009A0FB9" w:rsidP="00DB7CD6">
            <w:pPr>
              <w:pStyle w:val="a6"/>
              <w:shd w:val="clear" w:color="auto" w:fill="FFFFFF"/>
              <w:spacing w:before="0" w:beforeAutospacing="0" w:after="240" w:afterAutospacing="0" w:line="276" w:lineRule="auto"/>
              <w:rPr>
                <w:color w:val="333333"/>
              </w:rPr>
            </w:pPr>
            <w:r w:rsidRPr="00DB7CD6">
              <w:rPr>
                <w:color w:val="333333"/>
              </w:rPr>
              <w:t>-          возможные мозговые дисфункции;</w:t>
            </w:r>
          </w:p>
          <w:p w:rsidR="009A0FB9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          типичные нервные расстройства</w:t>
            </w:r>
          </w:p>
          <w:p w:rsidR="009A0FB9" w:rsidRPr="00DB7CD6" w:rsidRDefault="009A0FB9" w:rsidP="00DB7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проблемы в школе, дома и в дальнейшем с законом.</w:t>
            </w:r>
          </w:p>
        </w:tc>
      </w:tr>
    </w:tbl>
    <w:p w:rsidR="008C028A" w:rsidRPr="008C028A" w:rsidRDefault="008C028A" w:rsidP="008C0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C028A" w:rsidRPr="008C028A" w:rsidSect="00A6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7A5"/>
    <w:multiLevelType w:val="multilevel"/>
    <w:tmpl w:val="7D2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E3303"/>
    <w:multiLevelType w:val="multilevel"/>
    <w:tmpl w:val="64D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32D4"/>
    <w:multiLevelType w:val="hybridMultilevel"/>
    <w:tmpl w:val="4B0A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28A"/>
    <w:rsid w:val="00072F27"/>
    <w:rsid w:val="00257D5C"/>
    <w:rsid w:val="008C028A"/>
    <w:rsid w:val="00904B91"/>
    <w:rsid w:val="009A0FB9"/>
    <w:rsid w:val="00A60A55"/>
    <w:rsid w:val="00DB7CD6"/>
    <w:rsid w:val="00DD2C71"/>
    <w:rsid w:val="00EC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55"/>
  </w:style>
  <w:style w:type="paragraph" w:styleId="3">
    <w:name w:val="heading 3"/>
    <w:basedOn w:val="a"/>
    <w:link w:val="30"/>
    <w:uiPriority w:val="9"/>
    <w:qFormat/>
    <w:rsid w:val="00DD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2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2C7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DD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Lena</cp:lastModifiedBy>
  <cp:revision>2</cp:revision>
  <dcterms:created xsi:type="dcterms:W3CDTF">2023-11-14T07:11:00Z</dcterms:created>
  <dcterms:modified xsi:type="dcterms:W3CDTF">2023-11-14T07:11:00Z</dcterms:modified>
</cp:coreProperties>
</file>