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DB" w:rsidRDefault="00B356DB" w:rsidP="00A5746A">
      <w:pPr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B356DB" w:rsidRDefault="00B356DB" w:rsidP="00B356DB">
      <w:pPr>
        <w:ind w:firstLine="708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99"/>
          <w:sz w:val="28"/>
          <w:szCs w:val="28"/>
        </w:rPr>
        <w:t>Моя малая Родина</w:t>
      </w:r>
    </w:p>
    <w:p w:rsidR="0075177D" w:rsidRPr="001D74C0" w:rsidRDefault="00FD1926" w:rsidP="00A5746A">
      <w:pPr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1D74C0">
        <w:rPr>
          <w:rFonts w:ascii="Times New Roman" w:hAnsi="Times New Roman" w:cs="Times New Roman"/>
          <w:color w:val="000099"/>
          <w:sz w:val="28"/>
          <w:szCs w:val="28"/>
        </w:rPr>
        <w:t>Я проживаю</w:t>
      </w:r>
      <w:r w:rsidR="00775865"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 в городе Минеральные Воды</w:t>
      </w:r>
      <w:r w:rsidR="0075177D" w:rsidRPr="001D74C0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="00775865"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 который расположен в долине реки К</w:t>
      </w:r>
      <w:r w:rsidR="0075177D" w:rsidRPr="001D74C0">
        <w:rPr>
          <w:rFonts w:ascii="Times New Roman" w:hAnsi="Times New Roman" w:cs="Times New Roman"/>
          <w:color w:val="000099"/>
          <w:sz w:val="28"/>
          <w:szCs w:val="28"/>
        </w:rPr>
        <w:t>умы</w:t>
      </w:r>
      <w:r w:rsidR="001D74C0"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, у подножия горы Змейка. </w:t>
      </w:r>
      <w:r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3E6E03"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Этот город был основан </w:t>
      </w:r>
      <w:r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571451" w:rsidRPr="001D74C0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955FEF" w:rsidRPr="001D74C0">
        <w:rPr>
          <w:rFonts w:ascii="Times New Roman" w:hAnsi="Times New Roman" w:cs="Times New Roman"/>
          <w:color w:val="FF0000"/>
          <w:sz w:val="28"/>
          <w:szCs w:val="28"/>
        </w:rPr>
        <w:t>ноября 1878</w:t>
      </w:r>
      <w:r w:rsidR="003E6E03" w:rsidRPr="001D74C0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="003E6E03" w:rsidRPr="001D74C0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</w:p>
    <w:p w:rsidR="001D74C0" w:rsidRDefault="00C36BC0" w:rsidP="00C36BC0">
      <w:pPr>
        <w:jc w:val="both"/>
        <w:rPr>
          <w:color w:val="000099"/>
        </w:rPr>
      </w:pPr>
      <w:r>
        <w:rPr>
          <w:noProof/>
          <w:color w:val="000099"/>
          <w:lang w:eastAsia="ru-RU"/>
        </w:rPr>
        <w:drawing>
          <wp:inline distT="0" distB="0" distL="0" distR="0">
            <wp:extent cx="6027088" cy="4707172"/>
            <wp:effectExtent l="0" t="0" r="0" b="0"/>
            <wp:docPr id="2" name="Рисунок 2" descr="C:\Users\пк\Downloads\mineralnye-vody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mineralnye-vody_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56" cy="47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Своим рождением город обязан строительству </w:t>
      </w:r>
      <w:hyperlink r:id="rId9" w:tooltip="Владикавказская железная дорога" w:history="1">
        <w:r w:rsidRPr="001D74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Ростово-Владикавказской железной дороги</w:t>
        </w:r>
      </w:hyperlink>
      <w:r w:rsidRPr="001D74C0">
        <w:rPr>
          <w:rFonts w:ascii="Times New Roman" w:hAnsi="Times New Roman" w:cs="Times New Roman"/>
          <w:sz w:val="28"/>
          <w:szCs w:val="28"/>
        </w:rPr>
        <w:t>, строительство которой было завершено в </w:t>
      </w:r>
      <w:hyperlink r:id="rId10" w:tooltip="1875 год" w:history="1">
        <w:r w:rsidRPr="001D74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1875 году</w:t>
        </w:r>
      </w:hyperlink>
      <w:hyperlink r:id="rId11" w:anchor="cite_note-%D0%AD%D0%A1%D0%91%D0%95-6" w:history="1"/>
      <w:r w:rsidRPr="001D74C0">
        <w:rPr>
          <w:rFonts w:ascii="Times New Roman" w:hAnsi="Times New Roman" w:cs="Times New Roman"/>
          <w:sz w:val="28"/>
          <w:szCs w:val="28"/>
        </w:rPr>
        <w:t>. Узловая станция с ответвлением на Кисловодск получила название </w:t>
      </w:r>
      <w:proofErr w:type="spellStart"/>
      <w:r w:rsidRPr="001D74C0">
        <w:rPr>
          <w:rFonts w:ascii="Times New Roman" w:hAnsi="Times New Roman" w:cs="Times New Roman"/>
          <w:i/>
          <w:iCs/>
          <w:sz w:val="28"/>
          <w:szCs w:val="28"/>
        </w:rPr>
        <w:t>Султановская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 xml:space="preserve">, поскольку находилась на землях, принадлежавших с 1826 года ногайскому султану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Менг</w:t>
      </w:r>
      <w:r w:rsidRPr="001D74C0">
        <w:rPr>
          <w:rFonts w:ascii="Times New Roman" w:hAnsi="Times New Roman" w:cs="Times New Roman"/>
          <w:sz w:val="28"/>
          <w:szCs w:val="28"/>
        </w:rPr>
        <w:softHyphen/>
        <w:t>ли-Ги</w:t>
      </w:r>
      <w:r w:rsidRPr="001D74C0">
        <w:rPr>
          <w:rFonts w:ascii="Times New Roman" w:hAnsi="Times New Roman" w:cs="Times New Roman"/>
          <w:sz w:val="28"/>
          <w:szCs w:val="28"/>
        </w:rPr>
        <w:softHyphen/>
        <w:t>рею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 xml:space="preserve"> и его потомкам. В то время в полосе отчуждения (территории, принадлежавшей акционерному обществу железной дороги, ограниченной бетонной стеной), проживали около 500 рабочих, обслуживавших местное паровозное депо, станцию и другие железнодорожные предприятия. А рядом, на землях султана 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fldChar w:fldCharType="begin"/>
      </w:r>
      <w:r w:rsidRPr="001D74C0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"https://ru.wikipedia.org/w/index.php?title=%D0%94%D0%B6%D0%B0%D0%BD%D0%B1%D0%B5%D0%BA-%D0%93%D0%B8%D1%80%D0%B5%D0%B9&amp;action=edit&amp;redlink=1" \o "Джанбек-Гирей (страница отсутствует)" </w:instrText>
      </w:r>
      <w:r w:rsidRPr="001D74C0">
        <w:rPr>
          <w:rFonts w:ascii="Times New Roman" w:hAnsi="Times New Roman" w:cs="Times New Roman"/>
          <w:sz w:val="28"/>
          <w:szCs w:val="28"/>
        </w:rPr>
        <w:fldChar w:fldCharType="separate"/>
      </w:r>
      <w:r w:rsidRPr="001D74C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Джанбек-Гирея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fldChar w:fldCharType="end"/>
      </w:r>
      <w:r w:rsidRPr="001D74C0">
        <w:rPr>
          <w:rFonts w:ascii="Times New Roman" w:hAnsi="Times New Roman" w:cs="Times New Roman"/>
          <w:sz w:val="28"/>
          <w:szCs w:val="28"/>
        </w:rPr>
        <w:t>, с его согласия вскоре обосновались новые поселенцы. Это были в основном кустари-ремесленники и торговцы, поставлявшие свои изделия и товары железнодорожникам. Поселенцы подали ходатайство властям об образовании посёлка. В </w:t>
      </w:r>
      <w:hyperlink r:id="rId12" w:tooltip="1878 год" w:history="1">
        <w:r w:rsidRPr="001D74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1878 году</w:t>
        </w:r>
      </w:hyperlink>
      <w:r w:rsidRPr="001D74C0">
        <w:rPr>
          <w:rFonts w:ascii="Times New Roman" w:hAnsi="Times New Roman" w:cs="Times New Roman"/>
          <w:sz w:val="28"/>
          <w:szCs w:val="28"/>
        </w:rPr>
        <w:t> посёлок получил юридический статус и название </w:t>
      </w:r>
      <w:proofErr w:type="spellStart"/>
      <w:r w:rsidRPr="001D74C0">
        <w:rPr>
          <w:rFonts w:ascii="Times New Roman" w:hAnsi="Times New Roman" w:cs="Times New Roman"/>
          <w:i/>
          <w:iCs/>
          <w:sz w:val="28"/>
          <w:szCs w:val="28"/>
        </w:rPr>
        <w:t>Султановский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>.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lastRenderedPageBreak/>
        <w:t>17 мая 1894 года открылось регулярное движение поездов на участке Минеральные Воды – Кисловодск.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189776"/>
            <wp:effectExtent l="0" t="0" r="5715" b="1270"/>
            <wp:docPr id="3" name="Рисунок 3" descr="C:\Users\пк\Downloads\mineralnye-vody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mineralnye-vody_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 xml:space="preserve">В 1906 году посёлок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Султановский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 xml:space="preserve"> был переименован в </w:t>
      </w:r>
      <w:proofErr w:type="spellStart"/>
      <w:r w:rsidRPr="001D74C0">
        <w:rPr>
          <w:rFonts w:ascii="Times New Roman" w:hAnsi="Times New Roman" w:cs="Times New Roman"/>
          <w:i/>
          <w:iCs/>
          <w:sz w:val="28"/>
          <w:szCs w:val="28"/>
        </w:rPr>
        <w:t>Илларионовский</w:t>
      </w:r>
      <w:proofErr w:type="spellEnd"/>
      <w:r w:rsidRPr="001D74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74C0">
        <w:rPr>
          <w:rFonts w:ascii="Times New Roman" w:hAnsi="Times New Roman" w:cs="Times New Roman"/>
          <w:sz w:val="28"/>
          <w:szCs w:val="28"/>
        </w:rPr>
        <w:t> — в честь назначенного </w:t>
      </w:r>
      <w:hyperlink r:id="rId14" w:tooltip="Кавказское наместничество" w:history="1">
        <w:r w:rsidRPr="001D74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наместником Кавказа</w:t>
        </w:r>
      </w:hyperlink>
      <w:r w:rsidRPr="001D74C0">
        <w:rPr>
          <w:rFonts w:ascii="Times New Roman" w:hAnsi="Times New Roman" w:cs="Times New Roman"/>
          <w:sz w:val="28"/>
          <w:szCs w:val="28"/>
        </w:rPr>
        <w:t> графа </w:t>
      </w:r>
      <w:hyperlink r:id="rId15" w:tooltip="Воронцов-Дашков, Илларион Иванович" w:history="1">
        <w:r w:rsidRPr="001D74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И. И. Воронцова-Дашкова</w:t>
        </w:r>
      </w:hyperlink>
      <w:hyperlink r:id="rId16" w:anchor="cite_note-%D0%91%D0%A0%D0%AD-4" w:history="1"/>
      <w:r w:rsidRPr="001D74C0">
        <w:rPr>
          <w:rFonts w:ascii="Times New Roman" w:hAnsi="Times New Roman" w:cs="Times New Roman"/>
          <w:sz w:val="28"/>
          <w:szCs w:val="28"/>
        </w:rPr>
        <w:t>.</w:t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В октябре 1921 года поселок и станция были объединены и стали городом Минеральные Воды с населением 14 тыс. чел.</w:t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В 1929—1930 годах появились предприятия по добыче и переработке нерудных материалов — камнедробильный завод «Змейка» и рудник «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Бештаунит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>». После постройки аэропорта в 1925 году город стал важным пунктом на главных воздушных магистралях СССР. В 1924 году Декретом ВЦИК был образован Минераловодский район.</w:t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 xml:space="preserve">В первые дни Великой Отечественной войны 18 тысяч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минераловодчан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 xml:space="preserve"> ушли на фронт. Их рабочие места заняли женщины и дети. Отдельные предприятия перешли на выпуск военной продукции. 6 269 жителей города награждены </w:t>
      </w:r>
      <w:r w:rsidRPr="001D74C0">
        <w:rPr>
          <w:rFonts w:ascii="Times New Roman" w:hAnsi="Times New Roman" w:cs="Times New Roman"/>
          <w:sz w:val="28"/>
          <w:szCs w:val="28"/>
        </w:rPr>
        <w:lastRenderedPageBreak/>
        <w:t xml:space="preserve">орденами и медалями, 12 человек удостоены звания Героя Советского Союза. В войне погибло 7 тысяч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минераловодчан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>.</w:t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После войны Минеральные Воды стали одним из крупнейших городов Ставрополья.</w:t>
      </w:r>
    </w:p>
    <w:p w:rsidR="001D74C0" w:rsidRP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2 ноября 1956 года город Минеральные Воды отнесён к городам краевого подчинения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городе </w:t>
      </w:r>
      <w:r w:rsidRPr="001D74C0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памятников и</w:t>
      </w:r>
      <w:r w:rsidRPr="001D74C0">
        <w:rPr>
          <w:rFonts w:ascii="Times New Roman" w:hAnsi="Times New Roman" w:cs="Times New Roman"/>
          <w:sz w:val="28"/>
          <w:szCs w:val="28"/>
        </w:rPr>
        <w:t xml:space="preserve"> достопримечательностей: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гора Змейка</w:t>
      </w:r>
      <w:r w:rsidRPr="001D74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C0">
        <w:rPr>
          <w:rFonts w:ascii="Times New Roman" w:hAnsi="Times New Roman" w:cs="Times New Roman"/>
          <w:sz w:val="28"/>
          <w:szCs w:val="28"/>
        </w:rPr>
        <w:t xml:space="preserve">Памятник-мемориал «Огонь вечной Славы» воинам, погибшим в годы Великой Отечественной войны 1941—1945 годов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C0">
        <w:rPr>
          <w:rFonts w:ascii="Times New Roman" w:hAnsi="Times New Roman" w:cs="Times New Roman"/>
          <w:sz w:val="28"/>
          <w:szCs w:val="28"/>
        </w:rPr>
        <w:t xml:space="preserve">Памятник генералу А.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П.Ермолову</w:t>
      </w:r>
      <w:proofErr w:type="spellEnd"/>
      <w:r w:rsidR="00A5746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5746A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46A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1D74C0">
        <w:rPr>
          <w:rFonts w:ascii="Times New Roman" w:hAnsi="Times New Roman" w:cs="Times New Roman"/>
          <w:sz w:val="28"/>
          <w:szCs w:val="28"/>
        </w:rPr>
        <w:t>Авиационной техн</w:t>
      </w:r>
      <w:r>
        <w:rPr>
          <w:rFonts w:ascii="Times New Roman" w:hAnsi="Times New Roman" w:cs="Times New Roman"/>
          <w:sz w:val="28"/>
          <w:szCs w:val="28"/>
        </w:rPr>
        <w:t>ики</w:t>
      </w:r>
      <w:r w:rsidRPr="001D74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C0" w:rsidRDefault="00A5746A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433" cy="4325509"/>
            <wp:effectExtent l="0" t="0" r="8255" b="0"/>
            <wp:docPr id="5" name="Рисунок 5" descr="C:\Users\пк\Downloads\mineralnye-vod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mineralnye-vody_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C0">
        <w:rPr>
          <w:rFonts w:ascii="Times New Roman" w:hAnsi="Times New Roman" w:cs="Times New Roman"/>
          <w:sz w:val="28"/>
          <w:szCs w:val="28"/>
        </w:rPr>
        <w:t xml:space="preserve">Пушкинский сквер и памятник А. С. Пушкину,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74C0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р Покрова Пресвятой Богородицы», </w:t>
      </w:r>
      <w:r w:rsidRPr="001D74C0">
        <w:rPr>
          <w:rFonts w:ascii="Times New Roman" w:hAnsi="Times New Roman" w:cs="Times New Roman"/>
          <w:sz w:val="28"/>
          <w:szCs w:val="28"/>
        </w:rPr>
        <w:t>Братская могила красным партизанам, погибшим в гражданскую войну 1918—1920 гг.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1D74C0">
        <w:rPr>
          <w:rFonts w:ascii="Times New Roman" w:hAnsi="Times New Roman" w:cs="Times New Roman"/>
          <w:sz w:val="28"/>
          <w:szCs w:val="28"/>
        </w:rPr>
        <w:t>амятник В. И. Ленину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C0">
        <w:rPr>
          <w:rFonts w:ascii="Times New Roman" w:hAnsi="Times New Roman" w:cs="Times New Roman"/>
          <w:sz w:val="28"/>
          <w:szCs w:val="28"/>
        </w:rPr>
        <w:t>Памятник танкистам на рек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Джемуха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C0" w:rsidRDefault="001D74C0" w:rsidP="001D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74C0">
        <w:rPr>
          <w:rFonts w:ascii="Times New Roman" w:hAnsi="Times New Roman" w:cs="Times New Roman"/>
          <w:sz w:val="28"/>
          <w:szCs w:val="28"/>
        </w:rPr>
        <w:t xml:space="preserve">Памятник Петру и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 xml:space="preserve"> у в</w:t>
      </w:r>
      <w:r>
        <w:rPr>
          <w:rFonts w:ascii="Times New Roman" w:hAnsi="Times New Roman" w:cs="Times New Roman"/>
          <w:sz w:val="28"/>
          <w:szCs w:val="28"/>
        </w:rPr>
        <w:t xml:space="preserve">хода в местное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75A" w:rsidRDefault="00AB175A" w:rsidP="00AB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C0">
        <w:rPr>
          <w:rFonts w:ascii="Times New Roman" w:hAnsi="Times New Roman" w:cs="Times New Roman"/>
          <w:sz w:val="28"/>
          <w:szCs w:val="28"/>
        </w:rPr>
        <w:t>Гора Кинжал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75A" w:rsidRDefault="00AB175A" w:rsidP="00AB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3913826"/>
            <wp:effectExtent l="0" t="0" r="5715" b="0"/>
            <wp:docPr id="7" name="Рисунок 7" descr="C:\Users\пк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1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C0" w:rsidRPr="001D74C0" w:rsidRDefault="001D74C0" w:rsidP="00AB1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 xml:space="preserve">В Минеральных водах </w:t>
      </w:r>
      <w:r>
        <w:rPr>
          <w:rFonts w:ascii="Times New Roman" w:hAnsi="Times New Roman" w:cs="Times New Roman"/>
          <w:sz w:val="28"/>
          <w:szCs w:val="28"/>
        </w:rPr>
        <w:t>протекают</w:t>
      </w:r>
      <w:r w:rsidRPr="001D74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еки  </w:t>
      </w:r>
      <w:r w:rsidRPr="001D74C0">
        <w:rPr>
          <w:rFonts w:ascii="Times New Roman" w:hAnsi="Times New Roman" w:cs="Times New Roman"/>
          <w:sz w:val="28"/>
          <w:szCs w:val="28"/>
        </w:rPr>
        <w:t>Кума,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Суркуль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C0">
        <w:rPr>
          <w:rFonts w:ascii="Times New Roman" w:hAnsi="Times New Roman" w:cs="Times New Roman"/>
          <w:sz w:val="28"/>
          <w:szCs w:val="28"/>
        </w:rPr>
        <w:t>Джемуха</w:t>
      </w:r>
      <w:proofErr w:type="spellEnd"/>
      <w:r w:rsidRPr="001D74C0">
        <w:rPr>
          <w:rFonts w:ascii="Times New Roman" w:hAnsi="Times New Roman" w:cs="Times New Roman"/>
          <w:sz w:val="28"/>
          <w:szCs w:val="28"/>
        </w:rPr>
        <w:t>.</w:t>
      </w:r>
    </w:p>
    <w:p w:rsidR="001D74C0" w:rsidRDefault="001D74C0" w:rsidP="00A57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C0">
        <w:rPr>
          <w:rFonts w:ascii="Times New Roman" w:hAnsi="Times New Roman" w:cs="Times New Roman"/>
          <w:sz w:val="28"/>
          <w:szCs w:val="28"/>
        </w:rPr>
        <w:t>В городе есть аэропорт, узловая железнодорожная станция,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C0">
        <w:rPr>
          <w:rFonts w:ascii="Times New Roman" w:hAnsi="Times New Roman" w:cs="Times New Roman"/>
          <w:sz w:val="28"/>
          <w:szCs w:val="28"/>
        </w:rPr>
        <w:t>автомагистраль «М-29 КАВКАЗ»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6A" w:rsidRDefault="00A5746A" w:rsidP="00A57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город, в котором я живу</w:t>
      </w:r>
      <w:r w:rsidR="00AB175A">
        <w:rPr>
          <w:rFonts w:ascii="Times New Roman" w:hAnsi="Times New Roman" w:cs="Times New Roman"/>
          <w:sz w:val="28"/>
          <w:szCs w:val="28"/>
        </w:rPr>
        <w:t>.</w:t>
      </w:r>
    </w:p>
    <w:p w:rsidR="0075177D" w:rsidRPr="00AB175A" w:rsidRDefault="00AB175A" w:rsidP="00AB1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B118D8" wp14:editId="3B12D389">
            <wp:extent cx="6074796" cy="2862469"/>
            <wp:effectExtent l="0" t="0" r="2540" b="0"/>
            <wp:docPr id="8" name="Рисунок 8" descr="C:\Users\пк\Downloads\mineralnye-vody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mineralnye-vody_2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44" cy="28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7D" w:rsidRDefault="0075177D" w:rsidP="0075177D">
      <w:pPr>
        <w:ind w:hanging="283"/>
        <w:rPr>
          <w:color w:val="000099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7D5EE2" wp14:editId="49ADBEB2">
                <wp:extent cx="302260" cy="302260"/>
                <wp:effectExtent l="0" t="0" r="0" b="0"/>
                <wp:docPr id="4" name="AutoShape 5" descr="C:\Users\%D0%BF%D0%BA\Downloads\%D0%97%D0%9C%D0%95%D0%99%D0%9A%D0%9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HuamtbgAgAACQYAAA4AAAAAAAAAAAAAAAAALgIA&#10;AGRycy9lMm9Eb2MueG1sUEsBAi0AFAAGAAgAAAAhAAKdVX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798E27" wp14:editId="374F3FB1">
                <wp:extent cx="302260" cy="302260"/>
                <wp:effectExtent l="0" t="0" r="0" b="0"/>
                <wp:docPr id="6" name="AutoShape 8" descr="C:\Users\%D0%BF%D0%BA\Downloads\%D0%97%D0%9C%D0%95%D0%99%D0%9A%D0%9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Osf2dHgAgAACQYAAA4AAAAAAAAAAAAAAAAALgIA&#10;AGRycy9lMm9Eb2MueG1sUEsBAi0AFAAGAAgAAAAhAAKdVX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440452" w:rsidRDefault="00775865" w:rsidP="006E3018">
      <w:pPr>
        <w:ind w:left="-4962" w:hanging="283"/>
        <w:rPr>
          <w:color w:val="00CC00"/>
        </w:rPr>
      </w:pPr>
      <w:r w:rsidRPr="00C0256A">
        <w:rPr>
          <w:color w:val="000099"/>
        </w:rPr>
        <w:t xml:space="preserve">                 </w:t>
      </w:r>
      <w:r w:rsidRPr="00571451">
        <w:rPr>
          <w:color w:val="00CC00"/>
        </w:rPr>
        <w:t xml:space="preserve">                                                                 </w:t>
      </w:r>
    </w:p>
    <w:p w:rsidR="0075177D" w:rsidRDefault="0075177D" w:rsidP="006E3018">
      <w:pPr>
        <w:ind w:left="-4962" w:hanging="283"/>
        <w:rPr>
          <w:color w:val="00CC00"/>
        </w:rPr>
      </w:pPr>
    </w:p>
    <w:p w:rsidR="0075177D" w:rsidRPr="00571451" w:rsidRDefault="0075177D" w:rsidP="006E3018">
      <w:pPr>
        <w:ind w:left="-4962" w:hanging="283"/>
        <w:rPr>
          <w:color w:val="00CC00"/>
        </w:rPr>
      </w:pPr>
    </w:p>
    <w:sectPr w:rsidR="0075177D" w:rsidRPr="00571451" w:rsidSect="007517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FF" w:rsidRDefault="005F21FF" w:rsidP="00FD1926">
      <w:pPr>
        <w:spacing w:after="0" w:line="240" w:lineRule="auto"/>
      </w:pPr>
      <w:r>
        <w:separator/>
      </w:r>
    </w:p>
  </w:endnote>
  <w:endnote w:type="continuationSeparator" w:id="0">
    <w:p w:rsidR="005F21FF" w:rsidRDefault="005F21FF" w:rsidP="00FD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FF" w:rsidRDefault="005F21FF" w:rsidP="00FD1926">
      <w:pPr>
        <w:spacing w:after="0" w:line="240" w:lineRule="auto"/>
      </w:pPr>
      <w:r>
        <w:separator/>
      </w:r>
    </w:p>
  </w:footnote>
  <w:footnote w:type="continuationSeparator" w:id="0">
    <w:p w:rsidR="005F21FF" w:rsidRDefault="005F21FF" w:rsidP="00FD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899"/>
    <w:multiLevelType w:val="multilevel"/>
    <w:tmpl w:val="EA9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409B6"/>
    <w:multiLevelType w:val="multilevel"/>
    <w:tmpl w:val="6AD2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57"/>
    <w:rsid w:val="00187501"/>
    <w:rsid w:val="001D74C0"/>
    <w:rsid w:val="001D7557"/>
    <w:rsid w:val="00272B7D"/>
    <w:rsid w:val="00307530"/>
    <w:rsid w:val="003E6E03"/>
    <w:rsid w:val="004B6297"/>
    <w:rsid w:val="00571451"/>
    <w:rsid w:val="005F21FF"/>
    <w:rsid w:val="006B0518"/>
    <w:rsid w:val="006E3018"/>
    <w:rsid w:val="0075177D"/>
    <w:rsid w:val="00775865"/>
    <w:rsid w:val="00955FEF"/>
    <w:rsid w:val="009D0938"/>
    <w:rsid w:val="00A0239D"/>
    <w:rsid w:val="00A5746A"/>
    <w:rsid w:val="00AB175A"/>
    <w:rsid w:val="00B16587"/>
    <w:rsid w:val="00B356DB"/>
    <w:rsid w:val="00C0256A"/>
    <w:rsid w:val="00C36BC0"/>
    <w:rsid w:val="00CB7864"/>
    <w:rsid w:val="00DF616B"/>
    <w:rsid w:val="00F50E36"/>
    <w:rsid w:val="00FA4CBB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926"/>
  </w:style>
  <w:style w:type="paragraph" w:styleId="a5">
    <w:name w:val="footer"/>
    <w:basedOn w:val="a"/>
    <w:link w:val="a6"/>
    <w:uiPriority w:val="99"/>
    <w:unhideWhenUsed/>
    <w:rsid w:val="00FD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926"/>
  </w:style>
  <w:style w:type="character" w:styleId="a7">
    <w:name w:val="Hyperlink"/>
    <w:basedOn w:val="a0"/>
    <w:uiPriority w:val="99"/>
    <w:unhideWhenUsed/>
    <w:rsid w:val="00C36BC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36BC0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926"/>
  </w:style>
  <w:style w:type="paragraph" w:styleId="a5">
    <w:name w:val="footer"/>
    <w:basedOn w:val="a"/>
    <w:link w:val="a6"/>
    <w:uiPriority w:val="99"/>
    <w:unhideWhenUsed/>
    <w:rsid w:val="00FD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926"/>
  </w:style>
  <w:style w:type="character" w:styleId="a7">
    <w:name w:val="Hyperlink"/>
    <w:basedOn w:val="a0"/>
    <w:uiPriority w:val="99"/>
    <w:unhideWhenUsed/>
    <w:rsid w:val="00C36BC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36BC0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4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878_%D0%B3%D0%BE%D0%B4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8%D0%BD%D0%B5%D1%80%D0%B0%D0%BB%D1%8C%D0%BD%D1%8B%D0%B5_%D0%92%D0%BE%D0%B4%D1%8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8%D0%BD%D0%B5%D1%80%D0%B0%D0%BB%D1%8C%D0%BD%D1%8B%D0%B5_%D0%92%D0%BE%D0%B4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1%80%D0%BE%D0%BD%D1%86%D0%BE%D0%B2-%D0%94%D0%B0%D1%88%D0%BA%D0%BE%D0%B2,_%D0%98%D0%BB%D0%BB%D0%B0%D1%80%D0%B8%D0%BE%D0%BD_%D0%98%D0%B2%D0%B0%D0%BD%D0%BE%D0%B2%D0%B8%D1%87" TargetMode="External"/><Relationship Id="rId10" Type="http://schemas.openxmlformats.org/officeDocument/2006/relationships/hyperlink" Target="https://ru.wikipedia.org/wiki/1875_%D0%B3%D0%BE%D0%B4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B%D0%B0%D0%B4%D0%B8%D0%BA%D0%B0%D0%B2%D0%BA%D0%B0%D0%B7%D1%81%D0%BA%D0%B0%D1%8F_%D0%B6%D0%B5%D0%BB%D0%B5%D0%B7%D0%BD%D0%B0%D1%8F_%D0%B4%D0%BE%D1%80%D0%BE%D0%B3%D0%B0" TargetMode="External"/><Relationship Id="rId14" Type="http://schemas.openxmlformats.org/officeDocument/2006/relationships/hyperlink" Target="https://ru.wikipedia.org/wiki/%D0%9A%D0%B0%D0%B2%D0%BA%D0%B0%D0%B7%D1%81%D0%BA%D0%BE%D0%B5_%D0%BD%D0%B0%D0%BC%D0%B5%D1%81%D1%82%D0%BD%D0%B8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Владимир</cp:lastModifiedBy>
  <cp:revision>3</cp:revision>
  <dcterms:created xsi:type="dcterms:W3CDTF">2020-05-28T16:34:00Z</dcterms:created>
  <dcterms:modified xsi:type="dcterms:W3CDTF">2023-02-15T13:01:00Z</dcterms:modified>
</cp:coreProperties>
</file>