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Pr="0057527F" w:rsidRDefault="0057527F" w:rsidP="0057527F">
      <w:pPr>
        <w:shd w:val="clear" w:color="auto" w:fill="FFFFFF"/>
        <w:spacing w:after="0" w:line="240" w:lineRule="auto"/>
        <w:jc w:val="center"/>
        <w:rPr>
          <w:rFonts w:ascii="Arial" w:eastAsia="Times New Roman" w:hAnsi="Arial" w:cs="Arial"/>
          <w:color w:val="000000"/>
          <w:sz w:val="72"/>
          <w:szCs w:val="72"/>
          <w:lang w:eastAsia="ru-RU"/>
        </w:rPr>
      </w:pPr>
      <w:r w:rsidRPr="0057527F">
        <w:rPr>
          <w:rFonts w:ascii="Cambria" w:eastAsia="Times New Roman" w:hAnsi="Cambria" w:cs="Arial"/>
          <w:b/>
          <w:bCs/>
          <w:i/>
          <w:iCs/>
          <w:color w:val="000000"/>
          <w:sz w:val="72"/>
          <w:szCs w:val="72"/>
          <w:lang w:eastAsia="ru-RU"/>
        </w:rPr>
        <w:t xml:space="preserve">Факторы, средства, методы и приемы коррекции </w:t>
      </w:r>
      <w:proofErr w:type="spellStart"/>
      <w:r w:rsidRPr="0057527F">
        <w:rPr>
          <w:rFonts w:ascii="Cambria" w:eastAsia="Times New Roman" w:hAnsi="Cambria" w:cs="Arial"/>
          <w:b/>
          <w:bCs/>
          <w:i/>
          <w:iCs/>
          <w:color w:val="000000"/>
          <w:sz w:val="72"/>
          <w:szCs w:val="72"/>
          <w:lang w:eastAsia="ru-RU"/>
        </w:rPr>
        <w:t>дисграфии</w:t>
      </w:r>
      <w:proofErr w:type="spellEnd"/>
    </w:p>
    <w:p w:rsidR="0057527F" w:rsidRPr="0057527F" w:rsidRDefault="0057527F" w:rsidP="0057527F">
      <w:pPr>
        <w:shd w:val="clear" w:color="auto" w:fill="FFFFFF"/>
        <w:spacing w:after="0" w:line="240" w:lineRule="auto"/>
        <w:jc w:val="center"/>
        <w:rPr>
          <w:rFonts w:ascii="Arial" w:eastAsia="Times New Roman" w:hAnsi="Arial" w:cs="Arial"/>
          <w:color w:val="000000"/>
          <w:sz w:val="72"/>
          <w:szCs w:val="72"/>
          <w:lang w:eastAsia="ru-RU"/>
        </w:rPr>
      </w:pPr>
      <w:r w:rsidRPr="0057527F">
        <w:rPr>
          <w:rFonts w:ascii="Cambria" w:eastAsia="Times New Roman" w:hAnsi="Cambria" w:cs="Arial"/>
          <w:b/>
          <w:bCs/>
          <w:i/>
          <w:iCs/>
          <w:color w:val="000000"/>
          <w:sz w:val="72"/>
          <w:szCs w:val="72"/>
          <w:lang w:eastAsia="ru-RU"/>
        </w:rPr>
        <w:t>у младших школьников</w:t>
      </w: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Pr="0057527F" w:rsidRDefault="0057527F" w:rsidP="0057527F">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57527F" w:rsidRDefault="0057527F" w:rsidP="0057527F">
      <w:pPr>
        <w:shd w:val="clear" w:color="auto" w:fill="FFFFFF"/>
        <w:spacing w:after="0" w:line="240" w:lineRule="auto"/>
        <w:jc w:val="right"/>
        <w:rPr>
          <w:rFonts w:ascii="Times New Roman" w:eastAsia="Times New Roman" w:hAnsi="Times New Roman" w:cs="Times New Roman"/>
          <w:b/>
          <w:bCs/>
          <w:i/>
          <w:iCs/>
          <w:color w:val="000000"/>
          <w:sz w:val="36"/>
          <w:szCs w:val="36"/>
          <w:lang w:eastAsia="ru-RU"/>
        </w:rPr>
      </w:pPr>
      <w:r w:rsidRPr="0057527F">
        <w:rPr>
          <w:rFonts w:ascii="Times New Roman" w:eastAsia="Times New Roman" w:hAnsi="Times New Roman" w:cs="Times New Roman"/>
          <w:b/>
          <w:bCs/>
          <w:i/>
          <w:iCs/>
          <w:color w:val="000000"/>
          <w:sz w:val="36"/>
          <w:szCs w:val="36"/>
          <w:lang w:eastAsia="ru-RU"/>
        </w:rPr>
        <w:t xml:space="preserve">   </w:t>
      </w:r>
    </w:p>
    <w:p w:rsidR="0057527F" w:rsidRPr="0057527F" w:rsidRDefault="0057527F" w:rsidP="0057527F">
      <w:pPr>
        <w:shd w:val="clear" w:color="auto" w:fill="FFFFFF"/>
        <w:spacing w:after="0" w:line="240" w:lineRule="auto"/>
        <w:jc w:val="right"/>
        <w:rPr>
          <w:rFonts w:ascii="Times New Roman" w:eastAsia="Times New Roman" w:hAnsi="Times New Roman" w:cs="Times New Roman"/>
          <w:b/>
          <w:bCs/>
          <w:i/>
          <w:iCs/>
          <w:color w:val="000000"/>
          <w:sz w:val="36"/>
          <w:szCs w:val="36"/>
          <w:lang w:eastAsia="ru-RU"/>
        </w:rPr>
      </w:pPr>
      <w:r w:rsidRPr="0057527F">
        <w:rPr>
          <w:rFonts w:ascii="Times New Roman" w:eastAsia="Times New Roman" w:hAnsi="Times New Roman" w:cs="Times New Roman"/>
          <w:b/>
          <w:bCs/>
          <w:i/>
          <w:iCs/>
          <w:color w:val="000000"/>
          <w:sz w:val="36"/>
          <w:szCs w:val="36"/>
          <w:lang w:eastAsia="ru-RU"/>
        </w:rPr>
        <w:t xml:space="preserve">   Выполнила: учител</w:t>
      </w:r>
      <w:proofErr w:type="gramStart"/>
      <w:r w:rsidRPr="0057527F">
        <w:rPr>
          <w:rFonts w:ascii="Times New Roman" w:eastAsia="Times New Roman" w:hAnsi="Times New Roman" w:cs="Times New Roman"/>
          <w:b/>
          <w:bCs/>
          <w:i/>
          <w:iCs/>
          <w:color w:val="000000"/>
          <w:sz w:val="36"/>
          <w:szCs w:val="36"/>
          <w:lang w:eastAsia="ru-RU"/>
        </w:rPr>
        <w:t>ь-</w:t>
      </w:r>
      <w:proofErr w:type="gramEnd"/>
      <w:r w:rsidRPr="0057527F">
        <w:rPr>
          <w:rFonts w:ascii="Times New Roman" w:eastAsia="Times New Roman" w:hAnsi="Times New Roman" w:cs="Times New Roman"/>
          <w:b/>
          <w:bCs/>
          <w:i/>
          <w:iCs/>
          <w:color w:val="000000"/>
          <w:sz w:val="36"/>
          <w:szCs w:val="36"/>
          <w:lang w:eastAsia="ru-RU"/>
        </w:rPr>
        <w:t xml:space="preserve"> дефектолог</w:t>
      </w:r>
    </w:p>
    <w:p w:rsidR="0057527F" w:rsidRPr="0057527F" w:rsidRDefault="0057527F" w:rsidP="0057527F">
      <w:pPr>
        <w:shd w:val="clear" w:color="auto" w:fill="FFFFFF"/>
        <w:spacing w:after="0" w:line="240" w:lineRule="auto"/>
        <w:jc w:val="right"/>
        <w:rPr>
          <w:rFonts w:ascii="Times New Roman" w:eastAsia="Times New Roman" w:hAnsi="Times New Roman" w:cs="Times New Roman"/>
          <w:b/>
          <w:bCs/>
          <w:i/>
          <w:iCs/>
          <w:color w:val="000000"/>
          <w:sz w:val="36"/>
          <w:szCs w:val="36"/>
          <w:lang w:eastAsia="ru-RU"/>
        </w:rPr>
      </w:pPr>
      <w:proofErr w:type="spellStart"/>
      <w:r w:rsidRPr="0057527F">
        <w:rPr>
          <w:rFonts w:ascii="Times New Roman" w:eastAsia="Times New Roman" w:hAnsi="Times New Roman" w:cs="Times New Roman"/>
          <w:b/>
          <w:bCs/>
          <w:i/>
          <w:iCs/>
          <w:color w:val="000000"/>
          <w:sz w:val="36"/>
          <w:szCs w:val="36"/>
          <w:lang w:eastAsia="ru-RU"/>
        </w:rPr>
        <w:t>Дворянчикова</w:t>
      </w:r>
      <w:proofErr w:type="spellEnd"/>
      <w:r w:rsidRPr="0057527F">
        <w:rPr>
          <w:rFonts w:ascii="Times New Roman" w:eastAsia="Times New Roman" w:hAnsi="Times New Roman" w:cs="Times New Roman"/>
          <w:b/>
          <w:bCs/>
          <w:i/>
          <w:iCs/>
          <w:color w:val="000000"/>
          <w:sz w:val="36"/>
          <w:szCs w:val="36"/>
          <w:lang w:eastAsia="ru-RU"/>
        </w:rPr>
        <w:t xml:space="preserve"> С.М.</w:t>
      </w:r>
    </w:p>
    <w:p w:rsidR="0057527F" w:rsidRPr="0057527F" w:rsidRDefault="0057527F" w:rsidP="0057527F">
      <w:pPr>
        <w:shd w:val="clear" w:color="auto" w:fill="FFFFFF"/>
        <w:spacing w:after="0" w:line="240" w:lineRule="auto"/>
        <w:jc w:val="right"/>
        <w:rPr>
          <w:rFonts w:ascii="Times New Roman" w:eastAsia="Times New Roman" w:hAnsi="Times New Roman" w:cs="Times New Roman"/>
          <w:b/>
          <w:bCs/>
          <w:i/>
          <w:iCs/>
          <w:color w:val="000000"/>
          <w:sz w:val="36"/>
          <w:szCs w:val="36"/>
          <w:lang w:eastAsia="ru-RU"/>
        </w:rPr>
      </w:pPr>
    </w:p>
    <w:p w:rsidR="0057527F" w:rsidRDefault="0057527F" w:rsidP="0057527F">
      <w:pPr>
        <w:shd w:val="clear" w:color="auto" w:fill="FFFFFF"/>
        <w:spacing w:after="0" w:line="240" w:lineRule="auto"/>
        <w:jc w:val="right"/>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Default="0057527F" w:rsidP="0057527F">
      <w:pPr>
        <w:shd w:val="clear" w:color="auto" w:fill="FFFFFF"/>
        <w:spacing w:after="0" w:line="240" w:lineRule="auto"/>
        <w:jc w:val="center"/>
        <w:rPr>
          <w:rFonts w:ascii="Cambria" w:eastAsia="Times New Roman" w:hAnsi="Cambria" w:cs="Arial"/>
          <w:b/>
          <w:bCs/>
          <w:i/>
          <w:iCs/>
          <w:color w:val="000000"/>
          <w:sz w:val="28"/>
          <w:lang w:eastAsia="ru-RU"/>
        </w:rPr>
      </w:pP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7527F">
        <w:rPr>
          <w:rFonts w:ascii="Times New Roman" w:hAnsi="Times New Roman" w:cs="Times New Roman"/>
          <w:sz w:val="24"/>
          <w:szCs w:val="24"/>
          <w:lang w:eastAsia="ru-RU"/>
        </w:rPr>
        <w:t xml:space="preserve">Проблеме нарушений письма у детей –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 посвящено большое количество исследований и публикаций, однако актуальность ее изучения не снижается. Интерес ученых обусловлен многими факторами, и в частности такими, как:</w:t>
      </w:r>
    </w:p>
    <w:p w:rsidR="0057527F" w:rsidRDefault="0057527F" w:rsidP="0057527F">
      <w:pPr>
        <w:pStyle w:val="a3"/>
        <w:jc w:val="both"/>
        <w:rPr>
          <w:rFonts w:ascii="Times New Roman" w:hAnsi="Times New Roman" w:cs="Times New Roman"/>
          <w:sz w:val="24"/>
          <w:szCs w:val="24"/>
          <w:lang w:eastAsia="ru-RU"/>
        </w:rPr>
      </w:pP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7527F">
        <w:rPr>
          <w:rFonts w:ascii="Times New Roman" w:hAnsi="Times New Roman" w:cs="Times New Roman"/>
          <w:sz w:val="24"/>
          <w:szCs w:val="24"/>
          <w:lang w:eastAsia="ru-RU"/>
        </w:rPr>
        <w:t xml:space="preserve">*большая распространенность среди учащихся младших классов нарушений овладения письмом и дальнейшее их перерастание </w:t>
      </w:r>
      <w:proofErr w:type="gramStart"/>
      <w:r w:rsidRPr="0057527F">
        <w:rPr>
          <w:rFonts w:ascii="Times New Roman" w:hAnsi="Times New Roman" w:cs="Times New Roman"/>
          <w:sz w:val="24"/>
          <w:szCs w:val="24"/>
          <w:lang w:eastAsia="ru-RU"/>
        </w:rPr>
        <w:t>в</w:t>
      </w:r>
      <w:proofErr w:type="gramEnd"/>
      <w:r w:rsidRPr="0057527F">
        <w:rPr>
          <w:rFonts w:ascii="Times New Roman" w:hAnsi="Times New Roman" w:cs="Times New Roman"/>
          <w:sz w:val="24"/>
          <w:szCs w:val="24"/>
          <w:lang w:eastAsia="ru-RU"/>
        </w:rPr>
        <w:t xml:space="preserve"> стойкие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w:t>
      </w: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7527F">
        <w:rPr>
          <w:rFonts w:ascii="Times New Roman" w:hAnsi="Times New Roman" w:cs="Times New Roman"/>
          <w:sz w:val="24"/>
          <w:szCs w:val="24"/>
          <w:lang w:eastAsia="ru-RU"/>
        </w:rPr>
        <w:t>*необходимость организации своевременной профилактики, полноценной диагностики и эффективной коррекции нарушений письма;</w:t>
      </w: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7527F">
        <w:rPr>
          <w:rFonts w:ascii="Times New Roman" w:hAnsi="Times New Roman" w:cs="Times New Roman"/>
          <w:sz w:val="24"/>
          <w:szCs w:val="24"/>
          <w:lang w:eastAsia="ru-RU"/>
        </w:rPr>
        <w:t xml:space="preserve">*многообразие причин возникновения и сложность механизмов </w:t>
      </w:r>
      <w:proofErr w:type="spellStart"/>
      <w:r w:rsidRPr="0057527F">
        <w:rPr>
          <w:rFonts w:ascii="Times New Roman" w:hAnsi="Times New Roman" w:cs="Times New Roman"/>
          <w:sz w:val="24"/>
          <w:szCs w:val="24"/>
          <w:lang w:eastAsia="ru-RU"/>
        </w:rPr>
        <w:t>дисграфии.</w:t>
      </w:r>
      <w:proofErr w:type="spellEnd"/>
    </w:p>
    <w:p w:rsid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Особый интерес к изучению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связан также с тем, что она является специфическим расстройством речевой деятельности у детей и, одновременно, нарушением усвоения и функционирования одного из важнейших школьных навыков – письма. Наличие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препятствует овладению детьми письменной речью как особой формой речи, являясь своеобразным средством общения и обобщения опыта, освоение которого сопряжено с качественными изменениями интеллектуальной, эмоциональной, волевой и других сфер личности учащихся. Овладение письмом и, в дальнейшем, полноценная реализация этого процесса обеспечиваются множеством структурных звеньев, занимающих разные уровни в иерархии психофизической деятельности, но их совместное функционирование является основой целостного процесса письма. Психологическая система письма изменяется в сторону постепенного перехода от овладения «техникой» записи к формированию письменной речи, письменному выражению мыслей.</w:t>
      </w:r>
    </w:p>
    <w:p w:rsid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К традиционным направлениям (Р.И. </w:t>
      </w:r>
      <w:proofErr w:type="spellStart"/>
      <w:r w:rsidRPr="0057527F">
        <w:rPr>
          <w:rFonts w:ascii="Times New Roman" w:hAnsi="Times New Roman" w:cs="Times New Roman"/>
          <w:sz w:val="24"/>
          <w:szCs w:val="24"/>
          <w:lang w:eastAsia="ru-RU"/>
        </w:rPr>
        <w:t>Лалаева</w:t>
      </w:r>
      <w:proofErr w:type="spellEnd"/>
      <w:r w:rsidRPr="0057527F">
        <w:rPr>
          <w:rFonts w:ascii="Times New Roman" w:hAnsi="Times New Roman" w:cs="Times New Roman"/>
          <w:sz w:val="24"/>
          <w:szCs w:val="24"/>
          <w:lang w:eastAsia="ru-RU"/>
        </w:rPr>
        <w:t>, 1999; Л.Г. Парамонова, 2001) дефектолог</w:t>
      </w:r>
      <w:r>
        <w:rPr>
          <w:rFonts w:ascii="Times New Roman" w:hAnsi="Times New Roman" w:cs="Times New Roman"/>
          <w:sz w:val="24"/>
          <w:szCs w:val="24"/>
          <w:lang w:eastAsia="ru-RU"/>
        </w:rPr>
        <w:t>и</w:t>
      </w:r>
      <w:r w:rsidRPr="0057527F">
        <w:rPr>
          <w:rFonts w:ascii="Times New Roman" w:hAnsi="Times New Roman" w:cs="Times New Roman"/>
          <w:sz w:val="24"/>
          <w:szCs w:val="24"/>
          <w:lang w:eastAsia="ru-RU"/>
        </w:rPr>
        <w:t xml:space="preserve">ческой работы по преодолению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у детей младшего школьного возраста относится, прежде всего, устранение недостатков и недоразвития устной речи детей (совершенствование фонематического восприятия, коррекция нарушений звукопроизношения и закрепление правильных звукобуквенных связей; развитие лексики и совершенствование грамматического оформления речи; формирование у детей представлений о слове, звуке, слоге, предложении и формирование навыков языкового анализа и синтеза, а также работа по развитию у детей зрительных </w:t>
      </w:r>
      <w:proofErr w:type="spellStart"/>
      <w:r w:rsidRPr="0057527F">
        <w:rPr>
          <w:rFonts w:ascii="Times New Roman" w:hAnsi="Times New Roman" w:cs="Times New Roman"/>
          <w:sz w:val="24"/>
          <w:szCs w:val="24"/>
          <w:lang w:eastAsia="ru-RU"/>
        </w:rPr>
        <w:t>гнозиса</w:t>
      </w:r>
      <w:proofErr w:type="spellEnd"/>
      <w:r w:rsidRPr="0057527F">
        <w:rPr>
          <w:rFonts w:ascii="Times New Roman" w:hAnsi="Times New Roman" w:cs="Times New Roman"/>
          <w:sz w:val="24"/>
          <w:szCs w:val="24"/>
          <w:lang w:eastAsia="ru-RU"/>
        </w:rPr>
        <w:t xml:space="preserve">, памяти, анализа и синтеза). Организация работы по преодолению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у детей школьного возраста может осуществляться в нескольких методологических подходах. Первый подход соответствует современной теории логопедии и базируется на результатах логопедической диагностики детей с проблемами письма. В основу этого подхода положен принцип преимущественного воздействия на «слабое» звено или звенья системы письма, формирование их с учетом зоны ближайшего развития ребенка и нормативных возрастных эталонов.</w:t>
      </w:r>
    </w:p>
    <w:p w:rsidR="0057527F" w:rsidRPr="0057527F" w:rsidRDefault="0057527F" w:rsidP="0057527F">
      <w:pPr>
        <w:pStyle w:val="a3"/>
        <w:jc w:val="center"/>
        <w:rPr>
          <w:rFonts w:ascii="Times New Roman" w:hAnsi="Times New Roman" w:cs="Times New Roman"/>
          <w:sz w:val="24"/>
          <w:szCs w:val="24"/>
          <w:lang w:eastAsia="ru-RU"/>
        </w:rPr>
      </w:pPr>
      <w:r w:rsidRPr="0057527F">
        <w:rPr>
          <w:rFonts w:ascii="Times New Roman" w:hAnsi="Times New Roman" w:cs="Times New Roman"/>
          <w:b/>
          <w:sz w:val="24"/>
          <w:szCs w:val="24"/>
          <w:lang w:eastAsia="ru-RU"/>
        </w:rPr>
        <w:t>Представим</w:t>
      </w:r>
      <w:r w:rsidRPr="0057527F">
        <w:rPr>
          <w:rFonts w:ascii="Times New Roman" w:hAnsi="Times New Roman" w:cs="Times New Roman"/>
          <w:sz w:val="24"/>
          <w:szCs w:val="24"/>
          <w:lang w:eastAsia="ru-RU"/>
        </w:rPr>
        <w:t xml:space="preserve"> </w:t>
      </w:r>
      <w:r w:rsidRPr="0057527F">
        <w:rPr>
          <w:rFonts w:ascii="Times New Roman" w:hAnsi="Times New Roman" w:cs="Times New Roman"/>
          <w:b/>
          <w:sz w:val="24"/>
          <w:szCs w:val="24"/>
          <w:lang w:eastAsia="ru-RU"/>
        </w:rPr>
        <w:t>несколько ведущих (и традиционных) направлений работы:</w:t>
      </w: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7527F">
        <w:rPr>
          <w:rFonts w:ascii="Times New Roman" w:hAnsi="Times New Roman" w:cs="Times New Roman"/>
          <w:sz w:val="24"/>
          <w:szCs w:val="24"/>
          <w:lang w:eastAsia="ru-RU"/>
        </w:rPr>
        <w:t xml:space="preserve">совершенствование фонематической дифференциации звуков речи и усвоение их правильного буквенного обозначения на письме – коррекции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на почве нарушения фонемного распознавания (или акустической);</w:t>
      </w: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7527F">
        <w:rPr>
          <w:rFonts w:ascii="Times New Roman" w:hAnsi="Times New Roman" w:cs="Times New Roman"/>
          <w:sz w:val="24"/>
          <w:szCs w:val="24"/>
          <w:lang w:eastAsia="ru-RU"/>
        </w:rPr>
        <w:t xml:space="preserve">коррекция дефектов звукопроизношения и совершенствование фонематической дифференциации звуков, усвоение их правильного буквенного обозначения на письме – при коррекции акустико-артикуляторной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w:t>
      </w: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7527F">
        <w:rPr>
          <w:rFonts w:ascii="Times New Roman" w:hAnsi="Times New Roman" w:cs="Times New Roman"/>
          <w:sz w:val="24"/>
          <w:szCs w:val="24"/>
          <w:lang w:eastAsia="ru-RU"/>
        </w:rPr>
        <w:t xml:space="preserve">совершенствование навыка произвольного языкового анализа и синтеза, способности воспроизводить на письме </w:t>
      </w:r>
      <w:proofErr w:type="spellStart"/>
      <w:r w:rsidRPr="0057527F">
        <w:rPr>
          <w:rFonts w:ascii="Times New Roman" w:hAnsi="Times New Roman" w:cs="Times New Roman"/>
          <w:sz w:val="24"/>
          <w:szCs w:val="24"/>
          <w:lang w:eastAsia="ru-RU"/>
        </w:rPr>
        <w:t>звукослоговую</w:t>
      </w:r>
      <w:proofErr w:type="spellEnd"/>
      <w:r w:rsidRPr="0057527F">
        <w:rPr>
          <w:rFonts w:ascii="Times New Roman" w:hAnsi="Times New Roman" w:cs="Times New Roman"/>
          <w:sz w:val="24"/>
          <w:szCs w:val="24"/>
          <w:lang w:eastAsia="ru-RU"/>
        </w:rPr>
        <w:t xml:space="preserve"> структуру слов и структуру предложений – при коррекции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на почве </w:t>
      </w:r>
      <w:proofErr w:type="spellStart"/>
      <w:r w:rsidRPr="0057527F">
        <w:rPr>
          <w:rFonts w:ascii="Times New Roman" w:hAnsi="Times New Roman" w:cs="Times New Roman"/>
          <w:sz w:val="24"/>
          <w:szCs w:val="24"/>
          <w:lang w:eastAsia="ru-RU"/>
        </w:rPr>
        <w:t>несформированности</w:t>
      </w:r>
      <w:proofErr w:type="spellEnd"/>
      <w:r w:rsidRPr="0057527F">
        <w:rPr>
          <w:rFonts w:ascii="Times New Roman" w:hAnsi="Times New Roman" w:cs="Times New Roman"/>
          <w:sz w:val="24"/>
          <w:szCs w:val="24"/>
          <w:lang w:eastAsia="ru-RU"/>
        </w:rPr>
        <w:t xml:space="preserve"> языкового анализа и синтеза;</w:t>
      </w: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7527F">
        <w:rPr>
          <w:rFonts w:ascii="Times New Roman" w:hAnsi="Times New Roman" w:cs="Times New Roman"/>
          <w:sz w:val="24"/>
          <w:szCs w:val="24"/>
          <w:lang w:eastAsia="ru-RU"/>
        </w:rPr>
        <w:t xml:space="preserve">совершенствование синтаксических и морфологических обобщений, морфологического анализа состава слова – при коррекции </w:t>
      </w:r>
      <w:proofErr w:type="spellStart"/>
      <w:r w:rsidRPr="0057527F">
        <w:rPr>
          <w:rFonts w:ascii="Times New Roman" w:hAnsi="Times New Roman" w:cs="Times New Roman"/>
          <w:sz w:val="24"/>
          <w:szCs w:val="24"/>
          <w:lang w:eastAsia="ru-RU"/>
        </w:rPr>
        <w:t>аграмматической</w:t>
      </w:r>
      <w:proofErr w:type="spellEnd"/>
      <w:r w:rsidRPr="0057527F">
        <w:rPr>
          <w:rFonts w:ascii="Times New Roman" w:hAnsi="Times New Roman" w:cs="Times New Roman"/>
          <w:sz w:val="24"/>
          <w:szCs w:val="24"/>
          <w:lang w:eastAsia="ru-RU"/>
        </w:rPr>
        <w:t xml:space="preserve">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w:t>
      </w: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7527F">
        <w:rPr>
          <w:rFonts w:ascii="Times New Roman" w:hAnsi="Times New Roman" w:cs="Times New Roman"/>
          <w:sz w:val="24"/>
          <w:szCs w:val="24"/>
          <w:lang w:eastAsia="ru-RU"/>
        </w:rPr>
        <w:t>совершенствование зрительного восприятия, памяти; пространственных представлений; зрительного анализа и синтеза; уточнение речевого обозначения пространственных соотнош</w:t>
      </w:r>
      <w:r>
        <w:rPr>
          <w:rFonts w:ascii="Times New Roman" w:hAnsi="Times New Roman" w:cs="Times New Roman"/>
          <w:sz w:val="24"/>
          <w:szCs w:val="24"/>
          <w:lang w:eastAsia="ru-RU"/>
        </w:rPr>
        <w:t>ений *</w:t>
      </w:r>
      <w:r w:rsidRPr="0057527F">
        <w:rPr>
          <w:rFonts w:ascii="Times New Roman" w:hAnsi="Times New Roman" w:cs="Times New Roman"/>
          <w:sz w:val="24"/>
          <w:szCs w:val="24"/>
          <w:lang w:eastAsia="ru-RU"/>
        </w:rPr>
        <w:t xml:space="preserve"> при коррекции оптической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w:t>
      </w: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7527F">
        <w:rPr>
          <w:rFonts w:ascii="Times New Roman" w:hAnsi="Times New Roman" w:cs="Times New Roman"/>
          <w:sz w:val="24"/>
          <w:szCs w:val="24"/>
          <w:lang w:eastAsia="ru-RU"/>
        </w:rPr>
        <w:t xml:space="preserve">Второй подход к преодолению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может осуществляться в русле широкомасштабной коррекционно-развивающей </w:t>
      </w:r>
      <w:proofErr w:type="gramStart"/>
      <w:r w:rsidRPr="0057527F">
        <w:rPr>
          <w:rFonts w:ascii="Times New Roman" w:hAnsi="Times New Roman" w:cs="Times New Roman"/>
          <w:sz w:val="24"/>
          <w:szCs w:val="24"/>
          <w:lang w:eastAsia="ru-RU"/>
        </w:rPr>
        <w:t>работы</w:t>
      </w:r>
      <w:proofErr w:type="gramEnd"/>
      <w:r w:rsidRPr="0057527F">
        <w:rPr>
          <w:rFonts w:ascii="Times New Roman" w:hAnsi="Times New Roman" w:cs="Times New Roman"/>
          <w:sz w:val="24"/>
          <w:szCs w:val="24"/>
          <w:lang w:eastAsia="ru-RU"/>
        </w:rPr>
        <w:t xml:space="preserve"> которая построена в соответствии с методическими </w:t>
      </w:r>
      <w:r w:rsidRPr="0057527F">
        <w:rPr>
          <w:rFonts w:ascii="Times New Roman" w:hAnsi="Times New Roman" w:cs="Times New Roman"/>
          <w:sz w:val="24"/>
          <w:szCs w:val="24"/>
          <w:lang w:eastAsia="ru-RU"/>
        </w:rPr>
        <w:lastRenderedPageBreak/>
        <w:t xml:space="preserve">рекомендациями А.В. </w:t>
      </w:r>
      <w:proofErr w:type="spellStart"/>
      <w:r w:rsidRPr="0057527F">
        <w:rPr>
          <w:rFonts w:ascii="Times New Roman" w:hAnsi="Times New Roman" w:cs="Times New Roman"/>
          <w:sz w:val="24"/>
          <w:szCs w:val="24"/>
          <w:lang w:eastAsia="ru-RU"/>
        </w:rPr>
        <w:t>Ястребов</w:t>
      </w:r>
      <w:r>
        <w:rPr>
          <w:rFonts w:ascii="Times New Roman" w:hAnsi="Times New Roman" w:cs="Times New Roman"/>
          <w:sz w:val="24"/>
          <w:szCs w:val="24"/>
          <w:lang w:eastAsia="ru-RU"/>
        </w:rPr>
        <w:t>ой</w:t>
      </w:r>
      <w:proofErr w:type="spellEnd"/>
      <w:r>
        <w:rPr>
          <w:rFonts w:ascii="Times New Roman" w:hAnsi="Times New Roman" w:cs="Times New Roman"/>
          <w:sz w:val="24"/>
          <w:szCs w:val="24"/>
          <w:lang w:eastAsia="ru-RU"/>
        </w:rPr>
        <w:t>.</w:t>
      </w:r>
      <w:r w:rsidRPr="0057527F">
        <w:rPr>
          <w:rFonts w:ascii="Times New Roman" w:hAnsi="Times New Roman" w:cs="Times New Roman"/>
          <w:sz w:val="24"/>
          <w:szCs w:val="24"/>
          <w:lang w:eastAsia="ru-RU"/>
        </w:rPr>
        <w:t xml:space="preserve"> Этот подход имеет не только коррекционную, но и профилактическую направленность и позволяет школьному логопеду охватить большое количество учащихся. Работа строится одновременно над всеми компонентами речевой системы – звуковой стороной речи на первом этапе, лексико-грамматическим строем – на втором этапе и третий этап – восполнение пробелов в формировании связной речи. В данном направлении автор выделяет следующие задачи: развитие речемыслительной активности и самостоятельности, формирование полноценных учебных умений и рациональных приемов организации учебной работы, формирование коммуникативных умений, предупреждение или устранение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Можно выделить и третий подход выделенный И.Н. </w:t>
      </w:r>
      <w:proofErr w:type="spellStart"/>
      <w:r w:rsidRPr="0057527F">
        <w:rPr>
          <w:rFonts w:ascii="Times New Roman" w:hAnsi="Times New Roman" w:cs="Times New Roman"/>
          <w:sz w:val="24"/>
          <w:szCs w:val="24"/>
          <w:lang w:eastAsia="ru-RU"/>
        </w:rPr>
        <w:t>Садовниковой</w:t>
      </w:r>
      <w:proofErr w:type="spellEnd"/>
      <w:proofErr w:type="gramStart"/>
      <w:r w:rsidRPr="0057527F">
        <w:rPr>
          <w:rFonts w:ascii="Times New Roman" w:hAnsi="Times New Roman" w:cs="Times New Roman"/>
          <w:sz w:val="24"/>
          <w:szCs w:val="24"/>
          <w:lang w:eastAsia="ru-RU"/>
        </w:rPr>
        <w:t xml:space="preserve"> .</w:t>
      </w:r>
      <w:proofErr w:type="gramEnd"/>
      <w:r w:rsidRPr="0057527F">
        <w:rPr>
          <w:rFonts w:ascii="Times New Roman" w:hAnsi="Times New Roman" w:cs="Times New Roman"/>
          <w:sz w:val="24"/>
          <w:szCs w:val="24"/>
          <w:lang w:eastAsia="ru-RU"/>
        </w:rPr>
        <w:t xml:space="preserve"> Данный подход, как и первый, базируется на результатах логопедического обследования детей с </w:t>
      </w:r>
      <w:proofErr w:type="spellStart"/>
      <w:r w:rsidRPr="0057527F">
        <w:rPr>
          <w:rFonts w:ascii="Times New Roman" w:hAnsi="Times New Roman" w:cs="Times New Roman"/>
          <w:sz w:val="24"/>
          <w:szCs w:val="24"/>
          <w:lang w:eastAsia="ru-RU"/>
        </w:rPr>
        <w:t>дисграфией</w:t>
      </w:r>
      <w:proofErr w:type="spellEnd"/>
      <w:r w:rsidRPr="0057527F">
        <w:rPr>
          <w:rFonts w:ascii="Times New Roman" w:hAnsi="Times New Roman" w:cs="Times New Roman"/>
          <w:sz w:val="24"/>
          <w:szCs w:val="24"/>
          <w:lang w:eastAsia="ru-RU"/>
        </w:rPr>
        <w:t>, позволяющего выявить неполноценные звенья функциональной системы письма, изучить виды и характер специфических ошибок в письме и на основании этого определить ведущие направления логопедической коррекции.</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Однако, в отличие от первого, данный подход к коррекции не предусматривает соотнесения выявленных нарушений с тем или иным видом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не предполагает жесткого следования какому-либо определенному алго</w:t>
      </w:r>
      <w:r>
        <w:rPr>
          <w:rFonts w:ascii="Times New Roman" w:hAnsi="Times New Roman" w:cs="Times New Roman"/>
          <w:sz w:val="24"/>
          <w:szCs w:val="24"/>
          <w:lang w:eastAsia="ru-RU"/>
        </w:rPr>
        <w:t xml:space="preserve">ритму в процессе </w:t>
      </w:r>
      <w:r w:rsidRPr="0057527F">
        <w:rPr>
          <w:rFonts w:ascii="Times New Roman" w:hAnsi="Times New Roman" w:cs="Times New Roman"/>
          <w:sz w:val="24"/>
          <w:szCs w:val="24"/>
          <w:lang w:eastAsia="ru-RU"/>
        </w:rPr>
        <w:t xml:space="preserve">работы. Так, среди ведущих И. Н. </w:t>
      </w:r>
      <w:proofErr w:type="spellStart"/>
      <w:r w:rsidRPr="0057527F">
        <w:rPr>
          <w:rFonts w:ascii="Times New Roman" w:hAnsi="Times New Roman" w:cs="Times New Roman"/>
          <w:sz w:val="24"/>
          <w:szCs w:val="24"/>
          <w:lang w:eastAsia="ru-RU"/>
        </w:rPr>
        <w:t>Садовникова</w:t>
      </w:r>
      <w:proofErr w:type="spellEnd"/>
      <w:r w:rsidRPr="0057527F">
        <w:rPr>
          <w:rFonts w:ascii="Times New Roman" w:hAnsi="Times New Roman" w:cs="Times New Roman"/>
          <w:sz w:val="24"/>
          <w:szCs w:val="24"/>
          <w:lang w:eastAsia="ru-RU"/>
        </w:rPr>
        <w:t xml:space="preserve">  выделяет следующие направления работы по коррекции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развитие пространственных и временных представлений; развитие фонематического восприятия и звукового анализа слов; количественное и качественное обогащение словаря; совершенствование слогового и морфемного анализа и синтеза слов; усвоение сочетаемости слов и осознанное построение предложений; </w:t>
      </w:r>
      <w:proofErr w:type="gramStart"/>
      <w:r w:rsidRPr="0057527F">
        <w:rPr>
          <w:rFonts w:ascii="Times New Roman" w:hAnsi="Times New Roman" w:cs="Times New Roman"/>
          <w:sz w:val="24"/>
          <w:szCs w:val="24"/>
          <w:lang w:eastAsia="ru-RU"/>
        </w:rPr>
        <w:t>обогащение фразовой речи учащихся путем ознакомления их с явлениями многозначности, синонимии, антонимии, омонимии синтаксических конструкций и др.</w:t>
      </w:r>
      <w:proofErr w:type="gramEnd"/>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Все охарактеризованные выше подходы к коррекции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у младших школьников направлены, прежде всего, на совершенствование устной речи и языковых способностей детей, формирование операционально-технологических средств, составляющих базовый уровень организации специфического вида деятельности – письма. Это соответствует традиционному в логопедии пониманию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как отражения в письме неполноценности лингвистического развития младших школьников.</w:t>
      </w:r>
    </w:p>
    <w:p w:rsidR="0057527F" w:rsidRPr="0057527F" w:rsidRDefault="0057527F" w:rsidP="0057527F">
      <w:pPr>
        <w:pStyle w:val="a3"/>
        <w:jc w:val="both"/>
        <w:rPr>
          <w:rFonts w:ascii="Times New Roman" w:hAnsi="Times New Roman" w:cs="Times New Roman"/>
          <w:sz w:val="24"/>
          <w:szCs w:val="24"/>
          <w:lang w:eastAsia="ru-RU"/>
        </w:rPr>
      </w:pPr>
      <w:proofErr w:type="gramStart"/>
      <w:r w:rsidRPr="0057527F">
        <w:rPr>
          <w:rFonts w:ascii="Times New Roman" w:hAnsi="Times New Roman" w:cs="Times New Roman"/>
          <w:sz w:val="24"/>
          <w:szCs w:val="24"/>
          <w:lang w:eastAsia="ru-RU"/>
        </w:rPr>
        <w:t>Ис</w:t>
      </w:r>
      <w:r>
        <w:rPr>
          <w:rFonts w:ascii="Times New Roman" w:hAnsi="Times New Roman" w:cs="Times New Roman"/>
          <w:sz w:val="24"/>
          <w:szCs w:val="24"/>
          <w:lang w:eastAsia="ru-RU"/>
        </w:rPr>
        <w:t xml:space="preserve">следователь Л.С. Цветкова </w:t>
      </w:r>
      <w:r w:rsidRPr="0057527F">
        <w:rPr>
          <w:rFonts w:ascii="Times New Roman" w:hAnsi="Times New Roman" w:cs="Times New Roman"/>
          <w:sz w:val="24"/>
          <w:szCs w:val="24"/>
          <w:lang w:eastAsia="ru-RU"/>
        </w:rPr>
        <w:t xml:space="preserve"> предложила такой подход к формированию письма, «от целого к части и от смысла к значению», или «анализ через синтез», который предполагает обучение письму в направлении от замысла к тексту, к фразе и т.д., а затем (или одновременно) формирование средств письменного выражения мысли (операций в структуре письма).</w:t>
      </w:r>
      <w:proofErr w:type="gramEnd"/>
      <w:r w:rsidRPr="0057527F">
        <w:rPr>
          <w:rFonts w:ascii="Times New Roman" w:hAnsi="Times New Roman" w:cs="Times New Roman"/>
          <w:sz w:val="24"/>
          <w:szCs w:val="24"/>
          <w:lang w:eastAsia="ru-RU"/>
        </w:rPr>
        <w:t xml:space="preserve"> Говоря об обучении письму, она рекомендует после усвоения детьми первых навыков письма букв и ряда слов развивать у них психологический уровень письма: формирование мотива (зачем писать?), оживление интереса к написанию определенного содержания (замысел), обдумывание, осмысление содержания письма. Это означает, что сначала надо актуализировать смысл слова, а потом проводить анализ составляющих его частей. Слово прочно хранится в памяти лишь в том случае, если усвоено и эмпирическое и категориальное его значение. Такой подход к обучению повышает общую и интеллектуальную активность детей, способствует актуализации образов целых слов и отдельных букв и оживляет работу соответствующих групп анализаторных систем. Принцип смыслового обучения и обучение письму от целого к части основан на современных научных концепциях психологии, лингвистики, физиологии.</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Коррекционное воздействие в устранении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осуществляется различными методами. Выбор и использование того или иного метода определяется характером нарушения письма, содержанием, целями и задачами коррекционно-логопедического воздействия, этапом работы, возрастными, индивидуально-психологическими особенностями ребёнка и др.</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Рассматривая методы коррекции письма, мы опираемся на психофизиологический уровень организации письменной речи. Методы психофизиологического развития письма, важнейшего из компонентов становления письменной речи школьника подробно описаны Л.С. Цветковой. Они составляют основу развития фонетико-фонематических процессов. Структура письма представлена психологическим, психолингвистическим и психофизиологическим уровнями. Формирование письма и его протекание возможно только при взаимодействии всех этих уровней.</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Исходя из этого, рассмотрим несколько методов коррекционного воздействия при устранении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b/>
          <w:sz w:val="24"/>
          <w:szCs w:val="24"/>
          <w:lang w:eastAsia="ru-RU"/>
        </w:rPr>
        <w:lastRenderedPageBreak/>
        <w:t xml:space="preserve">Метод узнавания </w:t>
      </w:r>
      <w:proofErr w:type="spellStart"/>
      <w:r w:rsidRPr="0057527F">
        <w:rPr>
          <w:rFonts w:ascii="Times New Roman" w:hAnsi="Times New Roman" w:cs="Times New Roman"/>
          <w:b/>
          <w:sz w:val="24"/>
          <w:szCs w:val="24"/>
          <w:lang w:eastAsia="ru-RU"/>
        </w:rPr>
        <w:t>звуко-буквы</w:t>
      </w:r>
      <w:proofErr w:type="spellEnd"/>
      <w:r w:rsidRPr="0057527F">
        <w:rPr>
          <w:rFonts w:ascii="Times New Roman" w:hAnsi="Times New Roman" w:cs="Times New Roman"/>
          <w:b/>
          <w:sz w:val="24"/>
          <w:szCs w:val="24"/>
          <w:lang w:eastAsia="ru-RU"/>
        </w:rPr>
        <w:t>.</w:t>
      </w:r>
      <w:r w:rsidRPr="0057527F">
        <w:rPr>
          <w:rFonts w:ascii="Times New Roman" w:hAnsi="Times New Roman" w:cs="Times New Roman"/>
          <w:sz w:val="24"/>
          <w:szCs w:val="24"/>
          <w:lang w:eastAsia="ru-RU"/>
        </w:rPr>
        <w:t xml:space="preserve"> Нахождение буквы, которая соответствует определенному звуку: среди большого количества букв; запись буквы в тетради; подчеркивание слов с данным звуком и их запись в тетрадь; зачеркивание искомой буквы в слове, предложении, тексте; выбор соответствующей картинки, в названии которой встречается отрабатываемый звук.</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Метод схемы слова. Ребёнку даётся картинка с изображением предмета и готовая схема слова. Он называет предмет, изображенный на картинке, а затем звуки слова по порядку. Далее необходимо соотнести каждый звук с буквой и записать слово.</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b/>
          <w:sz w:val="24"/>
          <w:szCs w:val="24"/>
          <w:lang w:eastAsia="ru-RU"/>
        </w:rPr>
        <w:t>Метод соотнесения начальной буквы со словом и картинкой</w:t>
      </w:r>
      <w:r w:rsidRPr="0057527F">
        <w:rPr>
          <w:rFonts w:ascii="Times New Roman" w:hAnsi="Times New Roman" w:cs="Times New Roman"/>
          <w:sz w:val="24"/>
          <w:szCs w:val="24"/>
          <w:lang w:eastAsia="ru-RU"/>
        </w:rPr>
        <w:t>. Ребёнку предлагается подобрать слово (слова) или картинку (картинки) на заданный звук и обозначить звук буквой.</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Метод </w:t>
      </w:r>
      <w:proofErr w:type="spellStart"/>
      <w:r w:rsidRPr="0057527F">
        <w:rPr>
          <w:rFonts w:ascii="Times New Roman" w:hAnsi="Times New Roman" w:cs="Times New Roman"/>
          <w:sz w:val="24"/>
          <w:szCs w:val="24"/>
          <w:lang w:eastAsia="ru-RU"/>
        </w:rPr>
        <w:t>Эббингауза</w:t>
      </w:r>
      <w:proofErr w:type="spellEnd"/>
      <w:r w:rsidRPr="0057527F">
        <w:rPr>
          <w:rFonts w:ascii="Times New Roman" w:hAnsi="Times New Roman" w:cs="Times New Roman"/>
          <w:sz w:val="24"/>
          <w:szCs w:val="24"/>
          <w:lang w:eastAsia="ru-RU"/>
        </w:rPr>
        <w:t>. (Слова с пропущенными буквами). Даются отработанные слова, но уже с пропущенными буквами. Нужно вставить пропущенные буквы, прочитать слово, записать его.</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b/>
          <w:sz w:val="24"/>
          <w:szCs w:val="24"/>
          <w:lang w:eastAsia="ru-RU"/>
        </w:rPr>
        <w:t>Метод исправления ошибок (зрительный).</w:t>
      </w:r>
      <w:r w:rsidRPr="0057527F">
        <w:rPr>
          <w:rFonts w:ascii="Times New Roman" w:hAnsi="Times New Roman" w:cs="Times New Roman"/>
          <w:sz w:val="24"/>
          <w:szCs w:val="24"/>
          <w:lang w:eastAsia="ru-RU"/>
        </w:rPr>
        <w:t xml:space="preserve"> Даются </w:t>
      </w:r>
      <w:proofErr w:type="gramStart"/>
      <w:r w:rsidRPr="0057527F">
        <w:rPr>
          <w:rFonts w:ascii="Times New Roman" w:hAnsi="Times New Roman" w:cs="Times New Roman"/>
          <w:sz w:val="24"/>
          <w:szCs w:val="24"/>
          <w:lang w:eastAsia="ru-RU"/>
        </w:rPr>
        <w:t>слова</w:t>
      </w:r>
      <w:proofErr w:type="gramEnd"/>
      <w:r w:rsidRPr="0057527F">
        <w:rPr>
          <w:rFonts w:ascii="Times New Roman" w:hAnsi="Times New Roman" w:cs="Times New Roman"/>
          <w:sz w:val="24"/>
          <w:szCs w:val="24"/>
          <w:lang w:eastAsia="ru-RU"/>
        </w:rPr>
        <w:t xml:space="preserve"> написанные с ошибками. Написанные слова соотносятся со звучащей моделью слова. Необходимо найти и исправить ошибку, записать слово правильно.</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b/>
          <w:sz w:val="24"/>
          <w:szCs w:val="24"/>
          <w:lang w:eastAsia="ru-RU"/>
        </w:rPr>
        <w:t xml:space="preserve">Метод </w:t>
      </w:r>
      <w:proofErr w:type="spellStart"/>
      <w:proofErr w:type="gramStart"/>
      <w:r w:rsidRPr="0057527F">
        <w:rPr>
          <w:rFonts w:ascii="Times New Roman" w:hAnsi="Times New Roman" w:cs="Times New Roman"/>
          <w:b/>
          <w:sz w:val="24"/>
          <w:szCs w:val="24"/>
          <w:lang w:eastAsia="ru-RU"/>
        </w:rPr>
        <w:t>звуко-буквенного</w:t>
      </w:r>
      <w:proofErr w:type="spellEnd"/>
      <w:proofErr w:type="gramEnd"/>
      <w:r w:rsidRPr="0057527F">
        <w:rPr>
          <w:rFonts w:ascii="Times New Roman" w:hAnsi="Times New Roman" w:cs="Times New Roman"/>
          <w:b/>
          <w:sz w:val="24"/>
          <w:szCs w:val="24"/>
          <w:lang w:eastAsia="ru-RU"/>
        </w:rPr>
        <w:t xml:space="preserve"> анализа.</w:t>
      </w:r>
      <w:r w:rsidRPr="0057527F">
        <w:rPr>
          <w:rFonts w:ascii="Times New Roman" w:hAnsi="Times New Roman" w:cs="Times New Roman"/>
          <w:sz w:val="24"/>
          <w:szCs w:val="24"/>
          <w:lang w:eastAsia="ru-RU"/>
        </w:rPr>
        <w:t xml:space="preserve"> Ребёнку предлагается картинка. Необходимо назвать предмет и записать слово. Поставить в слове ударение. Определить количество слогов и назвать их, отделить каждый слог в слове чёрточкой. Далее назвать звуки слова по порядку и обозначить соответствующим цветом. Подчеркнуть согласные буквы в слове. Если буква обозначает звонкий звук, подчеркнуть её одной чертой, если – глухой звук, то – двумя чертами. Сравнить количество букв и звуков в слове.</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b/>
          <w:sz w:val="24"/>
          <w:szCs w:val="24"/>
          <w:lang w:eastAsia="ru-RU"/>
        </w:rPr>
        <w:t>Структурный метод</w:t>
      </w:r>
      <w:r w:rsidRPr="0057527F">
        <w:rPr>
          <w:rFonts w:ascii="Times New Roman" w:hAnsi="Times New Roman" w:cs="Times New Roman"/>
          <w:sz w:val="24"/>
          <w:szCs w:val="24"/>
          <w:lang w:eastAsia="ru-RU"/>
        </w:rPr>
        <w:t>. Ученику предлагается слово, в котором нужно последовательно определить количество согласных и гласных. Далее ребенок составляет схему к слову: согласный – заштрихованный кружок, гласный – контурный. Сначала работа ведётся на односложных словах без стечения согласных, затем задача усложняется.</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Правильно проведенная работа позволит сформировать у ребенка процесс </w:t>
      </w:r>
      <w:proofErr w:type="spellStart"/>
      <w:r w:rsidRPr="0057527F">
        <w:rPr>
          <w:rFonts w:ascii="Times New Roman" w:hAnsi="Times New Roman" w:cs="Times New Roman"/>
          <w:sz w:val="24"/>
          <w:szCs w:val="24"/>
          <w:lang w:eastAsia="ru-RU"/>
        </w:rPr>
        <w:t>звукоразличения</w:t>
      </w:r>
      <w:proofErr w:type="spellEnd"/>
      <w:r w:rsidRPr="0057527F">
        <w:rPr>
          <w:rFonts w:ascii="Times New Roman" w:hAnsi="Times New Roman" w:cs="Times New Roman"/>
          <w:sz w:val="24"/>
          <w:szCs w:val="24"/>
          <w:lang w:eastAsia="ru-RU"/>
        </w:rPr>
        <w:t xml:space="preserve">, фонематический слух, слухоречевое внимание, понимание тесной взаимосвязи значения слова с составляющими его </w:t>
      </w:r>
      <w:proofErr w:type="spellStart"/>
      <w:r w:rsidRPr="0057527F">
        <w:rPr>
          <w:rFonts w:ascii="Times New Roman" w:hAnsi="Times New Roman" w:cs="Times New Roman"/>
          <w:sz w:val="24"/>
          <w:szCs w:val="24"/>
          <w:lang w:eastAsia="ru-RU"/>
        </w:rPr>
        <w:t>звуко-буквами</w:t>
      </w:r>
      <w:proofErr w:type="spellEnd"/>
      <w:r w:rsidRPr="0057527F">
        <w:rPr>
          <w:rFonts w:ascii="Times New Roman" w:hAnsi="Times New Roman" w:cs="Times New Roman"/>
          <w:sz w:val="24"/>
          <w:szCs w:val="24"/>
          <w:lang w:eastAsia="ru-RU"/>
        </w:rPr>
        <w:t>, умение писать слова произвольно, осознанно, аналитически. После этого можно переходить к формированию письма с</w:t>
      </w:r>
      <w:r>
        <w:rPr>
          <w:rFonts w:ascii="Times New Roman" w:hAnsi="Times New Roman" w:cs="Times New Roman"/>
          <w:sz w:val="24"/>
          <w:szCs w:val="24"/>
          <w:lang w:eastAsia="ru-RU"/>
        </w:rPr>
        <w:t>лов, предложений и текстов.</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Для каждого вида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установлен определённый порядок коррекции нарушения письма: либо это психолингвистический уровень, либо психофизиологический уровень. Но методы работы психофизиологического уровня остаются неизменными – это представления о звуке и связь звука и буквы. При этом обязательно должен присутствовать психологический уровень развития письма – это мотив и желание писать.</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Помимо использования различных методов работы с младшими школьниками с </w:t>
      </w:r>
      <w:proofErr w:type="spellStart"/>
      <w:r w:rsidRPr="0057527F">
        <w:rPr>
          <w:rFonts w:ascii="Times New Roman" w:hAnsi="Times New Roman" w:cs="Times New Roman"/>
          <w:sz w:val="24"/>
          <w:szCs w:val="24"/>
          <w:lang w:eastAsia="ru-RU"/>
        </w:rPr>
        <w:t>дисграфией</w:t>
      </w:r>
      <w:proofErr w:type="spellEnd"/>
      <w:r w:rsidRPr="0057527F">
        <w:rPr>
          <w:rFonts w:ascii="Times New Roman" w:hAnsi="Times New Roman" w:cs="Times New Roman"/>
          <w:sz w:val="24"/>
          <w:szCs w:val="24"/>
          <w:lang w:eastAsia="ru-RU"/>
        </w:rPr>
        <w:t>, в коррекционную работу должны быть включены задания разных уровней, где отрабатываются следующее приемы:</w:t>
      </w:r>
    </w:p>
    <w:p w:rsidR="0057527F" w:rsidRPr="0057527F" w:rsidRDefault="0057527F" w:rsidP="0057527F">
      <w:pPr>
        <w:pStyle w:val="a3"/>
        <w:jc w:val="center"/>
        <w:rPr>
          <w:rFonts w:ascii="Times New Roman" w:hAnsi="Times New Roman" w:cs="Times New Roman"/>
          <w:b/>
          <w:sz w:val="24"/>
          <w:szCs w:val="24"/>
          <w:lang w:eastAsia="ru-RU"/>
        </w:rPr>
      </w:pPr>
      <w:r w:rsidRPr="0057527F">
        <w:rPr>
          <w:rFonts w:ascii="Times New Roman" w:hAnsi="Times New Roman" w:cs="Times New Roman"/>
          <w:b/>
          <w:sz w:val="24"/>
          <w:szCs w:val="24"/>
          <w:lang w:eastAsia="ru-RU"/>
        </w:rPr>
        <w:t>Так на этапе работы с буквами, можно предложить детям следующие задания:</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-назвать буквы, написанные на карточках правильно и зеркально;</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-выкладывание букв из палочек с фиксацией внимания детей на том, как расположены их элементы;</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-ощупывание букв из картона или наждачной бумаги с закрытыми глазами, их узнавание, правильное расположение на столе, придумывание с ними слов;</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 «На что похожа буква?» </w:t>
      </w:r>
      <w:proofErr w:type="gramStart"/>
      <w:r w:rsidRPr="0057527F">
        <w:rPr>
          <w:rFonts w:ascii="Times New Roman" w:hAnsi="Times New Roman" w:cs="Times New Roman"/>
          <w:sz w:val="24"/>
          <w:szCs w:val="24"/>
          <w:lang w:eastAsia="ru-RU"/>
        </w:rPr>
        <w:t>Рисование букв по ассоциации, например, «П» - ворота, перекладина, «Г» - вешалка, «Ч» - стул;</w:t>
      </w:r>
      <w:proofErr w:type="gramEnd"/>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w:t>
      </w:r>
      <w:proofErr w:type="spellStart"/>
      <w:r w:rsidRPr="0057527F">
        <w:rPr>
          <w:rFonts w:ascii="Times New Roman" w:hAnsi="Times New Roman" w:cs="Times New Roman"/>
          <w:sz w:val="24"/>
          <w:szCs w:val="24"/>
          <w:lang w:eastAsia="ru-RU"/>
        </w:rPr>
        <w:t>Дермалексия</w:t>
      </w:r>
      <w:proofErr w:type="spellEnd"/>
      <w:r w:rsidRPr="0057527F">
        <w:rPr>
          <w:rFonts w:ascii="Times New Roman" w:hAnsi="Times New Roman" w:cs="Times New Roman"/>
          <w:sz w:val="24"/>
          <w:szCs w:val="24"/>
          <w:lang w:eastAsia="ru-RU"/>
        </w:rPr>
        <w:t xml:space="preserve"> - узнавание буквы, «написанной» на спине, на ладони, в воздухе, на столе;</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-обведение букв по трафарету;</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-придумывание слов, содержащих заданную букву в определенной позиции.</w:t>
      </w:r>
    </w:p>
    <w:p w:rsidR="0057527F" w:rsidRPr="00C71724" w:rsidRDefault="0057527F" w:rsidP="0057527F">
      <w:pPr>
        <w:pStyle w:val="a3"/>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Pr="00C71724">
        <w:rPr>
          <w:rFonts w:ascii="Times New Roman" w:hAnsi="Times New Roman" w:cs="Times New Roman"/>
          <w:b/>
          <w:sz w:val="24"/>
          <w:szCs w:val="24"/>
          <w:lang w:eastAsia="ru-RU"/>
        </w:rPr>
        <w:t>На уровне слога учащиеся:</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-придумывают слова, содержащие заданный слог в определенной позиции (начало, середина, конец слова);</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составляют слоговые схемы;  </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-составляют слоги по картинкам (например, при изображении кота и облачка слог образуется из первых звуков этих слов «ко»);</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-составляют слоги из букв разрезной азбуки;</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lastRenderedPageBreak/>
        <w:t>-изменяют порядок звуков в слоге (записывали получившийся слог);</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-выбирают из слогового ряда только тех слоги, которые начинаются на гласный звук или заканчивающих гласным звуком и т.д.</w:t>
      </w:r>
    </w:p>
    <w:p w:rsidR="0057527F" w:rsidRPr="0057527F" w:rsidRDefault="0057527F" w:rsidP="005752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71724">
        <w:rPr>
          <w:rFonts w:ascii="Times New Roman" w:hAnsi="Times New Roman" w:cs="Times New Roman"/>
          <w:b/>
          <w:sz w:val="24"/>
          <w:szCs w:val="24"/>
          <w:lang w:eastAsia="ru-RU"/>
        </w:rPr>
        <w:t xml:space="preserve"> Работа</w:t>
      </w:r>
      <w:r w:rsidRPr="0057527F">
        <w:rPr>
          <w:rFonts w:ascii="Times New Roman" w:hAnsi="Times New Roman" w:cs="Times New Roman"/>
          <w:sz w:val="24"/>
          <w:szCs w:val="24"/>
          <w:lang w:eastAsia="ru-RU"/>
        </w:rPr>
        <w:t xml:space="preserve"> </w:t>
      </w:r>
      <w:r w:rsidRPr="00C71724">
        <w:rPr>
          <w:rFonts w:ascii="Times New Roman" w:hAnsi="Times New Roman" w:cs="Times New Roman"/>
          <w:b/>
          <w:sz w:val="24"/>
          <w:szCs w:val="24"/>
          <w:lang w:eastAsia="ru-RU"/>
        </w:rPr>
        <w:t>со словами   предполагает выполнение детьми следующих упражнений:</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-отгадывание ребусов и кроссвордов;</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-подбор слов в смысловой ряд (назвать признак предмета, обобщающее слово);</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деление слов на слоги с выделением ударного слога;</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 подбор слов к </w:t>
      </w:r>
      <w:proofErr w:type="spellStart"/>
      <w:r w:rsidRPr="0057527F">
        <w:rPr>
          <w:rFonts w:ascii="Times New Roman" w:hAnsi="Times New Roman" w:cs="Times New Roman"/>
          <w:sz w:val="24"/>
          <w:szCs w:val="24"/>
          <w:lang w:eastAsia="ru-RU"/>
        </w:rPr>
        <w:t>звуко-слоговым</w:t>
      </w:r>
      <w:proofErr w:type="spellEnd"/>
      <w:r w:rsidRPr="0057527F">
        <w:rPr>
          <w:rFonts w:ascii="Times New Roman" w:hAnsi="Times New Roman" w:cs="Times New Roman"/>
          <w:sz w:val="24"/>
          <w:szCs w:val="24"/>
          <w:lang w:eastAsia="ru-RU"/>
        </w:rPr>
        <w:t xml:space="preserve"> схемам;</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-подбор слов отличающихся только одним звуком к заданному слову (например, укор – укол, шутки – сутки), обращали внимание детей на смысловую сторону слов;</w:t>
      </w:r>
    </w:p>
    <w:p w:rsidR="0057527F" w:rsidRPr="0057527F" w:rsidRDefault="0057527F" w:rsidP="0057527F">
      <w:pPr>
        <w:pStyle w:val="a3"/>
        <w:jc w:val="both"/>
        <w:rPr>
          <w:rFonts w:ascii="Times New Roman" w:hAnsi="Times New Roman" w:cs="Times New Roman"/>
          <w:sz w:val="24"/>
          <w:szCs w:val="24"/>
          <w:lang w:eastAsia="ru-RU"/>
        </w:rPr>
      </w:pPr>
      <w:proofErr w:type="gramStart"/>
      <w:r w:rsidRPr="0057527F">
        <w:rPr>
          <w:rFonts w:ascii="Times New Roman" w:hAnsi="Times New Roman" w:cs="Times New Roman"/>
          <w:sz w:val="24"/>
          <w:szCs w:val="24"/>
          <w:lang w:eastAsia="ru-RU"/>
        </w:rPr>
        <w:t>-составление слова по начальным звукам других слов («овощи,  черепаха,  кит, игрушки» - «очки»)  или – по последним звукам («сом, осы, стол, окно» - «мыло»);</w:t>
      </w:r>
      <w:proofErr w:type="gramEnd"/>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-чтение и записывание слов в обратном порядке («сон - нос»);</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-составление из двух слов одного («пар и воз - паровоз»);</w:t>
      </w:r>
    </w:p>
    <w:p w:rsidR="0057527F" w:rsidRPr="0057527F" w:rsidRDefault="0057527F" w:rsidP="0057527F">
      <w:pPr>
        <w:pStyle w:val="a3"/>
        <w:jc w:val="both"/>
        <w:rPr>
          <w:rFonts w:ascii="Times New Roman" w:hAnsi="Times New Roman" w:cs="Times New Roman"/>
          <w:sz w:val="24"/>
          <w:szCs w:val="24"/>
          <w:lang w:eastAsia="ru-RU"/>
        </w:rPr>
      </w:pPr>
      <w:proofErr w:type="gramStart"/>
      <w:r w:rsidRPr="0057527F">
        <w:rPr>
          <w:rFonts w:ascii="Times New Roman" w:hAnsi="Times New Roman" w:cs="Times New Roman"/>
          <w:sz w:val="24"/>
          <w:szCs w:val="24"/>
          <w:lang w:eastAsia="ru-RU"/>
        </w:rPr>
        <w:t>-образование новых слов при  помощи уменьшительно-ласкательного суффикса (</w:t>
      </w:r>
      <w:proofErr w:type="spellStart"/>
      <w:r w:rsidRPr="0057527F">
        <w:rPr>
          <w:rFonts w:ascii="Times New Roman" w:hAnsi="Times New Roman" w:cs="Times New Roman"/>
          <w:sz w:val="24"/>
          <w:szCs w:val="24"/>
          <w:lang w:eastAsia="ru-RU"/>
        </w:rPr>
        <w:t>ик</w:t>
      </w:r>
      <w:proofErr w:type="spellEnd"/>
      <w:r w:rsidRPr="0057527F">
        <w:rPr>
          <w:rFonts w:ascii="Times New Roman" w:hAnsi="Times New Roman" w:cs="Times New Roman"/>
          <w:sz w:val="24"/>
          <w:szCs w:val="24"/>
          <w:lang w:eastAsia="ru-RU"/>
        </w:rPr>
        <w:t xml:space="preserve">; </w:t>
      </w:r>
      <w:proofErr w:type="spellStart"/>
      <w:r w:rsidRPr="0057527F">
        <w:rPr>
          <w:rFonts w:ascii="Times New Roman" w:hAnsi="Times New Roman" w:cs="Times New Roman"/>
          <w:sz w:val="24"/>
          <w:szCs w:val="24"/>
          <w:lang w:eastAsia="ru-RU"/>
        </w:rPr>
        <w:t>ок</w:t>
      </w:r>
      <w:proofErr w:type="spellEnd"/>
      <w:r w:rsidRPr="0057527F">
        <w:rPr>
          <w:rFonts w:ascii="Times New Roman" w:hAnsi="Times New Roman" w:cs="Times New Roman"/>
          <w:sz w:val="24"/>
          <w:szCs w:val="24"/>
          <w:lang w:eastAsia="ru-RU"/>
        </w:rPr>
        <w:t xml:space="preserve">; </w:t>
      </w:r>
      <w:proofErr w:type="spellStart"/>
      <w:r w:rsidRPr="0057527F">
        <w:rPr>
          <w:rFonts w:ascii="Times New Roman" w:hAnsi="Times New Roman" w:cs="Times New Roman"/>
          <w:sz w:val="24"/>
          <w:szCs w:val="24"/>
          <w:lang w:eastAsia="ru-RU"/>
        </w:rPr>
        <w:t>очек</w:t>
      </w:r>
      <w:proofErr w:type="spellEnd"/>
      <w:r w:rsidRPr="0057527F">
        <w:rPr>
          <w:rFonts w:ascii="Times New Roman" w:hAnsi="Times New Roman" w:cs="Times New Roman"/>
          <w:sz w:val="24"/>
          <w:szCs w:val="24"/>
          <w:lang w:eastAsia="ru-RU"/>
        </w:rPr>
        <w:t xml:space="preserve">; </w:t>
      </w:r>
      <w:proofErr w:type="spellStart"/>
      <w:r w:rsidRPr="0057527F">
        <w:rPr>
          <w:rFonts w:ascii="Times New Roman" w:hAnsi="Times New Roman" w:cs="Times New Roman"/>
          <w:sz w:val="24"/>
          <w:szCs w:val="24"/>
          <w:lang w:eastAsia="ru-RU"/>
        </w:rPr>
        <w:t>ёнок</w:t>
      </w:r>
      <w:proofErr w:type="spellEnd"/>
      <w:r w:rsidRPr="0057527F">
        <w:rPr>
          <w:rFonts w:ascii="Times New Roman" w:hAnsi="Times New Roman" w:cs="Times New Roman"/>
          <w:sz w:val="24"/>
          <w:szCs w:val="24"/>
          <w:lang w:eastAsia="ru-RU"/>
        </w:rPr>
        <w:t xml:space="preserve"> и т.д.</w:t>
      </w:r>
      <w:proofErr w:type="gramEnd"/>
      <w:r w:rsidRPr="0057527F">
        <w:rPr>
          <w:rFonts w:ascii="Times New Roman" w:hAnsi="Times New Roman" w:cs="Times New Roman"/>
          <w:sz w:val="24"/>
          <w:szCs w:val="24"/>
          <w:lang w:eastAsia="ru-RU"/>
        </w:rPr>
        <w:t xml:space="preserve"> </w:t>
      </w:r>
      <w:proofErr w:type="gramStart"/>
      <w:r w:rsidRPr="0057527F">
        <w:rPr>
          <w:rFonts w:ascii="Times New Roman" w:hAnsi="Times New Roman" w:cs="Times New Roman"/>
          <w:sz w:val="24"/>
          <w:szCs w:val="24"/>
          <w:lang w:eastAsia="ru-RU"/>
        </w:rPr>
        <w:t>Например, лес – лесок – лесочек);</w:t>
      </w:r>
      <w:proofErr w:type="gramEnd"/>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-подбор синонимов и антонимов к заданному слову и т.д.</w:t>
      </w:r>
    </w:p>
    <w:p w:rsidR="0057527F" w:rsidRPr="00C71724" w:rsidRDefault="0057527F" w:rsidP="0057527F">
      <w:pPr>
        <w:pStyle w:val="a3"/>
        <w:jc w:val="both"/>
        <w:rPr>
          <w:rFonts w:ascii="Times New Roman" w:hAnsi="Times New Roman" w:cs="Times New Roman"/>
          <w:b/>
          <w:sz w:val="24"/>
          <w:szCs w:val="24"/>
          <w:lang w:eastAsia="ru-RU"/>
        </w:rPr>
      </w:pPr>
      <w:r w:rsidRPr="00C71724">
        <w:rPr>
          <w:rFonts w:ascii="Times New Roman" w:hAnsi="Times New Roman" w:cs="Times New Roman"/>
          <w:b/>
          <w:sz w:val="24"/>
          <w:szCs w:val="24"/>
          <w:lang w:eastAsia="ru-RU"/>
        </w:rPr>
        <w:t xml:space="preserve">                 Работа со словосочетаниями строится таким образом:</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-дети подбирают прилагательные (признак предмета) к заданному слову (зебра полосатая); существительные к прилагательным (хитрая лиса);</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-проводят работу по согласованию прилагательных с существительными в роде и числе;</w:t>
      </w:r>
    </w:p>
    <w:p w:rsidR="0057527F" w:rsidRPr="0057527F" w:rsidRDefault="0057527F" w:rsidP="0057527F">
      <w:pPr>
        <w:pStyle w:val="a3"/>
        <w:jc w:val="both"/>
        <w:rPr>
          <w:rFonts w:ascii="Times New Roman" w:hAnsi="Times New Roman" w:cs="Times New Roman"/>
          <w:sz w:val="24"/>
          <w:szCs w:val="24"/>
          <w:lang w:eastAsia="ru-RU"/>
        </w:rPr>
      </w:pPr>
      <w:proofErr w:type="gramStart"/>
      <w:r w:rsidRPr="0057527F">
        <w:rPr>
          <w:rFonts w:ascii="Times New Roman" w:hAnsi="Times New Roman" w:cs="Times New Roman"/>
          <w:sz w:val="24"/>
          <w:szCs w:val="24"/>
          <w:lang w:eastAsia="ru-RU"/>
        </w:rPr>
        <w:t>-подбирают глаголы к заданному существительному («Что можно сделать с морковью?»</w:t>
      </w:r>
      <w:proofErr w:type="gramEnd"/>
      <w:r w:rsidRPr="0057527F">
        <w:rPr>
          <w:rFonts w:ascii="Times New Roman" w:hAnsi="Times New Roman" w:cs="Times New Roman"/>
          <w:sz w:val="24"/>
          <w:szCs w:val="24"/>
          <w:lang w:eastAsia="ru-RU"/>
        </w:rPr>
        <w:t xml:space="preserve"> – </w:t>
      </w:r>
      <w:proofErr w:type="gramStart"/>
      <w:r w:rsidRPr="0057527F">
        <w:rPr>
          <w:rFonts w:ascii="Times New Roman" w:hAnsi="Times New Roman" w:cs="Times New Roman"/>
          <w:sz w:val="24"/>
          <w:szCs w:val="24"/>
          <w:lang w:eastAsia="ru-RU"/>
        </w:rPr>
        <w:t>«Съесть, посадить, порезать, потереть, сварить, и т.д.);</w:t>
      </w:r>
      <w:proofErr w:type="gramEnd"/>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-изменяют глаголы по лицам (я ношу – ты носишь);</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-подбирают существительное к заданному глаголу с предлогом («прийти </w:t>
      </w:r>
      <w:proofErr w:type="gramStart"/>
      <w:r w:rsidRPr="0057527F">
        <w:rPr>
          <w:rFonts w:ascii="Times New Roman" w:hAnsi="Times New Roman" w:cs="Times New Roman"/>
          <w:sz w:val="24"/>
          <w:szCs w:val="24"/>
          <w:lang w:eastAsia="ru-RU"/>
        </w:rPr>
        <w:t>к</w:t>
      </w:r>
      <w:proofErr w:type="gramEnd"/>
      <w:r w:rsidRPr="0057527F">
        <w:rPr>
          <w:rFonts w:ascii="Times New Roman" w:hAnsi="Times New Roman" w:cs="Times New Roman"/>
          <w:sz w:val="24"/>
          <w:szCs w:val="24"/>
          <w:lang w:eastAsia="ru-RU"/>
        </w:rPr>
        <w:t xml:space="preserve"> …», «уйти от …»);</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-подбирают нужный глагол в зависимости от рода и числа существительного («Женя нарисовал», «Женя нарисовала») и т.д.</w:t>
      </w:r>
    </w:p>
    <w:p w:rsidR="0057527F" w:rsidRPr="00C71724" w:rsidRDefault="0057527F" w:rsidP="0057527F">
      <w:pPr>
        <w:pStyle w:val="a3"/>
        <w:jc w:val="both"/>
        <w:rPr>
          <w:rFonts w:ascii="Times New Roman" w:hAnsi="Times New Roman" w:cs="Times New Roman"/>
          <w:b/>
          <w:sz w:val="24"/>
          <w:szCs w:val="24"/>
          <w:lang w:eastAsia="ru-RU"/>
        </w:rPr>
      </w:pPr>
      <w:r w:rsidRPr="00C71724">
        <w:rPr>
          <w:rFonts w:ascii="Times New Roman" w:hAnsi="Times New Roman" w:cs="Times New Roman"/>
          <w:b/>
          <w:sz w:val="24"/>
          <w:szCs w:val="24"/>
          <w:lang w:eastAsia="ru-RU"/>
        </w:rPr>
        <w:t xml:space="preserve">              Работа с предложением:</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-дети составляли предложения по схемам;</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-выделяют границы предложений в тексте;</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-соединяют разорванные части предложений;</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-составляют предложения с заданным количеством слов и т.д.</w:t>
      </w:r>
    </w:p>
    <w:p w:rsidR="0057527F" w:rsidRPr="00C71724" w:rsidRDefault="0057527F" w:rsidP="0057527F">
      <w:pPr>
        <w:pStyle w:val="a3"/>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Pr="00C71724">
        <w:rPr>
          <w:rFonts w:ascii="Times New Roman" w:hAnsi="Times New Roman" w:cs="Times New Roman"/>
          <w:b/>
          <w:sz w:val="24"/>
          <w:szCs w:val="24"/>
          <w:lang w:eastAsia="ru-RU"/>
        </w:rPr>
        <w:t>На этапе работы с текстами:</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-дети работают с деформированными текстами, в которых предложения с существительными заменены картинками или текст с «кляксами»;</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с текстом, в котором нарушена последовательность изложения;</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составляют два текста из набора предложений;</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-составляют и записывали рассказ по сюжетной картинке, по серии рисунков, </w:t>
      </w:r>
      <w:proofErr w:type="gramStart"/>
      <w:r w:rsidRPr="0057527F">
        <w:rPr>
          <w:rFonts w:ascii="Times New Roman" w:hAnsi="Times New Roman" w:cs="Times New Roman"/>
          <w:sz w:val="24"/>
          <w:szCs w:val="24"/>
          <w:lang w:eastAsia="ru-RU"/>
        </w:rPr>
        <w:t>по началу</w:t>
      </w:r>
      <w:proofErr w:type="gramEnd"/>
      <w:r w:rsidRPr="0057527F">
        <w:rPr>
          <w:rFonts w:ascii="Times New Roman" w:hAnsi="Times New Roman" w:cs="Times New Roman"/>
          <w:sz w:val="24"/>
          <w:szCs w:val="24"/>
          <w:lang w:eastAsia="ru-RU"/>
        </w:rPr>
        <w:t xml:space="preserve"> или концу текста, по опорным словам и т.д.</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Весь речевой материал, предлагаемый детям на занятиях, должен быть насыщен изучаемыми звуками и буквами согласно перспективному планированию.</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Необходимо подчеркнуть, что использование данных методов и приёмов в устранении нарушения письма в процессе коррекционной работы должно осуществляться в системе логопедических занятий, которая в свою очередь позволит более эффективно оказывать помощь детям с </w:t>
      </w:r>
      <w:proofErr w:type="spellStart"/>
      <w:r w:rsidRPr="0057527F">
        <w:rPr>
          <w:rFonts w:ascii="Times New Roman" w:hAnsi="Times New Roman" w:cs="Times New Roman"/>
          <w:sz w:val="24"/>
          <w:szCs w:val="24"/>
          <w:lang w:eastAsia="ru-RU"/>
        </w:rPr>
        <w:t>дисграфией</w:t>
      </w:r>
      <w:proofErr w:type="spellEnd"/>
      <w:r w:rsidRPr="0057527F">
        <w:rPr>
          <w:rFonts w:ascii="Times New Roman" w:hAnsi="Times New Roman" w:cs="Times New Roman"/>
          <w:sz w:val="24"/>
          <w:szCs w:val="24"/>
          <w:lang w:eastAsia="ru-RU"/>
        </w:rPr>
        <w:t>.</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В связи с этим, формирование операций </w:t>
      </w:r>
      <w:proofErr w:type="gramStart"/>
      <w:r w:rsidRPr="0057527F">
        <w:rPr>
          <w:rFonts w:ascii="Times New Roman" w:hAnsi="Times New Roman" w:cs="Times New Roman"/>
          <w:sz w:val="24"/>
          <w:szCs w:val="24"/>
          <w:lang w:eastAsia="ru-RU"/>
        </w:rPr>
        <w:t>контроля за</w:t>
      </w:r>
      <w:proofErr w:type="gramEnd"/>
      <w:r w:rsidRPr="0057527F">
        <w:rPr>
          <w:rFonts w:ascii="Times New Roman" w:hAnsi="Times New Roman" w:cs="Times New Roman"/>
          <w:sz w:val="24"/>
          <w:szCs w:val="24"/>
          <w:lang w:eastAsia="ru-RU"/>
        </w:rPr>
        <w:t xml:space="preserve"> собственной письменной продукцией может выступать либо как основное, либо как параллельное средство при коррекции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Такие исследователи, как П.Я. Гальперин, С.Л. </w:t>
      </w:r>
      <w:proofErr w:type="spellStart"/>
      <w:r w:rsidRPr="0057527F">
        <w:rPr>
          <w:rFonts w:ascii="Times New Roman" w:hAnsi="Times New Roman" w:cs="Times New Roman"/>
          <w:sz w:val="24"/>
          <w:szCs w:val="24"/>
          <w:lang w:eastAsia="ru-RU"/>
        </w:rPr>
        <w:t>Кабыльницкая</w:t>
      </w:r>
      <w:proofErr w:type="spellEnd"/>
      <w:r w:rsidRPr="0057527F">
        <w:rPr>
          <w:rFonts w:ascii="Times New Roman" w:hAnsi="Times New Roman" w:cs="Times New Roman"/>
          <w:sz w:val="24"/>
          <w:szCs w:val="24"/>
          <w:lang w:eastAsia="ru-RU"/>
        </w:rPr>
        <w:t xml:space="preserve">, Н.П. Подольский, А.И. Карпенко и другие рекомендуют для формирования контроля как предметного действия определить его порядок, средства и способы проверки каждого из них, способ фиксации результатов этой проверки. В соответствии с общим порядком поэтапного формирования умственных действий всё это должно быть разъяснено детям и предложено в виде записи на карточке – во внешней, материальной форме. В таком же виде сначала формируется и само действие контроля. Затем его переводят в идеальный план и доводят до сокращённого и автоматизированного выполнения. То </w:t>
      </w:r>
      <w:r w:rsidRPr="0057527F">
        <w:rPr>
          <w:rFonts w:ascii="Times New Roman" w:hAnsi="Times New Roman" w:cs="Times New Roman"/>
          <w:sz w:val="24"/>
          <w:szCs w:val="24"/>
          <w:lang w:eastAsia="ru-RU"/>
        </w:rPr>
        <w:lastRenderedPageBreak/>
        <w:t>есть, важным моментом процесса формирования внимания является работа со специальной карточкой, на которой выписаны правила проверки, порядок операций при проверке текста. Наличие такой карточки является необходимой материальной опорой для овладения полноценным действием контроля. Таким образом, данная методика способствует развитию у младших школьников рациональных приёмов работы: умения вычленять отдельные этапы деятельности, обдумывать и планировать действия, регулировать деятельность с помощью речи; оценивать результаты деятельности.</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Для развития </w:t>
      </w:r>
      <w:proofErr w:type="gramStart"/>
      <w:r w:rsidRPr="0057527F">
        <w:rPr>
          <w:rFonts w:ascii="Times New Roman" w:hAnsi="Times New Roman" w:cs="Times New Roman"/>
          <w:sz w:val="24"/>
          <w:szCs w:val="24"/>
          <w:lang w:eastAsia="ru-RU"/>
        </w:rPr>
        <w:t>контроля за</w:t>
      </w:r>
      <w:proofErr w:type="gramEnd"/>
      <w:r w:rsidRPr="0057527F">
        <w:rPr>
          <w:rFonts w:ascii="Times New Roman" w:hAnsi="Times New Roman" w:cs="Times New Roman"/>
          <w:sz w:val="24"/>
          <w:szCs w:val="24"/>
          <w:lang w:eastAsia="ru-RU"/>
        </w:rPr>
        <w:t xml:space="preserve"> собственной письменной продукцией при коррекции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вызванной нарушением языкового анализа и синтеза, Л.С. Цветкова  рекомендует использовать следующие приемы </w:t>
      </w:r>
      <w:proofErr w:type="spellStart"/>
      <w:r w:rsidRPr="0057527F">
        <w:rPr>
          <w:rFonts w:ascii="Times New Roman" w:hAnsi="Times New Roman" w:cs="Times New Roman"/>
          <w:sz w:val="24"/>
          <w:szCs w:val="24"/>
          <w:lang w:eastAsia="ru-RU"/>
        </w:rPr>
        <w:t>слогозвукового</w:t>
      </w:r>
      <w:proofErr w:type="spellEnd"/>
      <w:r w:rsidRPr="0057527F">
        <w:rPr>
          <w:rFonts w:ascii="Times New Roman" w:hAnsi="Times New Roman" w:cs="Times New Roman"/>
          <w:sz w:val="24"/>
          <w:szCs w:val="24"/>
          <w:lang w:eastAsia="ru-RU"/>
        </w:rPr>
        <w:t xml:space="preserve"> анализа.</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1. Анализ и составление схемы слова.</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 xml:space="preserve">2. Анализ слова с опорой на цифровой ряд по методике, предложенной И.Н. </w:t>
      </w:r>
      <w:proofErr w:type="spellStart"/>
      <w:r w:rsidRPr="0057527F">
        <w:rPr>
          <w:rFonts w:ascii="Times New Roman" w:hAnsi="Times New Roman" w:cs="Times New Roman"/>
          <w:sz w:val="24"/>
          <w:szCs w:val="24"/>
          <w:lang w:eastAsia="ru-RU"/>
        </w:rPr>
        <w:t>Садовниковой</w:t>
      </w:r>
      <w:proofErr w:type="spellEnd"/>
      <w:r w:rsidRPr="0057527F">
        <w:rPr>
          <w:rFonts w:ascii="Times New Roman" w:hAnsi="Times New Roman" w:cs="Times New Roman"/>
          <w:sz w:val="24"/>
          <w:szCs w:val="24"/>
          <w:lang w:eastAsia="ru-RU"/>
        </w:rPr>
        <w:t>.</w:t>
      </w:r>
    </w:p>
    <w:p w:rsidR="0057527F" w:rsidRPr="0057527F" w:rsidRDefault="0057527F" w:rsidP="0057527F">
      <w:pPr>
        <w:pStyle w:val="a3"/>
        <w:jc w:val="both"/>
        <w:rPr>
          <w:rFonts w:ascii="Times New Roman" w:hAnsi="Times New Roman" w:cs="Times New Roman"/>
          <w:sz w:val="24"/>
          <w:szCs w:val="24"/>
          <w:lang w:eastAsia="ru-RU"/>
        </w:rPr>
      </w:pPr>
      <w:r w:rsidRPr="0057527F">
        <w:rPr>
          <w:rFonts w:ascii="Times New Roman" w:hAnsi="Times New Roman" w:cs="Times New Roman"/>
          <w:sz w:val="24"/>
          <w:szCs w:val="24"/>
          <w:lang w:eastAsia="ru-RU"/>
        </w:rPr>
        <w:t>3. Звуковой анализ в «технике сканирования».</w:t>
      </w:r>
    </w:p>
    <w:p w:rsidR="0057527F" w:rsidRPr="0057527F" w:rsidRDefault="0057527F" w:rsidP="0057527F">
      <w:pPr>
        <w:pStyle w:val="a3"/>
        <w:jc w:val="both"/>
        <w:rPr>
          <w:rFonts w:ascii="Times New Roman" w:hAnsi="Times New Roman" w:cs="Times New Roman"/>
          <w:sz w:val="24"/>
          <w:szCs w:val="24"/>
          <w:lang w:eastAsia="ru-RU"/>
        </w:rPr>
      </w:pPr>
      <w:proofErr w:type="gramStart"/>
      <w:r w:rsidRPr="0057527F">
        <w:rPr>
          <w:rFonts w:ascii="Times New Roman" w:hAnsi="Times New Roman" w:cs="Times New Roman"/>
          <w:sz w:val="24"/>
          <w:szCs w:val="24"/>
          <w:lang w:eastAsia="ru-RU"/>
        </w:rPr>
        <w:t xml:space="preserve">Обобщая вышесказанное, можно сделать вывод о том, что причины нарушения письма у детей младшего школьного возраста множественны, и, как правило, сочетаются друг с другом, поэтому коррекционная работа должна учитывать имеющийся уровень </w:t>
      </w:r>
      <w:proofErr w:type="spellStart"/>
      <w:r w:rsidRPr="0057527F">
        <w:rPr>
          <w:rFonts w:ascii="Times New Roman" w:hAnsi="Times New Roman" w:cs="Times New Roman"/>
          <w:sz w:val="24"/>
          <w:szCs w:val="24"/>
          <w:lang w:eastAsia="ru-RU"/>
        </w:rPr>
        <w:t>сформированности</w:t>
      </w:r>
      <w:proofErr w:type="spellEnd"/>
      <w:r w:rsidRPr="0057527F">
        <w:rPr>
          <w:rFonts w:ascii="Times New Roman" w:hAnsi="Times New Roman" w:cs="Times New Roman"/>
          <w:sz w:val="24"/>
          <w:szCs w:val="24"/>
          <w:lang w:eastAsia="ru-RU"/>
        </w:rPr>
        <w:t xml:space="preserve"> базовых составляющих развития, предполагать разностороннее воздействие на личность ребенка, что в свою очередь, дает построить коррекционную программу, создать оптимальную последовательность привлечения специальных средств, методов и различных упражнений по</w:t>
      </w:r>
      <w:proofErr w:type="gramEnd"/>
      <w:r w:rsidRPr="0057527F">
        <w:rPr>
          <w:rFonts w:ascii="Times New Roman" w:hAnsi="Times New Roman" w:cs="Times New Roman"/>
          <w:sz w:val="24"/>
          <w:szCs w:val="24"/>
          <w:lang w:eastAsia="ru-RU"/>
        </w:rPr>
        <w:t xml:space="preserve"> коррекции </w:t>
      </w:r>
      <w:proofErr w:type="spellStart"/>
      <w:r w:rsidRPr="0057527F">
        <w:rPr>
          <w:rFonts w:ascii="Times New Roman" w:hAnsi="Times New Roman" w:cs="Times New Roman"/>
          <w:sz w:val="24"/>
          <w:szCs w:val="24"/>
          <w:lang w:eastAsia="ru-RU"/>
        </w:rPr>
        <w:t>дисграфии</w:t>
      </w:r>
      <w:proofErr w:type="spellEnd"/>
      <w:r w:rsidRPr="0057527F">
        <w:rPr>
          <w:rFonts w:ascii="Times New Roman" w:hAnsi="Times New Roman" w:cs="Times New Roman"/>
          <w:sz w:val="24"/>
          <w:szCs w:val="24"/>
          <w:lang w:eastAsia="ru-RU"/>
        </w:rPr>
        <w:t xml:space="preserve"> или иных развивающих или коррекционных воздействий.</w:t>
      </w:r>
    </w:p>
    <w:p w:rsidR="00D1215F" w:rsidRPr="0057527F" w:rsidRDefault="00D1215F" w:rsidP="0057527F">
      <w:pPr>
        <w:pStyle w:val="a3"/>
        <w:jc w:val="both"/>
        <w:rPr>
          <w:rFonts w:ascii="Times New Roman" w:hAnsi="Times New Roman" w:cs="Times New Roman"/>
          <w:sz w:val="24"/>
          <w:szCs w:val="24"/>
        </w:rPr>
      </w:pPr>
    </w:p>
    <w:sectPr w:rsidR="00D1215F" w:rsidRPr="0057527F" w:rsidSect="0057527F">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212E"/>
    <w:multiLevelType w:val="multilevel"/>
    <w:tmpl w:val="26F8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39787C"/>
    <w:multiLevelType w:val="multilevel"/>
    <w:tmpl w:val="F27C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C01B31"/>
    <w:multiLevelType w:val="multilevel"/>
    <w:tmpl w:val="D26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EB0B1C"/>
    <w:multiLevelType w:val="multilevel"/>
    <w:tmpl w:val="A94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6E3B95"/>
    <w:multiLevelType w:val="multilevel"/>
    <w:tmpl w:val="264A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385194"/>
    <w:multiLevelType w:val="multilevel"/>
    <w:tmpl w:val="AC32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5F378C"/>
    <w:multiLevelType w:val="multilevel"/>
    <w:tmpl w:val="8B40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E512FC"/>
    <w:multiLevelType w:val="multilevel"/>
    <w:tmpl w:val="0C3C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C27729"/>
    <w:multiLevelType w:val="multilevel"/>
    <w:tmpl w:val="44F0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5"/>
  </w:num>
  <w:num w:numId="4">
    <w:abstractNumId w:val="7"/>
  </w:num>
  <w:num w:numId="5">
    <w:abstractNumId w:val="3"/>
  </w:num>
  <w:num w:numId="6">
    <w:abstractNumId w:val="4"/>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27F"/>
    <w:rsid w:val="0057527F"/>
    <w:rsid w:val="00C71724"/>
    <w:rsid w:val="00D12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75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7527F"/>
  </w:style>
  <w:style w:type="character" w:customStyle="1" w:styleId="c1">
    <w:name w:val="c1"/>
    <w:basedOn w:val="a0"/>
    <w:rsid w:val="0057527F"/>
  </w:style>
  <w:style w:type="paragraph" w:customStyle="1" w:styleId="c12">
    <w:name w:val="c12"/>
    <w:basedOn w:val="a"/>
    <w:rsid w:val="00575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75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7527F"/>
  </w:style>
  <w:style w:type="paragraph" w:customStyle="1" w:styleId="c4">
    <w:name w:val="c4"/>
    <w:basedOn w:val="a"/>
    <w:rsid w:val="00575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75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75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752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8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Начфак</dc:creator>
  <cp:lastModifiedBy>Начфак</cp:lastModifiedBy>
  <cp:revision>1</cp:revision>
  <dcterms:created xsi:type="dcterms:W3CDTF">2022-04-20T08:54:00Z</dcterms:created>
  <dcterms:modified xsi:type="dcterms:W3CDTF">2022-04-20T09:12:00Z</dcterms:modified>
</cp:coreProperties>
</file>