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0D" w:rsidRDefault="00FE0924" w:rsidP="006D2090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6D2090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Оптимальное изучение табличного умножения и соответствующих случаев деления.</w:t>
      </w:r>
    </w:p>
    <w:p w:rsidR="006D2090" w:rsidRPr="006D2090" w:rsidRDefault="006D2090" w:rsidP="006D2090">
      <w:pPr>
        <w:pStyle w:val="a4"/>
        <w:shd w:val="clear" w:color="auto" w:fill="FFFFFF"/>
        <w:rPr>
          <w:color w:val="000000"/>
          <w:sz w:val="28"/>
          <w:szCs w:val="28"/>
        </w:rPr>
      </w:pPr>
      <w:r w:rsidRPr="006D2090">
        <w:rPr>
          <w:color w:val="000000"/>
          <w:sz w:val="28"/>
          <w:szCs w:val="28"/>
        </w:rPr>
        <w:t>С 2011 года по Федеральному государственному образовательному стандарту начального общего образования (ФГОС НОО) основным требованием к предметным результатам при обучении математике является знание таблицы умножения однозначных чисел и соответствующих случаев деления на уровне автоматизированного навыка.</w:t>
      </w:r>
    </w:p>
    <w:p w:rsidR="00FE0924" w:rsidRPr="00101FB4" w:rsidRDefault="0099720D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9720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Без быстрого и правильного воспроизведения табличных результатов невозможно дальнейшее обучение устному и письменному умножению и делению.</w:t>
      </w:r>
    </w:p>
    <w:p w:rsidR="00FE0924" w:rsidRDefault="00FE0924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01F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Большинство </w:t>
      </w:r>
      <w:r w:rsidR="005468D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учащихся  </w:t>
      </w:r>
      <w:r w:rsidR="00101FB4" w:rsidRPr="00101F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школ </w:t>
      </w:r>
      <w:r w:rsidR="00833B5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плохо знае</w:t>
      </w:r>
      <w:r w:rsidR="0094352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 табличное умножение</w:t>
      </w:r>
      <w:r w:rsidR="00101FB4" w:rsidRPr="00101F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отсюда проистекают почти многие беды школьной системы.</w:t>
      </w:r>
      <w:r w:rsidR="00101F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Учащийся, который не доста</w:t>
      </w:r>
      <w:r w:rsidR="0094352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точно знает табличное умножение</w:t>
      </w:r>
      <w:r w:rsidR="00101F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будет испытывать затруднения при выполнении домашних заданий, ему будет неинтересно на уроках, потому что решать примеры и задачи при низком знании табличного умножения – это мука.</w:t>
      </w:r>
    </w:p>
    <w:p w:rsidR="0094352B" w:rsidRDefault="0094352B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 успеваемость влияют более 200 факторов, по оценкам психологов. Учесть их невозможно,</w:t>
      </w:r>
      <w:r w:rsidR="00833B5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если в классе более 30 учеников. (  П</w:t>
      </w:r>
      <w:r w:rsidR="006D209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 200 факторов берем 30 раз = 6000 факторов в итоге)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 оценк</w:t>
      </w:r>
      <w:r w:rsidR="00FB001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ам педагогов, фактор номер один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воздействие которого на успеваемость сильнее, чем воздействие всех остальных факторов – скорость чтения. Фактор</w:t>
      </w:r>
      <w:r w:rsidR="00FB001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который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в первой десятке</w:t>
      </w:r>
      <w:r w:rsidR="006D209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а может и в первой пятерке </w:t>
      </w:r>
      <w:r w:rsidR="00FB001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 силе воздействия – знание табличного умножения.</w:t>
      </w:r>
    </w:p>
    <w:p w:rsidR="00FB0013" w:rsidRDefault="00FB0013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Изложенный довод</w:t>
      </w:r>
      <w:r w:rsidR="00833B5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не единственный в пользу </w:t>
      </w:r>
      <w:r w:rsidR="00833B5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совершенствования техники знания табличного умножения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Есть еще аспекты.</w:t>
      </w:r>
    </w:p>
    <w:p w:rsidR="00FB0013" w:rsidRDefault="00FB0013" w:rsidP="00FB0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Петя, зная таблицу умножения, выполняет каждое задание на</w:t>
      </w:r>
      <w:r w:rsidR="00833B5C">
        <w:rPr>
          <w:rFonts w:ascii="Times New Roman" w:hAnsi="Times New Roman" w:cs="Times New Roman"/>
          <w:sz w:val="28"/>
          <w:szCs w:val="28"/>
        </w:rPr>
        <w:t xml:space="preserve"> уроке математики  за 3-5 минут. Мише</w:t>
      </w:r>
      <w:r>
        <w:rPr>
          <w:rFonts w:ascii="Times New Roman" w:hAnsi="Times New Roman" w:cs="Times New Roman"/>
          <w:sz w:val="28"/>
          <w:szCs w:val="28"/>
        </w:rPr>
        <w:t xml:space="preserve">  на эти же</w:t>
      </w:r>
      <w:r w:rsidR="0099720D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 не хватает 45 мин. Он обречен на неуспеваемость. Расталантливый учитель не сможет помочь.</w:t>
      </w:r>
    </w:p>
    <w:p w:rsidR="00FB0013" w:rsidRDefault="00FB0013" w:rsidP="00FB0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счита</w:t>
      </w:r>
      <w:r w:rsidR="0099720D">
        <w:rPr>
          <w:rFonts w:ascii="Times New Roman" w:hAnsi="Times New Roman" w:cs="Times New Roman"/>
          <w:sz w:val="28"/>
          <w:szCs w:val="28"/>
        </w:rPr>
        <w:t>ют примеры табличного умножения</w:t>
      </w:r>
      <w:r>
        <w:rPr>
          <w:rFonts w:ascii="Times New Roman" w:hAnsi="Times New Roman" w:cs="Times New Roman"/>
          <w:sz w:val="28"/>
          <w:szCs w:val="28"/>
        </w:rPr>
        <w:t>, те дети</w:t>
      </w:r>
      <w:r w:rsidR="006D20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решают много примеров. В процессе совершенствуются память и устойчивость внимания, от чего зависит умственная работоспособность.</w:t>
      </w:r>
    </w:p>
    <w:p w:rsidR="00FB0013" w:rsidRDefault="00C008CF" w:rsidP="00FB0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статистически достоверном уровне доказано, что если во 2 классе ученики плохо знают табличное умножение, то в 3 классе падает их успеваемость. В классе преобладает психология троечника. К концу 4-6 </w:t>
      </w:r>
      <w:r>
        <w:rPr>
          <w:rFonts w:ascii="Times New Roman" w:hAnsi="Times New Roman" w:cs="Times New Roman"/>
          <w:sz w:val="28"/>
          <w:szCs w:val="28"/>
        </w:rPr>
        <w:lastRenderedPageBreak/>
        <w:t>классов перестают выполнять домашние задания, относятся к учебе небрежно. На ранних этапах надо воспитывать  отзывчивость у учащихся, а на нее оказывает влияние обязательность. Обязательность в систематических тренировках.</w:t>
      </w:r>
    </w:p>
    <w:p w:rsidR="00670A07" w:rsidRDefault="00833B5C" w:rsidP="00FB0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официальным данным</w:t>
      </w:r>
      <w:r w:rsidR="00C008CF">
        <w:rPr>
          <w:rFonts w:ascii="Times New Roman" w:hAnsi="Times New Roman" w:cs="Times New Roman"/>
          <w:sz w:val="28"/>
          <w:szCs w:val="28"/>
        </w:rPr>
        <w:t>, более 40 % населения РФ имеют высшее образование</w:t>
      </w:r>
      <w:r>
        <w:rPr>
          <w:rFonts w:ascii="Times New Roman" w:hAnsi="Times New Roman" w:cs="Times New Roman"/>
          <w:sz w:val="28"/>
          <w:szCs w:val="28"/>
        </w:rPr>
        <w:t>, а это значит</w:t>
      </w:r>
      <w:r w:rsidR="00670A07">
        <w:rPr>
          <w:rFonts w:ascii="Times New Roman" w:hAnsi="Times New Roman" w:cs="Times New Roman"/>
          <w:sz w:val="28"/>
          <w:szCs w:val="28"/>
        </w:rPr>
        <w:t xml:space="preserve">, что руководящие работники, служащие, представители рабочего класса. Высокая образованность невозможна без хорошей техники чтения и знаний основ математики.  </w:t>
      </w:r>
    </w:p>
    <w:p w:rsidR="00670A07" w:rsidRPr="00670A07" w:rsidRDefault="00670A07" w:rsidP="00670A07">
      <w:pPr>
        <w:rPr>
          <w:rFonts w:ascii="Times New Roman" w:hAnsi="Times New Roman" w:cs="Times New Roman"/>
          <w:sz w:val="28"/>
          <w:szCs w:val="28"/>
        </w:rPr>
      </w:pPr>
    </w:p>
    <w:p w:rsidR="00670A07" w:rsidRPr="00670A07" w:rsidRDefault="00670A07" w:rsidP="00670A07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0A0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Математика</w:t>
      </w:r>
      <w:r w:rsidRPr="00670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 </w:t>
      </w:r>
      <w:r w:rsidRPr="00670A0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царица</w:t>
      </w:r>
      <w:r w:rsidRPr="00670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70A0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наук</w:t>
      </w:r>
      <w:r w:rsidRPr="00670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670A0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арифметика</w:t>
      </w:r>
      <w:r w:rsidRPr="00670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 </w:t>
      </w:r>
      <w:r w:rsidRPr="00670A0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царица</w:t>
      </w:r>
      <w:r w:rsidRPr="00670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70A0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математики</w:t>
      </w:r>
      <w:r w:rsidRPr="00670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70A07" w:rsidRPr="00670A07" w:rsidRDefault="00670A07" w:rsidP="00670A07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0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Pr="00670A0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К.Ф. Гаусс</w:t>
      </w:r>
      <w:r w:rsidRPr="00670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C008CF" w:rsidRDefault="00670A07" w:rsidP="00670A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0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Кто с детских лет занимается </w:t>
      </w:r>
      <w:r w:rsidRPr="00670A0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математикой</w:t>
      </w:r>
      <w:r w:rsidRPr="00670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тот развивает внимание, тренирует свой мозг, свою волю, воспитывает настойчивость и упорство в достижении цели. (</w:t>
      </w:r>
      <w:r w:rsidRPr="00670A0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А. </w:t>
      </w:r>
      <w:proofErr w:type="spellStart"/>
      <w:r w:rsidRPr="00670A0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Маркушевич</w:t>
      </w:r>
      <w:proofErr w:type="spellEnd"/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)</w:t>
      </w:r>
    </w:p>
    <w:p w:rsidR="00670A07" w:rsidRDefault="00F04347" w:rsidP="00670A0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833B5C">
        <w:rPr>
          <w:rFonts w:ascii="Times New Roman" w:hAnsi="Times New Roman" w:cs="Times New Roman"/>
          <w:sz w:val="28"/>
          <w:szCs w:val="28"/>
        </w:rPr>
        <w:t>обозначена. Классический вопрос</w:t>
      </w:r>
      <w:r>
        <w:rPr>
          <w:rFonts w:ascii="Times New Roman" w:hAnsi="Times New Roman" w:cs="Times New Roman"/>
          <w:sz w:val="28"/>
          <w:szCs w:val="28"/>
        </w:rPr>
        <w:t>: « Что делать?» Ответ: Выполнять определенный норматив. 20 примеров за 1 минуту. Тогда возникает  следующие вопросы: Как выйти на этот норматив? Как добиться этой оптимальной скорости 20 примеров в минуту? Какие резервы обучения можно использовать?</w:t>
      </w:r>
    </w:p>
    <w:p w:rsidR="00F04347" w:rsidRDefault="00F04347" w:rsidP="00670A0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рекомендации давно известны. Другие отл</w:t>
      </w:r>
      <w:r w:rsidR="006D2090">
        <w:rPr>
          <w:rFonts w:ascii="Times New Roman" w:hAnsi="Times New Roman" w:cs="Times New Roman"/>
          <w:sz w:val="28"/>
          <w:szCs w:val="28"/>
        </w:rPr>
        <w:t>ичаются новизной</w:t>
      </w:r>
      <w:r w:rsidR="00B044C4" w:rsidRPr="00B0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044C4">
        <w:rPr>
          <w:color w:val="000000"/>
          <w:sz w:val="23"/>
          <w:szCs w:val="23"/>
          <w:shd w:val="clear" w:color="auto" w:fill="FFFFFF"/>
        </w:rPr>
        <w:t xml:space="preserve"> </w:t>
      </w:r>
      <w:r w:rsidR="009229CE">
        <w:rPr>
          <w:rFonts w:ascii="Times New Roman" w:hAnsi="Times New Roman" w:cs="Times New Roman"/>
          <w:sz w:val="28"/>
          <w:szCs w:val="28"/>
        </w:rPr>
        <w:t>Для нас, главное, чтобы они были полезны.</w:t>
      </w:r>
    </w:p>
    <w:p w:rsidR="009229CE" w:rsidRDefault="00750524" w:rsidP="00670A0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3 резерва</w:t>
      </w:r>
      <w:r w:rsidR="009229CE">
        <w:rPr>
          <w:rFonts w:ascii="Times New Roman" w:hAnsi="Times New Roman" w:cs="Times New Roman"/>
          <w:sz w:val="28"/>
          <w:szCs w:val="28"/>
        </w:rPr>
        <w:t xml:space="preserve"> обучению  табличному умножению и соответствующих случаев деления. Они могут работать в любых условиях.</w:t>
      </w:r>
    </w:p>
    <w:p w:rsidR="009229CE" w:rsidRDefault="009229CE" w:rsidP="009229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Частота тренировочных упражнений:  пятиминутки </w:t>
      </w:r>
      <w:r w:rsidR="00E12F40">
        <w:rPr>
          <w:rFonts w:ascii="Times New Roman" w:hAnsi="Times New Roman" w:cs="Times New Roman"/>
          <w:sz w:val="28"/>
          <w:szCs w:val="28"/>
        </w:rPr>
        <w:t xml:space="preserve">(= организация работы, но норматив – 20 примеров за минуту) </w:t>
      </w:r>
      <w:r>
        <w:rPr>
          <w:rFonts w:ascii="Times New Roman" w:hAnsi="Times New Roman" w:cs="Times New Roman"/>
          <w:sz w:val="28"/>
          <w:szCs w:val="28"/>
        </w:rPr>
        <w:t xml:space="preserve">на уроках математики. Если детям надо освоить какие-то умения и довести их до автоматизма, до уровня навыка, нужно ежедневно проводить небольшие по объему упражнения.  </w:t>
      </w:r>
    </w:p>
    <w:p w:rsidR="009229CE" w:rsidRDefault="00E12F40" w:rsidP="009229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Ежеурочные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пятиминутки. Будь то чтение, музыка, рисовани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любой урок начинается с того, что дети проговаривают в парах таблицу умножения , например на 4, сначала по порядку, а потом вразбивку.</w:t>
      </w:r>
    </w:p>
    <w:p w:rsidR="00E12F40" w:rsidRDefault="00E12F40" w:rsidP="009229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тренаж. ( Как повезет с семьей.) Недоработки можно компенсировать дома.</w:t>
      </w:r>
    </w:p>
    <w:p w:rsidR="00E12F40" w:rsidRDefault="00E12F40" w:rsidP="00E12F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F40" w:rsidRDefault="00E12F40" w:rsidP="00E12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проследим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обучение организовано рационально, т</w:t>
      </w:r>
      <w:r w:rsidR="00750524">
        <w:rPr>
          <w:rFonts w:ascii="Times New Roman" w:hAnsi="Times New Roman" w:cs="Times New Roman"/>
          <w:sz w:val="28"/>
          <w:szCs w:val="28"/>
        </w:rPr>
        <w:t>о недельный тренаж получается 10</w:t>
      </w:r>
      <w:r>
        <w:rPr>
          <w:rFonts w:ascii="Times New Roman" w:hAnsi="Times New Roman" w:cs="Times New Roman"/>
          <w:sz w:val="28"/>
          <w:szCs w:val="28"/>
        </w:rPr>
        <w:t>0 мин.</w:t>
      </w:r>
    </w:p>
    <w:p w:rsidR="00E12F40" w:rsidRDefault="00E12F40" w:rsidP="00E12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75052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50524" w:rsidRPr="00750524">
        <w:rPr>
          <w:rFonts w:ascii="Times New Roman" w:hAnsi="Times New Roman" w:cs="Times New Roman"/>
          <w:sz w:val="28"/>
          <w:szCs w:val="28"/>
        </w:rPr>
        <w:t xml:space="preserve"> 4 </w:t>
      </w:r>
      <w:r w:rsidR="0075052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50524" w:rsidRPr="00750524">
        <w:rPr>
          <w:rFonts w:ascii="Times New Roman" w:hAnsi="Times New Roman" w:cs="Times New Roman"/>
          <w:sz w:val="28"/>
          <w:szCs w:val="28"/>
        </w:rPr>
        <w:t xml:space="preserve"> </w:t>
      </w:r>
      <w:r w:rsidR="00750524">
        <w:rPr>
          <w:rFonts w:ascii="Times New Roman" w:hAnsi="Times New Roman" w:cs="Times New Roman"/>
          <w:sz w:val="28"/>
          <w:szCs w:val="28"/>
        </w:rPr>
        <w:t>5</w:t>
      </w:r>
      <w:r w:rsidR="00750524" w:rsidRPr="00750524">
        <w:rPr>
          <w:rFonts w:ascii="Times New Roman" w:hAnsi="Times New Roman" w:cs="Times New Roman"/>
          <w:sz w:val="28"/>
          <w:szCs w:val="28"/>
        </w:rPr>
        <w:t xml:space="preserve"> = 1</w:t>
      </w:r>
      <w:r w:rsidR="00750524">
        <w:rPr>
          <w:rFonts w:ascii="Times New Roman" w:hAnsi="Times New Roman" w:cs="Times New Roman"/>
          <w:sz w:val="28"/>
          <w:szCs w:val="28"/>
        </w:rPr>
        <w:t>0</w:t>
      </w:r>
      <w:r w:rsidRPr="00750524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мин. </w:t>
      </w:r>
    </w:p>
    <w:p w:rsidR="00E12F40" w:rsidRDefault="00E12F40" w:rsidP="00E12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750524">
        <w:rPr>
          <w:rFonts w:ascii="Times New Roman" w:hAnsi="Times New Roman" w:cs="Times New Roman"/>
          <w:sz w:val="28"/>
          <w:szCs w:val="28"/>
        </w:rPr>
        <w:t>пять минут за урок, четыре урока в день хотя бы, 5 дней в неделю, не считая домашнюю пятиминутную работу. Недельный тренаж – 100 минут.</w:t>
      </w:r>
    </w:p>
    <w:p w:rsidR="00750524" w:rsidRDefault="00750524" w:rsidP="00E12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Очевидно, если увеличилось время тренировки, то без всяких методических ухищрений что-нибудь хорошее получится,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положительный эффект.</w:t>
      </w:r>
    </w:p>
    <w:p w:rsidR="00750524" w:rsidRDefault="00750524" w:rsidP="00E12F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524" w:rsidRDefault="00750524" w:rsidP="00E12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3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резервика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50524" w:rsidRDefault="00750524" w:rsidP="007505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Студент, науками живущий, учи псалтырь на сон грядущий», -</w:t>
      </w:r>
      <w:r w:rsidR="00833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говорилось еще 200 лет назад. Учи таблицу умножения перед сном, чтоб это было последним событием дня.</w:t>
      </w:r>
    </w:p>
    <w:p w:rsidR="00750524" w:rsidRDefault="00750524" w:rsidP="007505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Щадящий режим. Это такой режим</w:t>
      </w:r>
      <w:r w:rsidR="00833B5C">
        <w:rPr>
          <w:rFonts w:ascii="Times New Roman" w:hAnsi="Times New Roman" w:cs="Times New Roman"/>
          <w:sz w:val="28"/>
          <w:szCs w:val="28"/>
        </w:rPr>
        <w:t>, когда учащийся учит 1-3 случаи</w:t>
      </w:r>
      <w:r>
        <w:rPr>
          <w:rFonts w:ascii="Times New Roman" w:hAnsi="Times New Roman" w:cs="Times New Roman"/>
          <w:sz w:val="28"/>
          <w:szCs w:val="28"/>
        </w:rPr>
        <w:t xml:space="preserve"> табличного умножения, </w:t>
      </w:r>
      <w:r w:rsidR="00833B5C">
        <w:rPr>
          <w:rFonts w:ascii="Times New Roman" w:hAnsi="Times New Roman" w:cs="Times New Roman"/>
          <w:sz w:val="28"/>
          <w:szCs w:val="28"/>
        </w:rPr>
        <w:t xml:space="preserve"> которые вызывают</w:t>
      </w:r>
      <w:r>
        <w:rPr>
          <w:rFonts w:ascii="Times New Roman" w:hAnsi="Times New Roman" w:cs="Times New Roman"/>
          <w:sz w:val="28"/>
          <w:szCs w:val="28"/>
        </w:rPr>
        <w:t xml:space="preserve"> затруднения. Например, 7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9720D">
        <w:rPr>
          <w:rFonts w:ascii="Times New Roman" w:hAnsi="Times New Roman" w:cs="Times New Roman"/>
          <w:sz w:val="28"/>
          <w:szCs w:val="28"/>
        </w:rPr>
        <w:t xml:space="preserve"> 8 = 56</w:t>
      </w:r>
      <w:r>
        <w:rPr>
          <w:rFonts w:ascii="Times New Roman" w:hAnsi="Times New Roman" w:cs="Times New Roman"/>
          <w:sz w:val="28"/>
          <w:szCs w:val="28"/>
        </w:rPr>
        <w:t>. В любую минуту</w:t>
      </w:r>
      <w:r w:rsidR="0099720D">
        <w:rPr>
          <w:rFonts w:ascii="Times New Roman" w:hAnsi="Times New Roman" w:cs="Times New Roman"/>
          <w:sz w:val="28"/>
          <w:szCs w:val="28"/>
        </w:rPr>
        <w:t xml:space="preserve"> весь учебный день</w:t>
      </w:r>
      <w:r>
        <w:rPr>
          <w:rFonts w:ascii="Times New Roman" w:hAnsi="Times New Roman" w:cs="Times New Roman"/>
          <w:sz w:val="28"/>
          <w:szCs w:val="28"/>
        </w:rPr>
        <w:t xml:space="preserve"> его спрашиваем: 56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или 8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9720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8DF" w:rsidRPr="005468DF" w:rsidRDefault="00B044C4" w:rsidP="007505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B0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компьютерных технологий – это  необходимость, диктуемая сегодняшним уровнем развития образования</w:t>
      </w:r>
      <w:proofErr w:type="gramStart"/>
      <w:r>
        <w:rPr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0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образовательном портале </w:t>
      </w:r>
      <w:proofErr w:type="spellStart"/>
      <w:r w:rsidRPr="00B0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Учи.</w:t>
      </w:r>
      <w:r w:rsidR="00833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</w:t>
      </w:r>
      <w:proofErr w:type="spellEnd"/>
      <w:r w:rsidR="00833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даются задания с демонстраци</w:t>
      </w:r>
      <w:r w:rsidRPr="00B0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и синхронным объяснением изучаемого материала.  Использов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ание ИКТ  даёт </w:t>
      </w:r>
      <w:r w:rsidRPr="00B0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для удалённой работы с отсутствующими детьми, позволяет слабым ученика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дома ещё раз «пережить» урок, </w:t>
      </w:r>
      <w:r w:rsidRPr="00B0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самостоятельно исправить пробелы в знаниях. 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5468DF" w:rsidRDefault="005468DF" w:rsidP="005468D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039BC" w:rsidRDefault="005468DF" w:rsidP="005468D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4026176" cy="2882347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423" cy="288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BC" w:rsidRDefault="000039BC" w:rsidP="00003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Изо дня в день проводится эта работа. Приемов стимулирования много. Наш прием: записываем результаты в дневник. В конце недели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мониторим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Результат свидетельствует об увеличении скорости  решения примеров табличного умножения. Это благотворно сказывается на отношении учеников к тренировке.</w:t>
      </w:r>
      <w:r w:rsidR="0099720D">
        <w:rPr>
          <w:rFonts w:ascii="Times New Roman" w:hAnsi="Times New Roman" w:cs="Times New Roman"/>
          <w:sz w:val="28"/>
          <w:szCs w:val="28"/>
        </w:rPr>
        <w:t xml:space="preserve"> Ибо первые тренировки – первые искры, зажигающие факел отзывчивости, факел  обязательности, факел любознательности</w:t>
      </w:r>
      <w:r w:rsidR="006D2090">
        <w:rPr>
          <w:rFonts w:ascii="Times New Roman" w:hAnsi="Times New Roman" w:cs="Times New Roman"/>
          <w:sz w:val="28"/>
          <w:szCs w:val="28"/>
        </w:rPr>
        <w:t>.</w:t>
      </w:r>
    </w:p>
    <w:p w:rsidR="000039BC" w:rsidRDefault="000039BC" w:rsidP="00003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надо создавать в процессе применения этого способа положительное отношение, возбуждать у ребенка положительные эмоции, и вот тогда дело может обернуться замечательным результатом.</w:t>
      </w:r>
    </w:p>
    <w:p w:rsidR="000039BC" w:rsidRDefault="005E33AC" w:rsidP="005E33A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3 четверти</w:t>
      </w:r>
      <w:r w:rsidR="00003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УМК </w:t>
      </w:r>
      <w:r w:rsidR="00EB03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Школа России</w:t>
      </w:r>
      <w:r w:rsidR="00EB03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039BC">
        <w:rPr>
          <w:rFonts w:ascii="Times New Roman" w:hAnsi="Times New Roman" w:cs="Times New Roman"/>
          <w:sz w:val="28"/>
          <w:szCs w:val="28"/>
        </w:rPr>
        <w:t xml:space="preserve">количество хорошо решающих примеры табличного умножения 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соответствующих случаев деления </w:t>
      </w:r>
      <w:r w:rsidR="000039BC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039BC" w:rsidRPr="005E33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</w:t>
      </w:r>
      <w:r w:rsidR="000039BC" w:rsidRPr="005E33AC">
        <w:rPr>
          <w:rFonts w:ascii="Times New Roman" w:hAnsi="Times New Roman" w:cs="Times New Roman"/>
          <w:sz w:val="28"/>
          <w:szCs w:val="28"/>
        </w:rPr>
        <w:t>, то есть превысило половину.</w:t>
      </w:r>
    </w:p>
    <w:p w:rsidR="005E33AC" w:rsidRDefault="005E33AC" w:rsidP="005E33A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84394" cy="2723321"/>
            <wp:effectExtent l="19050" t="0" r="1656" b="0"/>
            <wp:docPr id="4" name="Рисунок 4" descr="https://sun9-20.userapi.com/impf/L30_hbVDxq0XQcFQnwpdTYywkkL78JpYY1kPHQ/4PXP04ICkzQ.jpg?size=810x1080&amp;quality=95&amp;sign=2bbedd2fc8a186bf4025d4f05fea1f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0.userapi.com/impf/L30_hbVDxq0XQcFQnwpdTYywkkL78JpYY1kPHQ/4PXP04ICkzQ.jpg?size=810x1080&amp;quality=95&amp;sign=2bbedd2fc8a186bf4025d4f05fea1f7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967" cy="2723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3E1" w:rsidRPr="00B203E1">
        <w:t xml:space="preserve"> </w:t>
      </w:r>
      <w:r w:rsidR="00B203E1">
        <w:rPr>
          <w:noProof/>
          <w:lang w:eastAsia="ru-RU"/>
        </w:rPr>
        <w:drawing>
          <wp:inline distT="0" distB="0" distL="0" distR="0">
            <wp:extent cx="2681854" cy="2722459"/>
            <wp:effectExtent l="19050" t="0" r="4196" b="0"/>
            <wp:docPr id="19" name="Рисунок 19" descr="https://sun9-88.userapi.com/impf/aXFtf1ThcTmaKT162LkITAo3btq_GCAM9nHEvg/fll5yugvuPk.jpg?size=810x1080&amp;quality=95&amp;sign=fa6c371aae5ec95ad7f2bed387eaed9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88.userapi.com/impf/aXFtf1ThcTmaKT162LkITAo3btq_GCAM9nHEvg/fll5yugvuPk.jpg?size=810x1080&amp;quality=95&amp;sign=fa6c371aae5ec95ad7f2bed387eaed9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696" cy="272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3E1" w:rsidRDefault="00B203E1" w:rsidP="005E33A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E33AC" w:rsidRPr="000039BC" w:rsidRDefault="005E33AC" w:rsidP="005E33A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5E33AC" w:rsidRPr="000039BC" w:rsidSect="00B7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30F28"/>
    <w:multiLevelType w:val="hybridMultilevel"/>
    <w:tmpl w:val="278EF0E2"/>
    <w:lvl w:ilvl="0" w:tplc="990A9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F40C44"/>
    <w:multiLevelType w:val="hybridMultilevel"/>
    <w:tmpl w:val="7AA8EBF8"/>
    <w:lvl w:ilvl="0" w:tplc="634A6F0C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2061B"/>
    <w:multiLevelType w:val="hybridMultilevel"/>
    <w:tmpl w:val="5100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E0924"/>
    <w:rsid w:val="00000D3E"/>
    <w:rsid w:val="000029C3"/>
    <w:rsid w:val="0000312B"/>
    <w:rsid w:val="000031BF"/>
    <w:rsid w:val="000039BC"/>
    <w:rsid w:val="00003B45"/>
    <w:rsid w:val="00010060"/>
    <w:rsid w:val="00015196"/>
    <w:rsid w:val="000152D9"/>
    <w:rsid w:val="0002387F"/>
    <w:rsid w:val="00033645"/>
    <w:rsid w:val="00041947"/>
    <w:rsid w:val="00041F62"/>
    <w:rsid w:val="00042C4E"/>
    <w:rsid w:val="00043F67"/>
    <w:rsid w:val="000445E5"/>
    <w:rsid w:val="000478F4"/>
    <w:rsid w:val="00052338"/>
    <w:rsid w:val="00053221"/>
    <w:rsid w:val="0006069A"/>
    <w:rsid w:val="00061BC5"/>
    <w:rsid w:val="00062524"/>
    <w:rsid w:val="00064A30"/>
    <w:rsid w:val="00065909"/>
    <w:rsid w:val="00067DA4"/>
    <w:rsid w:val="00074E97"/>
    <w:rsid w:val="00076C63"/>
    <w:rsid w:val="00077FC4"/>
    <w:rsid w:val="0008031F"/>
    <w:rsid w:val="00081020"/>
    <w:rsid w:val="000828D4"/>
    <w:rsid w:val="00083CA5"/>
    <w:rsid w:val="00084271"/>
    <w:rsid w:val="00085022"/>
    <w:rsid w:val="00093A23"/>
    <w:rsid w:val="00095622"/>
    <w:rsid w:val="000960DD"/>
    <w:rsid w:val="000A21C8"/>
    <w:rsid w:val="000A53DE"/>
    <w:rsid w:val="000A5D2A"/>
    <w:rsid w:val="000B0A77"/>
    <w:rsid w:val="000B7C36"/>
    <w:rsid w:val="000C1FD5"/>
    <w:rsid w:val="000C2263"/>
    <w:rsid w:val="000C3607"/>
    <w:rsid w:val="000C65CC"/>
    <w:rsid w:val="000C7895"/>
    <w:rsid w:val="000D4348"/>
    <w:rsid w:val="000D4878"/>
    <w:rsid w:val="000D6E39"/>
    <w:rsid w:val="000D76D9"/>
    <w:rsid w:val="000E2EA6"/>
    <w:rsid w:val="000E6182"/>
    <w:rsid w:val="000F1397"/>
    <w:rsid w:val="000F5566"/>
    <w:rsid w:val="000F5AE2"/>
    <w:rsid w:val="00101FB4"/>
    <w:rsid w:val="00102BF1"/>
    <w:rsid w:val="00107BAF"/>
    <w:rsid w:val="0011225D"/>
    <w:rsid w:val="001148C6"/>
    <w:rsid w:val="00115614"/>
    <w:rsid w:val="00116897"/>
    <w:rsid w:val="0012387A"/>
    <w:rsid w:val="00124FE6"/>
    <w:rsid w:val="00130A96"/>
    <w:rsid w:val="00131504"/>
    <w:rsid w:val="00141E12"/>
    <w:rsid w:val="00142636"/>
    <w:rsid w:val="00143D38"/>
    <w:rsid w:val="0014679E"/>
    <w:rsid w:val="001522E5"/>
    <w:rsid w:val="00153472"/>
    <w:rsid w:val="00153904"/>
    <w:rsid w:val="00156220"/>
    <w:rsid w:val="00156B17"/>
    <w:rsid w:val="00157851"/>
    <w:rsid w:val="00161937"/>
    <w:rsid w:val="001741C0"/>
    <w:rsid w:val="0017560C"/>
    <w:rsid w:val="001773AF"/>
    <w:rsid w:val="00177F56"/>
    <w:rsid w:val="001877B2"/>
    <w:rsid w:val="0019071E"/>
    <w:rsid w:val="00196D75"/>
    <w:rsid w:val="001A0138"/>
    <w:rsid w:val="001A3B4D"/>
    <w:rsid w:val="001A3D23"/>
    <w:rsid w:val="001A6922"/>
    <w:rsid w:val="001B2F7E"/>
    <w:rsid w:val="001B4814"/>
    <w:rsid w:val="001B5A1F"/>
    <w:rsid w:val="001B6707"/>
    <w:rsid w:val="001B6827"/>
    <w:rsid w:val="001B6ABC"/>
    <w:rsid w:val="001C2BA3"/>
    <w:rsid w:val="001D388D"/>
    <w:rsid w:val="001D3D14"/>
    <w:rsid w:val="001D6D44"/>
    <w:rsid w:val="001D73E9"/>
    <w:rsid w:val="001E0EBD"/>
    <w:rsid w:val="001E32F7"/>
    <w:rsid w:val="001E5B6E"/>
    <w:rsid w:val="001E7BAE"/>
    <w:rsid w:val="001F153F"/>
    <w:rsid w:val="00201802"/>
    <w:rsid w:val="00207261"/>
    <w:rsid w:val="00207A51"/>
    <w:rsid w:val="00207D44"/>
    <w:rsid w:val="00214222"/>
    <w:rsid w:val="002176C1"/>
    <w:rsid w:val="00220809"/>
    <w:rsid w:val="002227EB"/>
    <w:rsid w:val="00223A45"/>
    <w:rsid w:val="002266F8"/>
    <w:rsid w:val="00227D21"/>
    <w:rsid w:val="002302A1"/>
    <w:rsid w:val="0023079C"/>
    <w:rsid w:val="002307DF"/>
    <w:rsid w:val="00234188"/>
    <w:rsid w:val="00234316"/>
    <w:rsid w:val="002371D1"/>
    <w:rsid w:val="00247009"/>
    <w:rsid w:val="002519C9"/>
    <w:rsid w:val="00252D21"/>
    <w:rsid w:val="00254E9B"/>
    <w:rsid w:val="002668BB"/>
    <w:rsid w:val="00270642"/>
    <w:rsid w:val="00270771"/>
    <w:rsid w:val="0027150D"/>
    <w:rsid w:val="00271A67"/>
    <w:rsid w:val="00271D0F"/>
    <w:rsid w:val="00280592"/>
    <w:rsid w:val="00282525"/>
    <w:rsid w:val="00294892"/>
    <w:rsid w:val="00295810"/>
    <w:rsid w:val="002977C4"/>
    <w:rsid w:val="002A56F6"/>
    <w:rsid w:val="002B7799"/>
    <w:rsid w:val="002C2CA1"/>
    <w:rsid w:val="002C450B"/>
    <w:rsid w:val="002C75BD"/>
    <w:rsid w:val="002D2EB6"/>
    <w:rsid w:val="002D6A41"/>
    <w:rsid w:val="002E4AFB"/>
    <w:rsid w:val="002F6454"/>
    <w:rsid w:val="002F6756"/>
    <w:rsid w:val="002F742D"/>
    <w:rsid w:val="002F77E9"/>
    <w:rsid w:val="002F7988"/>
    <w:rsid w:val="00301C27"/>
    <w:rsid w:val="00304504"/>
    <w:rsid w:val="00304DCC"/>
    <w:rsid w:val="00312E8D"/>
    <w:rsid w:val="003143F3"/>
    <w:rsid w:val="00320316"/>
    <w:rsid w:val="00320693"/>
    <w:rsid w:val="00321D51"/>
    <w:rsid w:val="00324DB8"/>
    <w:rsid w:val="003263F2"/>
    <w:rsid w:val="003269D9"/>
    <w:rsid w:val="0033000A"/>
    <w:rsid w:val="0033159D"/>
    <w:rsid w:val="00341B7A"/>
    <w:rsid w:val="00344D0A"/>
    <w:rsid w:val="00344E10"/>
    <w:rsid w:val="00345676"/>
    <w:rsid w:val="003460CF"/>
    <w:rsid w:val="00353DE2"/>
    <w:rsid w:val="003568A1"/>
    <w:rsid w:val="00356CBA"/>
    <w:rsid w:val="003579B8"/>
    <w:rsid w:val="00361C09"/>
    <w:rsid w:val="00370DC3"/>
    <w:rsid w:val="00373E3F"/>
    <w:rsid w:val="0037476E"/>
    <w:rsid w:val="00375507"/>
    <w:rsid w:val="003757D3"/>
    <w:rsid w:val="003766D7"/>
    <w:rsid w:val="003828F6"/>
    <w:rsid w:val="003837F8"/>
    <w:rsid w:val="0039010C"/>
    <w:rsid w:val="00390A32"/>
    <w:rsid w:val="00391A55"/>
    <w:rsid w:val="00391A59"/>
    <w:rsid w:val="0039497B"/>
    <w:rsid w:val="003A038E"/>
    <w:rsid w:val="003A3DE7"/>
    <w:rsid w:val="003A4BCB"/>
    <w:rsid w:val="003A721C"/>
    <w:rsid w:val="003B1B01"/>
    <w:rsid w:val="003B21F1"/>
    <w:rsid w:val="003C05E8"/>
    <w:rsid w:val="003C62E3"/>
    <w:rsid w:val="003C78EC"/>
    <w:rsid w:val="003D471C"/>
    <w:rsid w:val="003D7498"/>
    <w:rsid w:val="003D7E65"/>
    <w:rsid w:val="003D7E92"/>
    <w:rsid w:val="003E3D9E"/>
    <w:rsid w:val="003F006E"/>
    <w:rsid w:val="003F02B4"/>
    <w:rsid w:val="003F5BEB"/>
    <w:rsid w:val="00402AD5"/>
    <w:rsid w:val="0040382E"/>
    <w:rsid w:val="00406707"/>
    <w:rsid w:val="00415E57"/>
    <w:rsid w:val="004204C3"/>
    <w:rsid w:val="00420B70"/>
    <w:rsid w:val="004219A9"/>
    <w:rsid w:val="00426291"/>
    <w:rsid w:val="00434B9B"/>
    <w:rsid w:val="00435153"/>
    <w:rsid w:val="004370B4"/>
    <w:rsid w:val="0043710F"/>
    <w:rsid w:val="00440142"/>
    <w:rsid w:val="00441C54"/>
    <w:rsid w:val="00445F35"/>
    <w:rsid w:val="00456396"/>
    <w:rsid w:val="00456AC8"/>
    <w:rsid w:val="004732CE"/>
    <w:rsid w:val="004779A7"/>
    <w:rsid w:val="004821CB"/>
    <w:rsid w:val="00486102"/>
    <w:rsid w:val="004909FE"/>
    <w:rsid w:val="00495F3F"/>
    <w:rsid w:val="004A4010"/>
    <w:rsid w:val="004A52A0"/>
    <w:rsid w:val="004A72C1"/>
    <w:rsid w:val="004B7804"/>
    <w:rsid w:val="004C040C"/>
    <w:rsid w:val="004C057E"/>
    <w:rsid w:val="004C0B9D"/>
    <w:rsid w:val="004C26AF"/>
    <w:rsid w:val="004C5AA2"/>
    <w:rsid w:val="004D27C0"/>
    <w:rsid w:val="004D72ED"/>
    <w:rsid w:val="004E0F47"/>
    <w:rsid w:val="004E1351"/>
    <w:rsid w:val="004E349C"/>
    <w:rsid w:val="004E3C73"/>
    <w:rsid w:val="004E517A"/>
    <w:rsid w:val="004E6D1D"/>
    <w:rsid w:val="004E749E"/>
    <w:rsid w:val="004F0138"/>
    <w:rsid w:val="004F13A9"/>
    <w:rsid w:val="004F26CD"/>
    <w:rsid w:val="004F2987"/>
    <w:rsid w:val="00500D66"/>
    <w:rsid w:val="00504D45"/>
    <w:rsid w:val="00504F95"/>
    <w:rsid w:val="00511DF7"/>
    <w:rsid w:val="00516D8C"/>
    <w:rsid w:val="005232BA"/>
    <w:rsid w:val="005300B0"/>
    <w:rsid w:val="005361C6"/>
    <w:rsid w:val="00537719"/>
    <w:rsid w:val="0054451F"/>
    <w:rsid w:val="005468DF"/>
    <w:rsid w:val="00550188"/>
    <w:rsid w:val="00555F96"/>
    <w:rsid w:val="00560167"/>
    <w:rsid w:val="00561285"/>
    <w:rsid w:val="0056216C"/>
    <w:rsid w:val="00562B98"/>
    <w:rsid w:val="00573E96"/>
    <w:rsid w:val="00575824"/>
    <w:rsid w:val="005800B5"/>
    <w:rsid w:val="00582A3F"/>
    <w:rsid w:val="005908D2"/>
    <w:rsid w:val="0059280A"/>
    <w:rsid w:val="005A7E64"/>
    <w:rsid w:val="005B4079"/>
    <w:rsid w:val="005B757F"/>
    <w:rsid w:val="005C12B0"/>
    <w:rsid w:val="005C12E4"/>
    <w:rsid w:val="005C29E3"/>
    <w:rsid w:val="005D2B31"/>
    <w:rsid w:val="005D3E41"/>
    <w:rsid w:val="005E33AC"/>
    <w:rsid w:val="005E3499"/>
    <w:rsid w:val="005E3D33"/>
    <w:rsid w:val="005E6517"/>
    <w:rsid w:val="005E6C3F"/>
    <w:rsid w:val="005F1069"/>
    <w:rsid w:val="005F4868"/>
    <w:rsid w:val="005F4F7B"/>
    <w:rsid w:val="005F5DE3"/>
    <w:rsid w:val="005F5EAD"/>
    <w:rsid w:val="005F638E"/>
    <w:rsid w:val="005F790D"/>
    <w:rsid w:val="0060171E"/>
    <w:rsid w:val="00602C1D"/>
    <w:rsid w:val="0060467E"/>
    <w:rsid w:val="00604B3E"/>
    <w:rsid w:val="00605470"/>
    <w:rsid w:val="00607F85"/>
    <w:rsid w:val="00616800"/>
    <w:rsid w:val="0062385F"/>
    <w:rsid w:val="006240E9"/>
    <w:rsid w:val="006248BA"/>
    <w:rsid w:val="00625971"/>
    <w:rsid w:val="00630039"/>
    <w:rsid w:val="006419FC"/>
    <w:rsid w:val="006423F2"/>
    <w:rsid w:val="006471C4"/>
    <w:rsid w:val="0064725B"/>
    <w:rsid w:val="006525A8"/>
    <w:rsid w:val="006544AE"/>
    <w:rsid w:val="00657B30"/>
    <w:rsid w:val="00665412"/>
    <w:rsid w:val="006672B7"/>
    <w:rsid w:val="00670A07"/>
    <w:rsid w:val="00676FFE"/>
    <w:rsid w:val="00677790"/>
    <w:rsid w:val="00677865"/>
    <w:rsid w:val="00683074"/>
    <w:rsid w:val="00691467"/>
    <w:rsid w:val="006914FA"/>
    <w:rsid w:val="00691E41"/>
    <w:rsid w:val="00692CBA"/>
    <w:rsid w:val="00694382"/>
    <w:rsid w:val="00697734"/>
    <w:rsid w:val="006B243D"/>
    <w:rsid w:val="006B2748"/>
    <w:rsid w:val="006B3437"/>
    <w:rsid w:val="006B3649"/>
    <w:rsid w:val="006B4B2A"/>
    <w:rsid w:val="006C21AC"/>
    <w:rsid w:val="006D2090"/>
    <w:rsid w:val="006D2D1F"/>
    <w:rsid w:val="006E29CE"/>
    <w:rsid w:val="006E2C00"/>
    <w:rsid w:val="006E4EF8"/>
    <w:rsid w:val="006E4F45"/>
    <w:rsid w:val="006E6D42"/>
    <w:rsid w:val="006F0C99"/>
    <w:rsid w:val="006F5411"/>
    <w:rsid w:val="006F757A"/>
    <w:rsid w:val="006F7978"/>
    <w:rsid w:val="007004C6"/>
    <w:rsid w:val="00700A7B"/>
    <w:rsid w:val="00702779"/>
    <w:rsid w:val="007048B7"/>
    <w:rsid w:val="00705926"/>
    <w:rsid w:val="007156BF"/>
    <w:rsid w:val="007205C6"/>
    <w:rsid w:val="007229EC"/>
    <w:rsid w:val="00724C15"/>
    <w:rsid w:val="007250D2"/>
    <w:rsid w:val="00726D94"/>
    <w:rsid w:val="00727765"/>
    <w:rsid w:val="007279BA"/>
    <w:rsid w:val="00732417"/>
    <w:rsid w:val="007348C4"/>
    <w:rsid w:val="0073524C"/>
    <w:rsid w:val="007360A9"/>
    <w:rsid w:val="00741505"/>
    <w:rsid w:val="00742343"/>
    <w:rsid w:val="0074432F"/>
    <w:rsid w:val="00745318"/>
    <w:rsid w:val="00750524"/>
    <w:rsid w:val="00753796"/>
    <w:rsid w:val="00753FBC"/>
    <w:rsid w:val="00757E0D"/>
    <w:rsid w:val="0076009F"/>
    <w:rsid w:val="00764A25"/>
    <w:rsid w:val="007654E2"/>
    <w:rsid w:val="00765F19"/>
    <w:rsid w:val="007732B8"/>
    <w:rsid w:val="00777CB7"/>
    <w:rsid w:val="007959DA"/>
    <w:rsid w:val="007A3214"/>
    <w:rsid w:val="007B3CFA"/>
    <w:rsid w:val="007B7BDA"/>
    <w:rsid w:val="007C3117"/>
    <w:rsid w:val="007D1C32"/>
    <w:rsid w:val="007D3CE5"/>
    <w:rsid w:val="007D4134"/>
    <w:rsid w:val="007E0555"/>
    <w:rsid w:val="007E7AE0"/>
    <w:rsid w:val="007F1431"/>
    <w:rsid w:val="007F4AB1"/>
    <w:rsid w:val="00800235"/>
    <w:rsid w:val="008079B1"/>
    <w:rsid w:val="00814865"/>
    <w:rsid w:val="00815227"/>
    <w:rsid w:val="008243AD"/>
    <w:rsid w:val="00825B9F"/>
    <w:rsid w:val="0082619F"/>
    <w:rsid w:val="00826285"/>
    <w:rsid w:val="00830E25"/>
    <w:rsid w:val="00833225"/>
    <w:rsid w:val="00833B5C"/>
    <w:rsid w:val="00834719"/>
    <w:rsid w:val="0084648B"/>
    <w:rsid w:val="00855E1D"/>
    <w:rsid w:val="00857C96"/>
    <w:rsid w:val="008604C5"/>
    <w:rsid w:val="008612E8"/>
    <w:rsid w:val="0086548B"/>
    <w:rsid w:val="0086549A"/>
    <w:rsid w:val="0087092A"/>
    <w:rsid w:val="008710C9"/>
    <w:rsid w:val="008736EF"/>
    <w:rsid w:val="008775A0"/>
    <w:rsid w:val="008808CB"/>
    <w:rsid w:val="00886DBB"/>
    <w:rsid w:val="00887FF2"/>
    <w:rsid w:val="008928CA"/>
    <w:rsid w:val="0089516D"/>
    <w:rsid w:val="00895176"/>
    <w:rsid w:val="00895630"/>
    <w:rsid w:val="008A13EF"/>
    <w:rsid w:val="008A50B3"/>
    <w:rsid w:val="008A6675"/>
    <w:rsid w:val="008B289B"/>
    <w:rsid w:val="008B2B32"/>
    <w:rsid w:val="008B5AF1"/>
    <w:rsid w:val="008B638A"/>
    <w:rsid w:val="008B755C"/>
    <w:rsid w:val="008C38E6"/>
    <w:rsid w:val="008C3DED"/>
    <w:rsid w:val="008D26DE"/>
    <w:rsid w:val="008D3C74"/>
    <w:rsid w:val="008D4E73"/>
    <w:rsid w:val="008E1636"/>
    <w:rsid w:val="008E482F"/>
    <w:rsid w:val="008E6C4D"/>
    <w:rsid w:val="008E799D"/>
    <w:rsid w:val="008F1EC4"/>
    <w:rsid w:val="008F34F9"/>
    <w:rsid w:val="008F6AA3"/>
    <w:rsid w:val="0090326E"/>
    <w:rsid w:val="009042DB"/>
    <w:rsid w:val="009044DC"/>
    <w:rsid w:val="009074C6"/>
    <w:rsid w:val="00907561"/>
    <w:rsid w:val="00907D27"/>
    <w:rsid w:val="009144DD"/>
    <w:rsid w:val="009174E1"/>
    <w:rsid w:val="0092040C"/>
    <w:rsid w:val="009229CE"/>
    <w:rsid w:val="00923CDC"/>
    <w:rsid w:val="0092401E"/>
    <w:rsid w:val="009274FD"/>
    <w:rsid w:val="00927536"/>
    <w:rsid w:val="009311FA"/>
    <w:rsid w:val="0093243A"/>
    <w:rsid w:val="009326F7"/>
    <w:rsid w:val="00932E43"/>
    <w:rsid w:val="00933877"/>
    <w:rsid w:val="00937CD8"/>
    <w:rsid w:val="0094352B"/>
    <w:rsid w:val="009562BC"/>
    <w:rsid w:val="00960D21"/>
    <w:rsid w:val="009622F2"/>
    <w:rsid w:val="00966785"/>
    <w:rsid w:val="009727B8"/>
    <w:rsid w:val="00972A5C"/>
    <w:rsid w:val="00974715"/>
    <w:rsid w:val="0097689D"/>
    <w:rsid w:val="0098308B"/>
    <w:rsid w:val="0098780D"/>
    <w:rsid w:val="0099048F"/>
    <w:rsid w:val="0099092C"/>
    <w:rsid w:val="00992753"/>
    <w:rsid w:val="0099411A"/>
    <w:rsid w:val="0099720D"/>
    <w:rsid w:val="00997DAB"/>
    <w:rsid w:val="009A4482"/>
    <w:rsid w:val="009A45A9"/>
    <w:rsid w:val="009A7DF2"/>
    <w:rsid w:val="009B007F"/>
    <w:rsid w:val="009B23E4"/>
    <w:rsid w:val="009B3298"/>
    <w:rsid w:val="009B5F83"/>
    <w:rsid w:val="009B62CC"/>
    <w:rsid w:val="009C0FA8"/>
    <w:rsid w:val="009C6E6D"/>
    <w:rsid w:val="009D0621"/>
    <w:rsid w:val="009D3D4D"/>
    <w:rsid w:val="009E09EB"/>
    <w:rsid w:val="009E0BE7"/>
    <w:rsid w:val="009E2869"/>
    <w:rsid w:val="009E7EEB"/>
    <w:rsid w:val="009F455F"/>
    <w:rsid w:val="00A00617"/>
    <w:rsid w:val="00A07206"/>
    <w:rsid w:val="00A12FF6"/>
    <w:rsid w:val="00A1308A"/>
    <w:rsid w:val="00A21674"/>
    <w:rsid w:val="00A25195"/>
    <w:rsid w:val="00A30BED"/>
    <w:rsid w:val="00A3226C"/>
    <w:rsid w:val="00A330E1"/>
    <w:rsid w:val="00A33434"/>
    <w:rsid w:val="00A35B9C"/>
    <w:rsid w:val="00A3619F"/>
    <w:rsid w:val="00A37CA2"/>
    <w:rsid w:val="00A40182"/>
    <w:rsid w:val="00A417C4"/>
    <w:rsid w:val="00A41B64"/>
    <w:rsid w:val="00A45A33"/>
    <w:rsid w:val="00A531D5"/>
    <w:rsid w:val="00A56379"/>
    <w:rsid w:val="00A57B4F"/>
    <w:rsid w:val="00A60373"/>
    <w:rsid w:val="00A61EAD"/>
    <w:rsid w:val="00A6565C"/>
    <w:rsid w:val="00A67DF4"/>
    <w:rsid w:val="00A70CF5"/>
    <w:rsid w:val="00A71140"/>
    <w:rsid w:val="00A756C9"/>
    <w:rsid w:val="00A76AAD"/>
    <w:rsid w:val="00A7751F"/>
    <w:rsid w:val="00A87891"/>
    <w:rsid w:val="00A91475"/>
    <w:rsid w:val="00A92F2D"/>
    <w:rsid w:val="00A96FB6"/>
    <w:rsid w:val="00AA3615"/>
    <w:rsid w:val="00AA4198"/>
    <w:rsid w:val="00AA456C"/>
    <w:rsid w:val="00AA47E2"/>
    <w:rsid w:val="00AA7BDF"/>
    <w:rsid w:val="00AC04FE"/>
    <w:rsid w:val="00AC13F5"/>
    <w:rsid w:val="00AC1417"/>
    <w:rsid w:val="00AC2309"/>
    <w:rsid w:val="00AC3FF1"/>
    <w:rsid w:val="00AC6888"/>
    <w:rsid w:val="00AD081E"/>
    <w:rsid w:val="00AD2687"/>
    <w:rsid w:val="00AD45A2"/>
    <w:rsid w:val="00AE07C6"/>
    <w:rsid w:val="00AE0B6A"/>
    <w:rsid w:val="00AE2069"/>
    <w:rsid w:val="00AE2B43"/>
    <w:rsid w:val="00AE4E2B"/>
    <w:rsid w:val="00AE5874"/>
    <w:rsid w:val="00AF0013"/>
    <w:rsid w:val="00AF02BE"/>
    <w:rsid w:val="00AF254D"/>
    <w:rsid w:val="00AF285D"/>
    <w:rsid w:val="00AF5BA5"/>
    <w:rsid w:val="00AF6110"/>
    <w:rsid w:val="00B0103F"/>
    <w:rsid w:val="00B03B1D"/>
    <w:rsid w:val="00B044C4"/>
    <w:rsid w:val="00B07FB4"/>
    <w:rsid w:val="00B11FD4"/>
    <w:rsid w:val="00B131C8"/>
    <w:rsid w:val="00B16502"/>
    <w:rsid w:val="00B1681D"/>
    <w:rsid w:val="00B203E1"/>
    <w:rsid w:val="00B2355C"/>
    <w:rsid w:val="00B2563B"/>
    <w:rsid w:val="00B27945"/>
    <w:rsid w:val="00B30F2F"/>
    <w:rsid w:val="00B31DBA"/>
    <w:rsid w:val="00B31E77"/>
    <w:rsid w:val="00B33FD5"/>
    <w:rsid w:val="00B3713C"/>
    <w:rsid w:val="00B37436"/>
    <w:rsid w:val="00B405D8"/>
    <w:rsid w:val="00B4209E"/>
    <w:rsid w:val="00B424C4"/>
    <w:rsid w:val="00B42D29"/>
    <w:rsid w:val="00B47CA3"/>
    <w:rsid w:val="00B503E0"/>
    <w:rsid w:val="00B52D56"/>
    <w:rsid w:val="00B5394C"/>
    <w:rsid w:val="00B6256B"/>
    <w:rsid w:val="00B659BC"/>
    <w:rsid w:val="00B67142"/>
    <w:rsid w:val="00B6754F"/>
    <w:rsid w:val="00B73047"/>
    <w:rsid w:val="00B733EB"/>
    <w:rsid w:val="00B7708E"/>
    <w:rsid w:val="00B85593"/>
    <w:rsid w:val="00B95202"/>
    <w:rsid w:val="00BA03AC"/>
    <w:rsid w:val="00BA297F"/>
    <w:rsid w:val="00BA4D5C"/>
    <w:rsid w:val="00BA5DB3"/>
    <w:rsid w:val="00BA738B"/>
    <w:rsid w:val="00BB1FA8"/>
    <w:rsid w:val="00BB45B3"/>
    <w:rsid w:val="00BB5292"/>
    <w:rsid w:val="00BB5370"/>
    <w:rsid w:val="00BB5645"/>
    <w:rsid w:val="00BB614C"/>
    <w:rsid w:val="00BC156F"/>
    <w:rsid w:val="00BC5FE7"/>
    <w:rsid w:val="00BD3134"/>
    <w:rsid w:val="00BD3D87"/>
    <w:rsid w:val="00BD531A"/>
    <w:rsid w:val="00BD7439"/>
    <w:rsid w:val="00BE3B7B"/>
    <w:rsid w:val="00BE43AA"/>
    <w:rsid w:val="00BF14A2"/>
    <w:rsid w:val="00BF17C9"/>
    <w:rsid w:val="00BF1C96"/>
    <w:rsid w:val="00BF5D6B"/>
    <w:rsid w:val="00C008CF"/>
    <w:rsid w:val="00C17AE7"/>
    <w:rsid w:val="00C2132D"/>
    <w:rsid w:val="00C23FF6"/>
    <w:rsid w:val="00C262B2"/>
    <w:rsid w:val="00C32B0F"/>
    <w:rsid w:val="00C3331A"/>
    <w:rsid w:val="00C4398A"/>
    <w:rsid w:val="00C4419D"/>
    <w:rsid w:val="00C45792"/>
    <w:rsid w:val="00C4762D"/>
    <w:rsid w:val="00C501ED"/>
    <w:rsid w:val="00C53233"/>
    <w:rsid w:val="00C53F6C"/>
    <w:rsid w:val="00C546C1"/>
    <w:rsid w:val="00C57C00"/>
    <w:rsid w:val="00C6024B"/>
    <w:rsid w:val="00C66975"/>
    <w:rsid w:val="00C70425"/>
    <w:rsid w:val="00C732F6"/>
    <w:rsid w:val="00C73555"/>
    <w:rsid w:val="00C74477"/>
    <w:rsid w:val="00C74556"/>
    <w:rsid w:val="00C860D0"/>
    <w:rsid w:val="00C92D1D"/>
    <w:rsid w:val="00C95B20"/>
    <w:rsid w:val="00C96ABB"/>
    <w:rsid w:val="00CA1D24"/>
    <w:rsid w:val="00CA58F3"/>
    <w:rsid w:val="00CB1477"/>
    <w:rsid w:val="00CB1A63"/>
    <w:rsid w:val="00CB65FF"/>
    <w:rsid w:val="00CC4BF1"/>
    <w:rsid w:val="00CD09F0"/>
    <w:rsid w:val="00CD14D2"/>
    <w:rsid w:val="00CD2EC2"/>
    <w:rsid w:val="00CD70EE"/>
    <w:rsid w:val="00CD7F2E"/>
    <w:rsid w:val="00CE0B4A"/>
    <w:rsid w:val="00CF1A89"/>
    <w:rsid w:val="00CF1B96"/>
    <w:rsid w:val="00CF1E13"/>
    <w:rsid w:val="00CF2B06"/>
    <w:rsid w:val="00CF4C7E"/>
    <w:rsid w:val="00D004FF"/>
    <w:rsid w:val="00D067A3"/>
    <w:rsid w:val="00D104D4"/>
    <w:rsid w:val="00D10D1A"/>
    <w:rsid w:val="00D16111"/>
    <w:rsid w:val="00D17933"/>
    <w:rsid w:val="00D2088A"/>
    <w:rsid w:val="00D244B1"/>
    <w:rsid w:val="00D25A6D"/>
    <w:rsid w:val="00D31ED1"/>
    <w:rsid w:val="00D323B8"/>
    <w:rsid w:val="00D32AF9"/>
    <w:rsid w:val="00D4347A"/>
    <w:rsid w:val="00D4349C"/>
    <w:rsid w:val="00D4502C"/>
    <w:rsid w:val="00D52A18"/>
    <w:rsid w:val="00D54193"/>
    <w:rsid w:val="00D54BB2"/>
    <w:rsid w:val="00D55C7A"/>
    <w:rsid w:val="00D57F2E"/>
    <w:rsid w:val="00D60063"/>
    <w:rsid w:val="00D600FF"/>
    <w:rsid w:val="00D6149C"/>
    <w:rsid w:val="00D62D35"/>
    <w:rsid w:val="00D64B1B"/>
    <w:rsid w:val="00D70AC1"/>
    <w:rsid w:val="00D7398A"/>
    <w:rsid w:val="00D77729"/>
    <w:rsid w:val="00D81BF2"/>
    <w:rsid w:val="00D82C85"/>
    <w:rsid w:val="00D83E83"/>
    <w:rsid w:val="00D83F55"/>
    <w:rsid w:val="00D87408"/>
    <w:rsid w:val="00D90288"/>
    <w:rsid w:val="00D90BC3"/>
    <w:rsid w:val="00D949F0"/>
    <w:rsid w:val="00D961FD"/>
    <w:rsid w:val="00D9765B"/>
    <w:rsid w:val="00D978D9"/>
    <w:rsid w:val="00DA1F04"/>
    <w:rsid w:val="00DA53E5"/>
    <w:rsid w:val="00DB0FBB"/>
    <w:rsid w:val="00DB1ED9"/>
    <w:rsid w:val="00DB2B24"/>
    <w:rsid w:val="00DB3970"/>
    <w:rsid w:val="00DB3E03"/>
    <w:rsid w:val="00DB5A0E"/>
    <w:rsid w:val="00DC0243"/>
    <w:rsid w:val="00DC134F"/>
    <w:rsid w:val="00DC1D43"/>
    <w:rsid w:val="00DD0952"/>
    <w:rsid w:val="00DD250C"/>
    <w:rsid w:val="00DD2A2E"/>
    <w:rsid w:val="00DE0A6B"/>
    <w:rsid w:val="00DE1E77"/>
    <w:rsid w:val="00DF0244"/>
    <w:rsid w:val="00DF5915"/>
    <w:rsid w:val="00E00DD9"/>
    <w:rsid w:val="00E04EBC"/>
    <w:rsid w:val="00E070F3"/>
    <w:rsid w:val="00E11B52"/>
    <w:rsid w:val="00E12207"/>
    <w:rsid w:val="00E12F40"/>
    <w:rsid w:val="00E158D7"/>
    <w:rsid w:val="00E1798C"/>
    <w:rsid w:val="00E21B99"/>
    <w:rsid w:val="00E23004"/>
    <w:rsid w:val="00E26842"/>
    <w:rsid w:val="00E26C0C"/>
    <w:rsid w:val="00E34357"/>
    <w:rsid w:val="00E35389"/>
    <w:rsid w:val="00E36DB7"/>
    <w:rsid w:val="00E4198E"/>
    <w:rsid w:val="00E45A05"/>
    <w:rsid w:val="00E5274C"/>
    <w:rsid w:val="00E53BA6"/>
    <w:rsid w:val="00E555A9"/>
    <w:rsid w:val="00E63006"/>
    <w:rsid w:val="00E66318"/>
    <w:rsid w:val="00E67DF7"/>
    <w:rsid w:val="00E750C3"/>
    <w:rsid w:val="00E84371"/>
    <w:rsid w:val="00E90C66"/>
    <w:rsid w:val="00E92CB9"/>
    <w:rsid w:val="00E95A68"/>
    <w:rsid w:val="00EA07D8"/>
    <w:rsid w:val="00EA210A"/>
    <w:rsid w:val="00EA26A6"/>
    <w:rsid w:val="00EA388A"/>
    <w:rsid w:val="00EA615F"/>
    <w:rsid w:val="00EB0355"/>
    <w:rsid w:val="00EB0A64"/>
    <w:rsid w:val="00EB0C79"/>
    <w:rsid w:val="00EB3215"/>
    <w:rsid w:val="00EB32DE"/>
    <w:rsid w:val="00EB47E9"/>
    <w:rsid w:val="00EC3072"/>
    <w:rsid w:val="00EC7D41"/>
    <w:rsid w:val="00ED0060"/>
    <w:rsid w:val="00ED1D62"/>
    <w:rsid w:val="00ED7409"/>
    <w:rsid w:val="00ED79BF"/>
    <w:rsid w:val="00EE2AC1"/>
    <w:rsid w:val="00EE5515"/>
    <w:rsid w:val="00EE6993"/>
    <w:rsid w:val="00EF0097"/>
    <w:rsid w:val="00EF77E9"/>
    <w:rsid w:val="00F012A4"/>
    <w:rsid w:val="00F02214"/>
    <w:rsid w:val="00F04347"/>
    <w:rsid w:val="00F13AF7"/>
    <w:rsid w:val="00F2517A"/>
    <w:rsid w:val="00F27D0D"/>
    <w:rsid w:val="00F40ED5"/>
    <w:rsid w:val="00F45671"/>
    <w:rsid w:val="00F47F89"/>
    <w:rsid w:val="00F511A5"/>
    <w:rsid w:val="00F51510"/>
    <w:rsid w:val="00F56310"/>
    <w:rsid w:val="00F60DF9"/>
    <w:rsid w:val="00F62159"/>
    <w:rsid w:val="00F634BF"/>
    <w:rsid w:val="00F63737"/>
    <w:rsid w:val="00F63B06"/>
    <w:rsid w:val="00F65A18"/>
    <w:rsid w:val="00F667AA"/>
    <w:rsid w:val="00F66996"/>
    <w:rsid w:val="00F72055"/>
    <w:rsid w:val="00F7372D"/>
    <w:rsid w:val="00F7409A"/>
    <w:rsid w:val="00F745EE"/>
    <w:rsid w:val="00F7568D"/>
    <w:rsid w:val="00F7652B"/>
    <w:rsid w:val="00F76BEC"/>
    <w:rsid w:val="00F76E0A"/>
    <w:rsid w:val="00F81488"/>
    <w:rsid w:val="00F822FC"/>
    <w:rsid w:val="00F82D5D"/>
    <w:rsid w:val="00F830CD"/>
    <w:rsid w:val="00F85CF6"/>
    <w:rsid w:val="00F90FF8"/>
    <w:rsid w:val="00F93296"/>
    <w:rsid w:val="00F93C8F"/>
    <w:rsid w:val="00FA0D11"/>
    <w:rsid w:val="00FA186C"/>
    <w:rsid w:val="00FA23FE"/>
    <w:rsid w:val="00FA286A"/>
    <w:rsid w:val="00FA56C7"/>
    <w:rsid w:val="00FA64A1"/>
    <w:rsid w:val="00FB0013"/>
    <w:rsid w:val="00FB1305"/>
    <w:rsid w:val="00FC15B8"/>
    <w:rsid w:val="00FC1908"/>
    <w:rsid w:val="00FC3CC5"/>
    <w:rsid w:val="00FC61F6"/>
    <w:rsid w:val="00FC7605"/>
    <w:rsid w:val="00FD1931"/>
    <w:rsid w:val="00FE0924"/>
    <w:rsid w:val="00FE17C2"/>
    <w:rsid w:val="00FE2E0F"/>
    <w:rsid w:val="00FE32B3"/>
    <w:rsid w:val="00FE412B"/>
    <w:rsid w:val="00FE61E8"/>
    <w:rsid w:val="00FF1BA8"/>
    <w:rsid w:val="00FF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0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"Средняя школа №18"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2022-03-07T08:27:00Z</dcterms:created>
  <dcterms:modified xsi:type="dcterms:W3CDTF">2022-03-23T16:04:00Z</dcterms:modified>
</cp:coreProperties>
</file>