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0F" w:rsidRDefault="00F30CAC" w:rsidP="00D936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0F">
        <w:rPr>
          <w:rFonts w:ascii="Times New Roman" w:hAnsi="Times New Roman" w:cs="Times New Roman"/>
          <w:b/>
          <w:sz w:val="24"/>
          <w:szCs w:val="24"/>
        </w:rPr>
        <w:t xml:space="preserve">Развитие коммуникативно-речевых умений обучающихся </w:t>
      </w:r>
    </w:p>
    <w:p w:rsidR="008D5A0A" w:rsidRPr="00D9360F" w:rsidRDefault="009149B7" w:rsidP="00D936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0F">
        <w:rPr>
          <w:rFonts w:ascii="Times New Roman" w:hAnsi="Times New Roman" w:cs="Times New Roman"/>
          <w:b/>
          <w:sz w:val="24"/>
          <w:szCs w:val="24"/>
        </w:rPr>
        <w:t xml:space="preserve">младшего школьного возраста </w:t>
      </w:r>
      <w:r w:rsidR="00F30CAC" w:rsidRPr="00D9360F">
        <w:rPr>
          <w:rFonts w:ascii="Times New Roman" w:hAnsi="Times New Roman" w:cs="Times New Roman"/>
          <w:b/>
          <w:sz w:val="24"/>
          <w:szCs w:val="24"/>
        </w:rPr>
        <w:t>при работе над художественными картинами</w:t>
      </w:r>
    </w:p>
    <w:p w:rsidR="00DA5AD0" w:rsidRPr="00D9360F" w:rsidRDefault="00DA5AD0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    </w:t>
      </w:r>
      <w:r w:rsidR="00A33B9F">
        <w:rPr>
          <w:rFonts w:ascii="Times New Roman" w:hAnsi="Times New Roman" w:cs="Times New Roman"/>
          <w:sz w:val="24"/>
          <w:szCs w:val="24"/>
        </w:rPr>
        <w:t xml:space="preserve">  </w:t>
      </w:r>
      <w:r w:rsidR="00F30CAC" w:rsidRPr="00D9360F">
        <w:rPr>
          <w:rFonts w:ascii="Times New Roman" w:hAnsi="Times New Roman" w:cs="Times New Roman"/>
          <w:sz w:val="24"/>
          <w:szCs w:val="24"/>
        </w:rPr>
        <w:t xml:space="preserve">Проблема развития речи младших школьников </w:t>
      </w:r>
      <w:r w:rsidR="009149B7" w:rsidRPr="00D9360F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F30CAC" w:rsidRPr="00D9360F">
        <w:rPr>
          <w:rFonts w:ascii="Times New Roman" w:hAnsi="Times New Roman" w:cs="Times New Roman"/>
          <w:sz w:val="24"/>
          <w:szCs w:val="24"/>
        </w:rPr>
        <w:t>ста</w:t>
      </w:r>
      <w:r w:rsidR="009149B7" w:rsidRPr="00D9360F">
        <w:rPr>
          <w:rFonts w:ascii="Times New Roman" w:hAnsi="Times New Roman" w:cs="Times New Roman"/>
          <w:sz w:val="24"/>
          <w:szCs w:val="24"/>
        </w:rPr>
        <w:t xml:space="preserve">ла </w:t>
      </w:r>
      <w:r w:rsidR="00F30CAC" w:rsidRPr="00D9360F">
        <w:rPr>
          <w:rFonts w:ascii="Times New Roman" w:hAnsi="Times New Roman" w:cs="Times New Roman"/>
          <w:sz w:val="24"/>
          <w:szCs w:val="24"/>
        </w:rPr>
        <w:t xml:space="preserve"> одной из самых актуальных в методике русского языка. </w:t>
      </w:r>
      <w:r w:rsidR="00F578E3" w:rsidRPr="00D9360F">
        <w:rPr>
          <w:rFonts w:ascii="Times New Roman" w:hAnsi="Times New Roman" w:cs="Times New Roman"/>
          <w:color w:val="000000"/>
          <w:sz w:val="24"/>
          <w:szCs w:val="24"/>
        </w:rPr>
        <w:t>Современные школьники читают меньше, чем их ровесники</w:t>
      </w:r>
      <w:r w:rsidRPr="00D93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8E3" w:rsidRPr="00D9360F">
        <w:rPr>
          <w:rFonts w:ascii="Times New Roman" w:hAnsi="Times New Roman" w:cs="Times New Roman"/>
          <w:color w:val="000000"/>
          <w:sz w:val="24"/>
          <w:szCs w:val="24"/>
        </w:rPr>
        <w:t xml:space="preserve"> лет пять или </w:t>
      </w:r>
      <w:r w:rsidRPr="00D9360F">
        <w:rPr>
          <w:rFonts w:ascii="Times New Roman" w:hAnsi="Times New Roman" w:cs="Times New Roman"/>
          <w:color w:val="000000"/>
          <w:sz w:val="24"/>
          <w:szCs w:val="24"/>
        </w:rPr>
        <w:t>семь</w:t>
      </w:r>
      <w:r w:rsidR="00F578E3" w:rsidRPr="00D9360F">
        <w:rPr>
          <w:rFonts w:ascii="Times New Roman" w:hAnsi="Times New Roman" w:cs="Times New Roman"/>
          <w:color w:val="000000"/>
          <w:sz w:val="24"/>
          <w:szCs w:val="24"/>
        </w:rPr>
        <w:t xml:space="preserve"> назад. На смену книгам при</w:t>
      </w:r>
      <w:r w:rsidR="00760756">
        <w:rPr>
          <w:rFonts w:ascii="Times New Roman" w:hAnsi="Times New Roman" w:cs="Times New Roman"/>
          <w:color w:val="000000"/>
          <w:sz w:val="24"/>
          <w:szCs w:val="24"/>
        </w:rPr>
        <w:t>шли</w:t>
      </w:r>
      <w:r w:rsidR="00F578E3" w:rsidRPr="00D93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8E3" w:rsidRPr="00D9360F">
        <w:rPr>
          <w:rFonts w:ascii="Times New Roman" w:hAnsi="Times New Roman" w:cs="Times New Roman"/>
          <w:color w:val="000000"/>
          <w:sz w:val="24"/>
          <w:szCs w:val="24"/>
        </w:rPr>
        <w:t>гаджеты</w:t>
      </w:r>
      <w:proofErr w:type="spellEnd"/>
      <w:r w:rsidR="00F578E3" w:rsidRPr="00D9360F">
        <w:rPr>
          <w:rFonts w:ascii="Times New Roman" w:hAnsi="Times New Roman" w:cs="Times New Roman"/>
          <w:color w:val="000000"/>
          <w:sz w:val="24"/>
          <w:szCs w:val="24"/>
        </w:rPr>
        <w:t xml:space="preserve"> с круглосуточным доступом в интернет. </w:t>
      </w:r>
      <w:r w:rsidR="009149B7" w:rsidRPr="00D9360F">
        <w:rPr>
          <w:rFonts w:ascii="Times New Roman" w:hAnsi="Times New Roman" w:cs="Times New Roman"/>
          <w:sz w:val="24"/>
          <w:szCs w:val="24"/>
        </w:rPr>
        <w:t xml:space="preserve"> </w:t>
      </w:r>
      <w:r w:rsidRPr="00D9360F">
        <w:rPr>
          <w:rFonts w:ascii="Times New Roman" w:hAnsi="Times New Roman" w:cs="Times New Roman"/>
          <w:sz w:val="24"/>
          <w:szCs w:val="24"/>
        </w:rPr>
        <w:t>С</w:t>
      </w:r>
      <w:r w:rsidRPr="00D9360F">
        <w:rPr>
          <w:rFonts w:ascii="Times New Roman" w:hAnsi="Times New Roman" w:cs="Times New Roman"/>
          <w:color w:val="000000"/>
          <w:sz w:val="24"/>
          <w:szCs w:val="24"/>
        </w:rPr>
        <w:t>кудный словарный запас не позволяет учащимся продемонстрировать смысловую целостность, речевую связность и соблюдение последовательности в изложении своих мыслей.</w:t>
      </w:r>
      <w:r w:rsidRPr="00D9360F">
        <w:rPr>
          <w:rFonts w:ascii="Times New Roman" w:hAnsi="Times New Roman" w:cs="Times New Roman"/>
          <w:sz w:val="24"/>
          <w:szCs w:val="24"/>
        </w:rPr>
        <w:t xml:space="preserve"> Недостаточная сформированность тех или иных умений приводит к появлению различных ошибок, среди которых чаще встречаются ошибки в содержании, в построении текста, речевые ошибки. </w:t>
      </w:r>
    </w:p>
    <w:p w:rsidR="00DA5AD0" w:rsidRPr="00D9360F" w:rsidRDefault="00137A6B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     </w:t>
      </w:r>
      <w:r w:rsidR="009149B7" w:rsidRPr="00D9360F">
        <w:rPr>
          <w:rFonts w:ascii="Times New Roman" w:hAnsi="Times New Roman" w:cs="Times New Roman"/>
          <w:sz w:val="24"/>
          <w:szCs w:val="24"/>
        </w:rPr>
        <w:t xml:space="preserve">Основной единицей связной речи является текст. </w:t>
      </w:r>
      <w:r w:rsidRPr="00D9360F">
        <w:rPr>
          <w:rFonts w:ascii="Times New Roman" w:hAnsi="Times New Roman" w:cs="Times New Roman"/>
          <w:sz w:val="24"/>
          <w:szCs w:val="24"/>
        </w:rPr>
        <w:t xml:space="preserve"> </w:t>
      </w:r>
      <w:r w:rsidR="004F2C91" w:rsidRPr="00D9360F">
        <w:rPr>
          <w:rFonts w:ascii="Times New Roman" w:hAnsi="Times New Roman" w:cs="Times New Roman"/>
          <w:sz w:val="24"/>
          <w:szCs w:val="24"/>
        </w:rPr>
        <w:t xml:space="preserve">Систематическая работа по развитию речи </w:t>
      </w:r>
      <w:r w:rsidRPr="00D9360F"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="00760756">
        <w:rPr>
          <w:rFonts w:ascii="Times New Roman" w:hAnsi="Times New Roman" w:cs="Times New Roman"/>
          <w:sz w:val="24"/>
          <w:szCs w:val="24"/>
        </w:rPr>
        <w:t>с</w:t>
      </w:r>
      <w:r w:rsidR="004F2C91" w:rsidRPr="00D9360F">
        <w:rPr>
          <w:rFonts w:ascii="Times New Roman" w:hAnsi="Times New Roman" w:cs="Times New Roman"/>
          <w:sz w:val="24"/>
          <w:szCs w:val="24"/>
        </w:rPr>
        <w:t>формирует умения отбирать и систематизировать материал в соответствии с темой, определять границы темы, выражать основную мысль в собственном речевом высказывании, выделять в теме микротемы, ключевые слова и предложения, прогнозировать по заголовку содержание текста и др.</w:t>
      </w:r>
    </w:p>
    <w:p w:rsidR="00F30CAC" w:rsidRPr="00D9360F" w:rsidRDefault="00137A6B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  Положительный </w:t>
      </w:r>
      <w:r w:rsidR="009149B7" w:rsidRPr="00D9360F">
        <w:rPr>
          <w:rFonts w:ascii="Times New Roman" w:hAnsi="Times New Roman" w:cs="Times New Roman"/>
          <w:sz w:val="24"/>
          <w:szCs w:val="24"/>
        </w:rPr>
        <w:t>результат</w:t>
      </w:r>
      <w:r w:rsidRPr="00D9360F">
        <w:rPr>
          <w:rFonts w:ascii="Times New Roman" w:hAnsi="Times New Roman" w:cs="Times New Roman"/>
          <w:sz w:val="24"/>
          <w:szCs w:val="24"/>
        </w:rPr>
        <w:t xml:space="preserve"> дает ознакомление  с лучшими сочинениями  учеников, организация коллективной работы по редактированию сочинений и, конечно, система упражнений по речевому развитию на основе восприятия картин. </w:t>
      </w:r>
    </w:p>
    <w:p w:rsidR="00DA5AD0" w:rsidRPr="00760756" w:rsidRDefault="00DA5AD0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    </w:t>
      </w:r>
      <w:r w:rsidR="009149B7" w:rsidRPr="00760756">
        <w:rPr>
          <w:rFonts w:ascii="Times New Roman" w:hAnsi="Times New Roman" w:cs="Times New Roman"/>
          <w:sz w:val="24"/>
          <w:szCs w:val="24"/>
        </w:rPr>
        <w:t>К у</w:t>
      </w:r>
      <w:r w:rsidRPr="00760756">
        <w:rPr>
          <w:rFonts w:ascii="Times New Roman" w:hAnsi="Times New Roman" w:cs="Times New Roman"/>
          <w:sz w:val="24"/>
          <w:szCs w:val="24"/>
        </w:rPr>
        <w:t>пражнения</w:t>
      </w:r>
      <w:r w:rsidR="009149B7" w:rsidRPr="00760756">
        <w:rPr>
          <w:rFonts w:ascii="Times New Roman" w:hAnsi="Times New Roman" w:cs="Times New Roman"/>
          <w:sz w:val="24"/>
          <w:szCs w:val="24"/>
        </w:rPr>
        <w:t>м</w:t>
      </w:r>
      <w:r w:rsidRPr="00760756">
        <w:rPr>
          <w:rFonts w:ascii="Times New Roman" w:hAnsi="Times New Roman" w:cs="Times New Roman"/>
          <w:sz w:val="24"/>
          <w:szCs w:val="24"/>
        </w:rPr>
        <w:t>, направленны</w:t>
      </w:r>
      <w:r w:rsidR="009149B7" w:rsidRPr="00760756">
        <w:rPr>
          <w:rFonts w:ascii="Times New Roman" w:hAnsi="Times New Roman" w:cs="Times New Roman"/>
          <w:sz w:val="24"/>
          <w:szCs w:val="24"/>
        </w:rPr>
        <w:t>м</w:t>
      </w:r>
      <w:r w:rsidRPr="00760756">
        <w:rPr>
          <w:rFonts w:ascii="Times New Roman" w:hAnsi="Times New Roman" w:cs="Times New Roman"/>
          <w:sz w:val="24"/>
          <w:szCs w:val="24"/>
        </w:rPr>
        <w:t xml:space="preserve"> на формирование умения  определять тему, основную мысль картины</w:t>
      </w:r>
      <w:r w:rsidR="00933B93" w:rsidRPr="00760756">
        <w:rPr>
          <w:rFonts w:ascii="Times New Roman" w:hAnsi="Times New Roman" w:cs="Times New Roman"/>
          <w:sz w:val="24"/>
          <w:szCs w:val="24"/>
        </w:rPr>
        <w:t>, различать картины разных жанров</w:t>
      </w:r>
      <w:r w:rsidR="009149B7" w:rsidRPr="00760756">
        <w:rPr>
          <w:rFonts w:ascii="Times New Roman" w:hAnsi="Times New Roman" w:cs="Times New Roman"/>
          <w:sz w:val="24"/>
          <w:szCs w:val="24"/>
        </w:rPr>
        <w:t>, можно отнести</w:t>
      </w:r>
      <w:r w:rsidR="00933B93" w:rsidRPr="00760756">
        <w:rPr>
          <w:rFonts w:ascii="Times New Roman" w:hAnsi="Times New Roman" w:cs="Times New Roman"/>
          <w:sz w:val="24"/>
          <w:szCs w:val="24"/>
        </w:rPr>
        <w:t>:</w:t>
      </w:r>
    </w:p>
    <w:p w:rsidR="00933B93" w:rsidRPr="00D9360F" w:rsidRDefault="00933B93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рассматривание картины под музыкальное сопровождение;</w:t>
      </w:r>
    </w:p>
    <w:p w:rsidR="00933B93" w:rsidRPr="00D9360F" w:rsidRDefault="00933B93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определение «звучания» картины («Какие звуки можно услышать, находясь рядом?»;</w:t>
      </w:r>
    </w:p>
    <w:p w:rsidR="00933B93" w:rsidRPr="00D9360F" w:rsidRDefault="00933B93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«Вхождение» в картину («Что бы вам захотелось сделать, если бы вы оказались там?»;</w:t>
      </w:r>
    </w:p>
    <w:p w:rsidR="00933B93" w:rsidRPr="00D9360F" w:rsidRDefault="00933B93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определение темы, жанра картины.</w:t>
      </w:r>
    </w:p>
    <w:p w:rsidR="00933B93" w:rsidRPr="00760756" w:rsidRDefault="009149B7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0756">
        <w:rPr>
          <w:rFonts w:ascii="Times New Roman" w:hAnsi="Times New Roman" w:cs="Times New Roman"/>
          <w:sz w:val="24"/>
          <w:szCs w:val="24"/>
        </w:rPr>
        <w:t xml:space="preserve">    </w:t>
      </w:r>
      <w:r w:rsidR="00933B93" w:rsidRPr="00760756">
        <w:rPr>
          <w:rFonts w:ascii="Times New Roman" w:hAnsi="Times New Roman" w:cs="Times New Roman"/>
          <w:sz w:val="24"/>
          <w:szCs w:val="24"/>
        </w:rPr>
        <w:t>С целью развития ассоциативности мышления детей, формирования умений сравн</w:t>
      </w:r>
      <w:r w:rsidR="00760756">
        <w:rPr>
          <w:rFonts w:ascii="Times New Roman" w:hAnsi="Times New Roman" w:cs="Times New Roman"/>
          <w:sz w:val="24"/>
          <w:szCs w:val="24"/>
        </w:rPr>
        <w:t>ивать</w:t>
      </w:r>
      <w:r w:rsidR="00933B93" w:rsidRPr="00760756">
        <w:rPr>
          <w:rFonts w:ascii="Times New Roman" w:hAnsi="Times New Roman" w:cs="Times New Roman"/>
          <w:sz w:val="24"/>
          <w:szCs w:val="24"/>
        </w:rPr>
        <w:t xml:space="preserve"> и обобщ</w:t>
      </w:r>
      <w:r w:rsidR="00760756">
        <w:rPr>
          <w:rFonts w:ascii="Times New Roman" w:hAnsi="Times New Roman" w:cs="Times New Roman"/>
          <w:sz w:val="24"/>
          <w:szCs w:val="24"/>
        </w:rPr>
        <w:t>ать</w:t>
      </w:r>
      <w:r w:rsidR="00933B93" w:rsidRPr="00760756">
        <w:rPr>
          <w:rFonts w:ascii="Times New Roman" w:hAnsi="Times New Roman" w:cs="Times New Roman"/>
          <w:sz w:val="24"/>
          <w:szCs w:val="24"/>
        </w:rPr>
        <w:t xml:space="preserve">, целесообразно включать в работу </w:t>
      </w:r>
      <w:r w:rsidR="00760756">
        <w:rPr>
          <w:rFonts w:ascii="Times New Roman" w:hAnsi="Times New Roman" w:cs="Times New Roman"/>
          <w:sz w:val="24"/>
          <w:szCs w:val="24"/>
        </w:rPr>
        <w:t xml:space="preserve">такого рода </w:t>
      </w:r>
      <w:r w:rsidR="00933B93" w:rsidRPr="00760756">
        <w:rPr>
          <w:rFonts w:ascii="Times New Roman" w:hAnsi="Times New Roman" w:cs="Times New Roman"/>
          <w:sz w:val="24"/>
          <w:szCs w:val="24"/>
        </w:rPr>
        <w:t>упражнения:</w:t>
      </w:r>
    </w:p>
    <w:p w:rsidR="00933B93" w:rsidRPr="00D9360F" w:rsidRDefault="00933B93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сравнение литературного произведения и картины;</w:t>
      </w:r>
    </w:p>
    <w:p w:rsidR="00933B93" w:rsidRPr="00D9360F" w:rsidRDefault="00933B93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сравнение картины и музыкального произведения;</w:t>
      </w:r>
    </w:p>
    <w:p w:rsidR="00933B93" w:rsidRPr="00D9360F" w:rsidRDefault="00933B93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сравнение близких по теме картин</w:t>
      </w:r>
      <w:r w:rsidR="006B0869" w:rsidRPr="00D9360F">
        <w:rPr>
          <w:rFonts w:ascii="Times New Roman" w:hAnsi="Times New Roman" w:cs="Times New Roman"/>
          <w:sz w:val="24"/>
          <w:szCs w:val="24"/>
        </w:rPr>
        <w:t>;</w:t>
      </w:r>
    </w:p>
    <w:p w:rsidR="00933B93" w:rsidRPr="00D9360F" w:rsidRDefault="00933B93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- </w:t>
      </w:r>
      <w:r w:rsidR="006B0869" w:rsidRPr="00D9360F">
        <w:rPr>
          <w:rFonts w:ascii="Times New Roman" w:hAnsi="Times New Roman" w:cs="Times New Roman"/>
          <w:sz w:val="24"/>
          <w:szCs w:val="24"/>
        </w:rPr>
        <w:t>сравнение сходных  и контрастных по настроению картин;</w:t>
      </w:r>
    </w:p>
    <w:p w:rsidR="00DA5AD0" w:rsidRPr="00D9360F" w:rsidRDefault="006B0869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- изображение внешнего вида, настроения героев картины  с помощью различных средств выразительности. </w:t>
      </w:r>
    </w:p>
    <w:p w:rsidR="006B0869" w:rsidRPr="00760756" w:rsidRDefault="009149B7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   </w:t>
      </w:r>
      <w:r w:rsidR="006B0869" w:rsidRPr="00760756">
        <w:rPr>
          <w:rFonts w:ascii="Times New Roman" w:hAnsi="Times New Roman" w:cs="Times New Roman"/>
          <w:sz w:val="24"/>
          <w:szCs w:val="24"/>
        </w:rPr>
        <w:t>Следующую группу упражнений можно направить на формирование умения выполнять доступный младшим школьникам анализ произведения изобразительного искусства в единстве его содержания, структуры и художественных средств:</w:t>
      </w:r>
    </w:p>
    <w:p w:rsidR="006B0869" w:rsidRPr="00D9360F" w:rsidRDefault="006B0869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</w:t>
      </w:r>
      <w:r w:rsidR="009149B7" w:rsidRPr="00D9360F">
        <w:rPr>
          <w:rFonts w:ascii="Times New Roman" w:hAnsi="Times New Roman" w:cs="Times New Roman"/>
          <w:sz w:val="24"/>
          <w:szCs w:val="24"/>
        </w:rPr>
        <w:t xml:space="preserve"> с</w:t>
      </w:r>
      <w:r w:rsidRPr="00D9360F">
        <w:rPr>
          <w:rFonts w:ascii="Times New Roman" w:hAnsi="Times New Roman" w:cs="Times New Roman"/>
          <w:sz w:val="24"/>
          <w:szCs w:val="24"/>
        </w:rPr>
        <w:t xml:space="preserve">вое </w:t>
      </w:r>
      <w:proofErr w:type="spellStart"/>
      <w:r w:rsidRPr="00D9360F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9360F">
        <w:rPr>
          <w:rFonts w:ascii="Times New Roman" w:hAnsi="Times New Roman" w:cs="Times New Roman"/>
          <w:sz w:val="24"/>
          <w:szCs w:val="24"/>
        </w:rPr>
        <w:t xml:space="preserve"> картины и сравнение названий </w:t>
      </w:r>
      <w:proofErr w:type="gramStart"/>
      <w:r w:rsidRPr="00D936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360F">
        <w:rPr>
          <w:rFonts w:ascii="Times New Roman" w:hAnsi="Times New Roman" w:cs="Times New Roman"/>
          <w:sz w:val="24"/>
          <w:szCs w:val="24"/>
        </w:rPr>
        <w:t xml:space="preserve"> авторским;</w:t>
      </w:r>
    </w:p>
    <w:p w:rsidR="006B0869" w:rsidRPr="00D9360F" w:rsidRDefault="006B0869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- </w:t>
      </w:r>
      <w:r w:rsidR="009149B7" w:rsidRPr="00D9360F">
        <w:rPr>
          <w:rFonts w:ascii="Times New Roman" w:hAnsi="Times New Roman" w:cs="Times New Roman"/>
          <w:sz w:val="24"/>
          <w:szCs w:val="24"/>
        </w:rPr>
        <w:t>о</w:t>
      </w:r>
      <w:r w:rsidRPr="00D9360F">
        <w:rPr>
          <w:rFonts w:ascii="Times New Roman" w:hAnsi="Times New Roman" w:cs="Times New Roman"/>
          <w:sz w:val="24"/>
          <w:szCs w:val="24"/>
        </w:rPr>
        <w:t>пределение по заголовку основного содержания произведения;</w:t>
      </w:r>
    </w:p>
    <w:p w:rsidR="006B0869" w:rsidRPr="00D9360F" w:rsidRDefault="006B0869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- </w:t>
      </w:r>
      <w:r w:rsidR="009149B7" w:rsidRPr="00D9360F">
        <w:rPr>
          <w:rFonts w:ascii="Times New Roman" w:hAnsi="Times New Roman" w:cs="Times New Roman"/>
          <w:sz w:val="24"/>
          <w:szCs w:val="24"/>
        </w:rPr>
        <w:t>х</w:t>
      </w:r>
      <w:r w:rsidRPr="00D9360F">
        <w:rPr>
          <w:rFonts w:ascii="Times New Roman" w:hAnsi="Times New Roman" w:cs="Times New Roman"/>
          <w:sz w:val="24"/>
          <w:szCs w:val="24"/>
        </w:rPr>
        <w:t>арактеристика отдельных элементов картины;</w:t>
      </w:r>
    </w:p>
    <w:p w:rsidR="006B0869" w:rsidRPr="00D9360F" w:rsidRDefault="006B0869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- </w:t>
      </w:r>
      <w:r w:rsidR="009149B7" w:rsidRPr="00D9360F">
        <w:rPr>
          <w:rFonts w:ascii="Times New Roman" w:hAnsi="Times New Roman" w:cs="Times New Roman"/>
          <w:sz w:val="24"/>
          <w:szCs w:val="24"/>
        </w:rPr>
        <w:t>а</w:t>
      </w:r>
      <w:r w:rsidRPr="00D9360F">
        <w:rPr>
          <w:rFonts w:ascii="Times New Roman" w:hAnsi="Times New Roman" w:cs="Times New Roman"/>
          <w:sz w:val="24"/>
          <w:szCs w:val="24"/>
        </w:rPr>
        <w:t xml:space="preserve">нализ цветовой гаммы </w:t>
      </w:r>
      <w:r w:rsidR="00986F84" w:rsidRPr="00D9360F">
        <w:rPr>
          <w:rFonts w:ascii="Times New Roman" w:hAnsi="Times New Roman" w:cs="Times New Roman"/>
          <w:sz w:val="24"/>
          <w:szCs w:val="24"/>
        </w:rPr>
        <w:t xml:space="preserve">полотна </w:t>
      </w:r>
      <w:r w:rsidRPr="00D9360F">
        <w:rPr>
          <w:rFonts w:ascii="Times New Roman" w:hAnsi="Times New Roman" w:cs="Times New Roman"/>
          <w:sz w:val="24"/>
          <w:szCs w:val="24"/>
        </w:rPr>
        <w:t xml:space="preserve">и </w:t>
      </w:r>
      <w:r w:rsidR="00986F84" w:rsidRPr="00D9360F">
        <w:rPr>
          <w:rFonts w:ascii="Times New Roman" w:hAnsi="Times New Roman" w:cs="Times New Roman"/>
          <w:sz w:val="24"/>
          <w:szCs w:val="24"/>
        </w:rPr>
        <w:t xml:space="preserve">возникших под ее воздействием </w:t>
      </w:r>
      <w:r w:rsidRPr="00D9360F">
        <w:rPr>
          <w:rFonts w:ascii="Times New Roman" w:hAnsi="Times New Roman" w:cs="Times New Roman"/>
          <w:sz w:val="24"/>
          <w:szCs w:val="24"/>
        </w:rPr>
        <w:t>чувств</w:t>
      </w:r>
      <w:r w:rsidR="00986F84" w:rsidRPr="00D9360F">
        <w:rPr>
          <w:rFonts w:ascii="Times New Roman" w:hAnsi="Times New Roman" w:cs="Times New Roman"/>
          <w:sz w:val="24"/>
          <w:szCs w:val="24"/>
        </w:rPr>
        <w:t>;</w:t>
      </w:r>
    </w:p>
    <w:p w:rsidR="00986F84" w:rsidRPr="00D9360F" w:rsidRDefault="00986F84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определение характера персонажа;</w:t>
      </w:r>
    </w:p>
    <w:p w:rsidR="00986F84" w:rsidRPr="00D9360F" w:rsidRDefault="00986F84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- </w:t>
      </w:r>
      <w:r w:rsidR="009149B7" w:rsidRPr="00D9360F">
        <w:rPr>
          <w:rFonts w:ascii="Times New Roman" w:hAnsi="Times New Roman" w:cs="Times New Roman"/>
          <w:sz w:val="24"/>
          <w:szCs w:val="24"/>
        </w:rPr>
        <w:t>а</w:t>
      </w:r>
      <w:r w:rsidRPr="00D9360F">
        <w:rPr>
          <w:rFonts w:ascii="Times New Roman" w:hAnsi="Times New Roman" w:cs="Times New Roman"/>
          <w:sz w:val="24"/>
          <w:szCs w:val="24"/>
        </w:rPr>
        <w:t>нализ структуры текста, деление на части, определение связи частей.</w:t>
      </w:r>
    </w:p>
    <w:p w:rsidR="00986F84" w:rsidRPr="00760756" w:rsidRDefault="009149B7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  </w:t>
      </w:r>
      <w:r w:rsidR="00760756">
        <w:rPr>
          <w:rFonts w:ascii="Times New Roman" w:hAnsi="Times New Roman" w:cs="Times New Roman"/>
          <w:sz w:val="24"/>
          <w:szCs w:val="24"/>
        </w:rPr>
        <w:t xml:space="preserve">   </w:t>
      </w:r>
      <w:r w:rsidR="00462A85" w:rsidRPr="00D9360F">
        <w:rPr>
          <w:rFonts w:ascii="Times New Roman" w:hAnsi="Times New Roman" w:cs="Times New Roman"/>
          <w:sz w:val="24"/>
          <w:szCs w:val="24"/>
        </w:rPr>
        <w:t xml:space="preserve">В активном словаре младших школьников обычно мало слов для  выражения различных эмоциональных состояний в связи с </w:t>
      </w:r>
      <w:proofErr w:type="spellStart"/>
      <w:r w:rsidR="00462A85" w:rsidRPr="00D9360F">
        <w:rPr>
          <w:rFonts w:ascii="Times New Roman" w:hAnsi="Times New Roman" w:cs="Times New Roman"/>
          <w:sz w:val="24"/>
          <w:szCs w:val="24"/>
        </w:rPr>
        <w:t>недифференцированностью</w:t>
      </w:r>
      <w:proofErr w:type="spellEnd"/>
      <w:r w:rsidR="00462A85" w:rsidRPr="00D9360F">
        <w:rPr>
          <w:rFonts w:ascii="Times New Roman" w:hAnsi="Times New Roman" w:cs="Times New Roman"/>
          <w:sz w:val="24"/>
          <w:szCs w:val="24"/>
        </w:rPr>
        <w:t xml:space="preserve"> их чувств. </w:t>
      </w:r>
      <w:r w:rsidR="00986F84" w:rsidRPr="00760756">
        <w:rPr>
          <w:rFonts w:ascii="Times New Roman" w:hAnsi="Times New Roman" w:cs="Times New Roman"/>
          <w:sz w:val="24"/>
          <w:szCs w:val="24"/>
        </w:rPr>
        <w:t>Обогащать  словарный запас, создавать собственные речевые высказывания на основе восприятия произведений изобразительного искусства помогут такие упражнения:</w:t>
      </w:r>
    </w:p>
    <w:p w:rsidR="00986F84" w:rsidRPr="00D9360F" w:rsidRDefault="00986F84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работа с синонимами, позволяющая избегать повтора слов;</w:t>
      </w:r>
    </w:p>
    <w:p w:rsidR="00986F84" w:rsidRPr="00D9360F" w:rsidRDefault="00986F84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</w:t>
      </w:r>
      <w:r w:rsidR="00760756">
        <w:rPr>
          <w:rFonts w:ascii="Times New Roman" w:hAnsi="Times New Roman" w:cs="Times New Roman"/>
          <w:sz w:val="24"/>
          <w:szCs w:val="24"/>
        </w:rPr>
        <w:t xml:space="preserve"> подбор слов по </w:t>
      </w:r>
      <w:proofErr w:type="spellStart"/>
      <w:r w:rsidR="00760756">
        <w:rPr>
          <w:rFonts w:ascii="Times New Roman" w:hAnsi="Times New Roman" w:cs="Times New Roman"/>
          <w:sz w:val="24"/>
          <w:szCs w:val="24"/>
        </w:rPr>
        <w:t>микротемам</w:t>
      </w:r>
      <w:proofErr w:type="spellEnd"/>
      <w:r w:rsidR="00462A85" w:rsidRPr="00D9360F">
        <w:rPr>
          <w:rFonts w:ascii="Times New Roman" w:hAnsi="Times New Roman" w:cs="Times New Roman"/>
          <w:sz w:val="24"/>
          <w:szCs w:val="24"/>
        </w:rPr>
        <w:t>;</w:t>
      </w:r>
    </w:p>
    <w:p w:rsidR="00462A85" w:rsidRPr="00D9360F" w:rsidRDefault="00462A85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- выбор наиболее подходящих слов </w:t>
      </w:r>
      <w:proofErr w:type="gramStart"/>
      <w:r w:rsidRPr="00D9360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360F">
        <w:rPr>
          <w:rFonts w:ascii="Times New Roman" w:hAnsi="Times New Roman" w:cs="Times New Roman"/>
          <w:sz w:val="24"/>
          <w:szCs w:val="24"/>
        </w:rPr>
        <w:t xml:space="preserve"> пр</w:t>
      </w:r>
      <w:r w:rsidR="009149B7" w:rsidRPr="00D9360F">
        <w:rPr>
          <w:rFonts w:ascii="Times New Roman" w:hAnsi="Times New Roman" w:cs="Times New Roman"/>
          <w:sz w:val="24"/>
          <w:szCs w:val="24"/>
        </w:rPr>
        <w:t>е</w:t>
      </w:r>
      <w:r w:rsidRPr="00D9360F">
        <w:rPr>
          <w:rFonts w:ascii="Times New Roman" w:hAnsi="Times New Roman" w:cs="Times New Roman"/>
          <w:sz w:val="24"/>
          <w:szCs w:val="24"/>
        </w:rPr>
        <w:t>дложенных учителем;</w:t>
      </w:r>
    </w:p>
    <w:p w:rsidR="00462A85" w:rsidRPr="00D9360F" w:rsidRDefault="00462A85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использование толкового словаря для объяснения значений слов;</w:t>
      </w:r>
    </w:p>
    <w:p w:rsidR="00462A85" w:rsidRPr="00D9360F" w:rsidRDefault="00462A85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проведение различных видов анализа слова;</w:t>
      </w:r>
    </w:p>
    <w:p w:rsidR="00462A85" w:rsidRPr="00D9360F" w:rsidRDefault="00462A85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работа со словарем настроений;</w:t>
      </w:r>
    </w:p>
    <w:p w:rsidR="00462A85" w:rsidRPr="00D9360F" w:rsidRDefault="00462A85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>- работа со словарем специфических терминов.</w:t>
      </w:r>
    </w:p>
    <w:p w:rsidR="00462A85" w:rsidRPr="00D9360F" w:rsidRDefault="00A03136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60756">
        <w:rPr>
          <w:rFonts w:ascii="Times New Roman" w:hAnsi="Times New Roman" w:cs="Times New Roman"/>
          <w:sz w:val="24"/>
          <w:szCs w:val="24"/>
        </w:rPr>
        <w:t xml:space="preserve"> </w:t>
      </w:r>
      <w:r w:rsidRPr="00D9360F">
        <w:rPr>
          <w:rFonts w:ascii="Times New Roman" w:hAnsi="Times New Roman" w:cs="Times New Roman"/>
          <w:sz w:val="24"/>
          <w:szCs w:val="24"/>
        </w:rPr>
        <w:t xml:space="preserve"> </w:t>
      </w:r>
      <w:r w:rsidR="00462A85" w:rsidRPr="00D9360F">
        <w:rPr>
          <w:rFonts w:ascii="Times New Roman" w:hAnsi="Times New Roman" w:cs="Times New Roman"/>
          <w:sz w:val="24"/>
          <w:szCs w:val="24"/>
        </w:rPr>
        <w:t xml:space="preserve">Систематическая работа по </w:t>
      </w:r>
      <w:r w:rsidRPr="00D9360F">
        <w:rPr>
          <w:rFonts w:ascii="Times New Roman" w:hAnsi="Times New Roman" w:cs="Times New Roman"/>
          <w:sz w:val="24"/>
          <w:szCs w:val="24"/>
        </w:rPr>
        <w:t>формированию коммуникативно-речевых умений обучающихся включает в себя различные творческие диктанты, изложения на основе предварительного прогнозирования текста, различные виды пересказа, конструирование текстов, написание сочинений – миниатюр по картине, составление нескольких вариантов вступительной части  или плана к сочинению по заданной картине, иллюстрирование полученных текстов.</w:t>
      </w:r>
    </w:p>
    <w:p w:rsidR="00A03136" w:rsidRPr="00D9360F" w:rsidRDefault="00A03136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   Упражнения творческого характера предполагают написание различных сочинений: по </w:t>
      </w:r>
      <w:r w:rsidR="00760756">
        <w:rPr>
          <w:rFonts w:ascii="Times New Roman" w:hAnsi="Times New Roman" w:cs="Times New Roman"/>
          <w:sz w:val="24"/>
          <w:szCs w:val="24"/>
        </w:rPr>
        <w:t xml:space="preserve">серии </w:t>
      </w:r>
      <w:r w:rsidRPr="00D9360F">
        <w:rPr>
          <w:rFonts w:ascii="Times New Roman" w:hAnsi="Times New Roman" w:cs="Times New Roman"/>
          <w:sz w:val="24"/>
          <w:szCs w:val="24"/>
        </w:rPr>
        <w:t>сюжетны</w:t>
      </w:r>
      <w:r w:rsidR="00760756">
        <w:rPr>
          <w:rFonts w:ascii="Times New Roman" w:hAnsi="Times New Roman" w:cs="Times New Roman"/>
          <w:sz w:val="24"/>
          <w:szCs w:val="24"/>
        </w:rPr>
        <w:t>х</w:t>
      </w:r>
      <w:r w:rsidRPr="00D9360F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760756">
        <w:rPr>
          <w:rFonts w:ascii="Times New Roman" w:hAnsi="Times New Roman" w:cs="Times New Roman"/>
          <w:sz w:val="24"/>
          <w:szCs w:val="24"/>
        </w:rPr>
        <w:t xml:space="preserve">ок или </w:t>
      </w:r>
      <w:r w:rsidRPr="00D9360F">
        <w:rPr>
          <w:rFonts w:ascii="Times New Roman" w:hAnsi="Times New Roman" w:cs="Times New Roman"/>
          <w:sz w:val="24"/>
          <w:szCs w:val="24"/>
        </w:rPr>
        <w:t xml:space="preserve"> по одной картине, описание героя картины</w:t>
      </w:r>
      <w:r w:rsidR="0076075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9360F">
        <w:rPr>
          <w:rFonts w:ascii="Times New Roman" w:hAnsi="Times New Roman" w:cs="Times New Roman"/>
          <w:sz w:val="24"/>
          <w:szCs w:val="24"/>
        </w:rPr>
        <w:t>места действия, письмо главному действующему лицу картины, сочинение от имени героя картины</w:t>
      </w:r>
      <w:r w:rsidR="00760756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Pr="00D93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136" w:rsidRPr="00D9360F" w:rsidRDefault="00A03136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 </w:t>
      </w:r>
      <w:r w:rsidR="00D9360F">
        <w:rPr>
          <w:rFonts w:ascii="Times New Roman" w:hAnsi="Times New Roman" w:cs="Times New Roman"/>
          <w:sz w:val="24"/>
          <w:szCs w:val="24"/>
        </w:rPr>
        <w:t xml:space="preserve">   </w:t>
      </w:r>
      <w:r w:rsidRPr="00D9360F">
        <w:rPr>
          <w:rFonts w:ascii="Times New Roman" w:hAnsi="Times New Roman" w:cs="Times New Roman"/>
          <w:sz w:val="24"/>
          <w:szCs w:val="24"/>
        </w:rPr>
        <w:t>Такая система упражнений  на основе восприятия произведений изобразительного искусства</w:t>
      </w:r>
      <w:r w:rsidR="009149B7" w:rsidRPr="00D9360F">
        <w:rPr>
          <w:rFonts w:ascii="Times New Roman" w:hAnsi="Times New Roman" w:cs="Times New Roman"/>
          <w:sz w:val="24"/>
          <w:szCs w:val="24"/>
        </w:rPr>
        <w:t xml:space="preserve"> позволяет выделить определенные этапы в овладении учащимися  младшего школьного возраста речевыми умениями, более осознанно  и свободно использовать богатство родного языка для передачи своих мыслей, чувств, отношения к окружающему миру. </w:t>
      </w:r>
      <w:r w:rsidRPr="00D93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136" w:rsidRPr="00D9360F" w:rsidRDefault="00760756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136" w:rsidRPr="00D9360F" w:rsidRDefault="00A03136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2A85" w:rsidRPr="00D9360F" w:rsidRDefault="00462A85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A85" w:rsidRPr="00D9360F" w:rsidRDefault="00462A85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2C91" w:rsidRPr="00D9360F" w:rsidRDefault="004F2C91" w:rsidP="00D936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6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2C91" w:rsidRPr="00D9360F" w:rsidSect="008D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AC"/>
    <w:rsid w:val="00137A6B"/>
    <w:rsid w:val="00462A85"/>
    <w:rsid w:val="004F2C91"/>
    <w:rsid w:val="005D2E90"/>
    <w:rsid w:val="006B0869"/>
    <w:rsid w:val="00760756"/>
    <w:rsid w:val="008D5A0A"/>
    <w:rsid w:val="009149B7"/>
    <w:rsid w:val="00933B93"/>
    <w:rsid w:val="00986F84"/>
    <w:rsid w:val="00A03136"/>
    <w:rsid w:val="00A33B9F"/>
    <w:rsid w:val="00D9360F"/>
    <w:rsid w:val="00DA5AD0"/>
    <w:rsid w:val="00F30CAC"/>
    <w:rsid w:val="00F578E3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6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544</Words>
  <Characters>3887</Characters>
  <Application>Microsoft Office Word</Application>
  <DocSecurity>0</DocSecurity>
  <Lines>74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5</cp:revision>
  <dcterms:created xsi:type="dcterms:W3CDTF">2022-03-10T19:14:00Z</dcterms:created>
  <dcterms:modified xsi:type="dcterms:W3CDTF">2022-03-11T16:24:00Z</dcterms:modified>
</cp:coreProperties>
</file>