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E131C" w14:textId="77777777" w:rsidR="00D6746E" w:rsidRPr="00D6746E" w:rsidRDefault="00D6746E" w:rsidP="00D6746E">
      <w:pPr>
        <w:jc w:val="center"/>
        <w:rPr>
          <w:rFonts w:ascii="Times New Roman" w:hAnsi="Times New Roman" w:cs="Times New Roman"/>
          <w:sz w:val="28"/>
          <w:szCs w:val="28"/>
        </w:rPr>
      </w:pPr>
      <w:r w:rsidRPr="00D6746E">
        <w:rPr>
          <w:rFonts w:ascii="Times New Roman" w:hAnsi="Times New Roman" w:cs="Times New Roman"/>
          <w:b/>
          <w:bCs/>
          <w:sz w:val="28"/>
          <w:szCs w:val="28"/>
        </w:rPr>
        <w:t>ЛОГО-ТЕАТР КАК СРЕДСТВО КОРРЕКЦИИ РЕЧЕВЫХ НАРУШЕНИЙ У ДЕТЕЙ С ОВЗ</w:t>
      </w:r>
    </w:p>
    <w:p w14:paraId="537FFC00" w14:textId="77777777" w:rsidR="00D6746E" w:rsidRDefault="00D6746E" w:rsidP="00D6746E">
      <w:pPr>
        <w:jc w:val="right"/>
        <w:rPr>
          <w:rFonts w:ascii="Times New Roman" w:hAnsi="Times New Roman" w:cs="Times New Roman"/>
          <w:sz w:val="28"/>
          <w:szCs w:val="28"/>
        </w:rPr>
      </w:pPr>
      <w:r w:rsidRPr="00D6746E">
        <w:rPr>
          <w:rFonts w:ascii="Times New Roman" w:hAnsi="Times New Roman" w:cs="Times New Roman"/>
          <w:b/>
          <w:bCs/>
          <w:sz w:val="28"/>
          <w:szCs w:val="28"/>
        </w:rPr>
        <w:t>Шармар Ксения Максимовна,</w:t>
      </w:r>
      <w:r w:rsidRPr="00D6746E">
        <w:rPr>
          <w:rFonts w:ascii="Times New Roman" w:hAnsi="Times New Roman" w:cs="Times New Roman"/>
          <w:sz w:val="28"/>
          <w:szCs w:val="28"/>
        </w:rPr>
        <w:br/>
        <w:t>учитель-логопед,</w:t>
      </w:r>
      <w:r w:rsidRPr="00D6746E">
        <w:rPr>
          <w:rFonts w:ascii="Times New Roman" w:hAnsi="Times New Roman" w:cs="Times New Roman"/>
          <w:sz w:val="28"/>
          <w:szCs w:val="28"/>
        </w:rPr>
        <w:br/>
        <w:t>МКОУ «Сеяхинский центр развития и образования»</w:t>
      </w:r>
    </w:p>
    <w:p w14:paraId="2C04BE2C" w14:textId="77777777" w:rsidR="00D6746E" w:rsidRPr="00D6746E" w:rsidRDefault="00D6746E" w:rsidP="00D6746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FF37C3D" w14:textId="77777777" w:rsidR="00D6746E" w:rsidRPr="00D6746E" w:rsidRDefault="00D6746E" w:rsidP="00D6746E">
      <w:pPr>
        <w:jc w:val="both"/>
        <w:rPr>
          <w:rFonts w:ascii="Times New Roman" w:hAnsi="Times New Roman" w:cs="Times New Roman"/>
          <w:sz w:val="28"/>
          <w:szCs w:val="28"/>
        </w:rPr>
      </w:pPr>
      <w:r w:rsidRPr="00D6746E">
        <w:rPr>
          <w:rFonts w:ascii="Times New Roman" w:hAnsi="Times New Roman" w:cs="Times New Roman"/>
          <w:b/>
          <w:bCs/>
          <w:sz w:val="28"/>
          <w:szCs w:val="28"/>
        </w:rPr>
        <w:t>Аннотация.</w:t>
      </w:r>
      <w:r w:rsidRPr="00D6746E">
        <w:rPr>
          <w:rFonts w:ascii="Times New Roman" w:hAnsi="Times New Roman" w:cs="Times New Roman"/>
          <w:sz w:val="28"/>
          <w:szCs w:val="28"/>
        </w:rPr>
        <w:t> В статье рассматривается практика использования лого-театра как средства коррекции речевых нарушений у детей с ограниченными возможностями здоровья. Раскрываются актуальность, цель, задачи, содержание и этапы реализации практики, описываются используемые виды театра и авторские лого-сказки. Приводятся данные о результативности и возможностях тиражирования опыта в системе дополнительного образования.</w:t>
      </w:r>
    </w:p>
    <w:p w14:paraId="68C5EB10" w14:textId="21757FB4" w:rsidR="00D6746E" w:rsidRPr="00D6746E" w:rsidRDefault="00D6746E" w:rsidP="00D6746E">
      <w:pPr>
        <w:jc w:val="both"/>
        <w:rPr>
          <w:rFonts w:ascii="Times New Roman" w:hAnsi="Times New Roman" w:cs="Times New Roman"/>
          <w:sz w:val="28"/>
          <w:szCs w:val="28"/>
        </w:rPr>
      </w:pPr>
      <w:r w:rsidRPr="00D6746E">
        <w:rPr>
          <w:rFonts w:ascii="Times New Roman" w:hAnsi="Times New Roman" w:cs="Times New Roman"/>
          <w:b/>
          <w:bCs/>
          <w:sz w:val="28"/>
          <w:szCs w:val="28"/>
        </w:rPr>
        <w:t>Ключевые слова:</w:t>
      </w:r>
      <w:r w:rsidRPr="00D6746E">
        <w:rPr>
          <w:rFonts w:ascii="Times New Roman" w:hAnsi="Times New Roman" w:cs="Times New Roman"/>
          <w:sz w:val="28"/>
          <w:szCs w:val="28"/>
        </w:rPr>
        <w:t> лого-театр, дети с ОВЗ, коррекция речевых нарушений, театрализованная деятельность, дополнительное образование, коммуникативные навыки.</w:t>
      </w:r>
    </w:p>
    <w:p w14:paraId="0BD7BD60" w14:textId="77777777" w:rsidR="00D6746E" w:rsidRPr="00D6746E" w:rsidRDefault="00D6746E" w:rsidP="00D6746E">
      <w:pPr>
        <w:jc w:val="both"/>
        <w:rPr>
          <w:rFonts w:ascii="Times New Roman" w:hAnsi="Times New Roman" w:cs="Times New Roman"/>
          <w:sz w:val="28"/>
          <w:szCs w:val="28"/>
        </w:rPr>
      </w:pPr>
      <w:r w:rsidRPr="00D6746E">
        <w:rPr>
          <w:rFonts w:ascii="Times New Roman" w:hAnsi="Times New Roman" w:cs="Times New Roman"/>
          <w:b/>
          <w:bCs/>
          <w:sz w:val="28"/>
          <w:szCs w:val="28"/>
        </w:rPr>
        <w:t>Введение</w:t>
      </w:r>
    </w:p>
    <w:p w14:paraId="6E88C950" w14:textId="77777777" w:rsidR="00D6746E" w:rsidRPr="00D6746E" w:rsidRDefault="00D6746E" w:rsidP="00D6746E">
      <w:pPr>
        <w:jc w:val="both"/>
        <w:rPr>
          <w:rFonts w:ascii="Times New Roman" w:hAnsi="Times New Roman" w:cs="Times New Roman"/>
          <w:sz w:val="28"/>
          <w:szCs w:val="28"/>
        </w:rPr>
      </w:pPr>
      <w:r w:rsidRPr="00D6746E">
        <w:rPr>
          <w:rFonts w:ascii="Times New Roman" w:hAnsi="Times New Roman" w:cs="Times New Roman"/>
          <w:sz w:val="28"/>
          <w:szCs w:val="28"/>
        </w:rPr>
        <w:t>Современная система образования ориентирована на создание условий для успешной социализации и развития каждого ребёнка, в том числе детей с ограниченными возможностями здоровья (далее — ОВЗ) и детей-инвалидов. Федеральный закон от 29.12.2012 № 273-ФЗ «Об образовании в Российской Федерации» гарантирует право каждого ребёнка на получение качественного образования и создание специальных условий для обучения и воспитания. Концепция развития дополнительного образования детей до 2030 года ориентирует на доступность дополнительного образования для всех категорий детей, включая детей с ОВЗ и инвалидностью.</w:t>
      </w:r>
    </w:p>
    <w:p w14:paraId="10A0002C" w14:textId="77777777" w:rsidR="00D6746E" w:rsidRPr="00D6746E" w:rsidRDefault="00D6746E" w:rsidP="00D6746E">
      <w:pPr>
        <w:jc w:val="both"/>
        <w:rPr>
          <w:rFonts w:ascii="Times New Roman" w:hAnsi="Times New Roman" w:cs="Times New Roman"/>
          <w:sz w:val="28"/>
          <w:szCs w:val="28"/>
        </w:rPr>
      </w:pPr>
      <w:r w:rsidRPr="00D6746E">
        <w:rPr>
          <w:rFonts w:ascii="Times New Roman" w:hAnsi="Times New Roman" w:cs="Times New Roman"/>
          <w:sz w:val="28"/>
          <w:szCs w:val="28"/>
        </w:rPr>
        <w:t>Вместе с тем в практике работы с детьми с ОВЗ сохраняется ряд противоречий: между потребностью общества в успешной социализации детей и недостатком эффективных технологий, сочетающих коррекционную и творческую деятельность; между необходимостью системной логопедической работы и низкой мотивацией детей к однотипным речевым упражнениям; между требованиями к коммуникативным навыкам ребёнка и ограниченными возможностями их формирования у детей с тяжёлыми нарушениями речи, задержкой психического развития, расстройствами аутистического спектра и лёгкой степенью умственной отсталости.</w:t>
      </w:r>
    </w:p>
    <w:p w14:paraId="65334012" w14:textId="77777777" w:rsidR="00D6746E" w:rsidRPr="00D6746E" w:rsidRDefault="00D6746E" w:rsidP="00D6746E">
      <w:pPr>
        <w:jc w:val="both"/>
        <w:rPr>
          <w:rFonts w:ascii="Times New Roman" w:hAnsi="Times New Roman" w:cs="Times New Roman"/>
          <w:sz w:val="28"/>
          <w:szCs w:val="28"/>
        </w:rPr>
      </w:pPr>
      <w:r w:rsidRPr="00D6746E">
        <w:rPr>
          <w:rFonts w:ascii="Times New Roman" w:hAnsi="Times New Roman" w:cs="Times New Roman"/>
          <w:sz w:val="28"/>
          <w:szCs w:val="28"/>
        </w:rPr>
        <w:t>Одним из путей решения этих противоречий является интеграция логопедических и театральных технологий — создание лого-театра, в котором коррекция речи осуществляется через естественную для ребёнка деятельность: игру и театрализацию.</w:t>
      </w:r>
    </w:p>
    <w:p w14:paraId="7A2DD331" w14:textId="77777777" w:rsidR="00D6746E" w:rsidRPr="00D6746E" w:rsidRDefault="00D6746E" w:rsidP="00D6746E">
      <w:pPr>
        <w:jc w:val="both"/>
        <w:rPr>
          <w:rFonts w:ascii="Times New Roman" w:hAnsi="Times New Roman" w:cs="Times New Roman"/>
          <w:sz w:val="28"/>
          <w:szCs w:val="28"/>
        </w:rPr>
      </w:pPr>
      <w:r w:rsidRPr="00D6746E">
        <w:rPr>
          <w:rFonts w:ascii="Times New Roman" w:hAnsi="Times New Roman" w:cs="Times New Roman"/>
          <w:b/>
          <w:bCs/>
          <w:sz w:val="28"/>
          <w:szCs w:val="28"/>
        </w:rPr>
        <w:t>Цель и задачи практики</w:t>
      </w:r>
    </w:p>
    <w:p w14:paraId="4B0C0B24" w14:textId="77777777" w:rsidR="00D6746E" w:rsidRPr="00D6746E" w:rsidRDefault="00D6746E" w:rsidP="00D6746E">
      <w:pPr>
        <w:jc w:val="both"/>
        <w:rPr>
          <w:rFonts w:ascii="Times New Roman" w:hAnsi="Times New Roman" w:cs="Times New Roman"/>
          <w:sz w:val="28"/>
          <w:szCs w:val="28"/>
        </w:rPr>
      </w:pPr>
      <w:r w:rsidRPr="00D6746E">
        <w:rPr>
          <w:rFonts w:ascii="Times New Roman" w:hAnsi="Times New Roman" w:cs="Times New Roman"/>
          <w:sz w:val="28"/>
          <w:szCs w:val="28"/>
        </w:rPr>
        <w:t>Цель практики — повышение эффективности коррекции речевых нарушений и развитие коммуникативных навыков у детей с ОВЗ через театрализованную деятельность.</w:t>
      </w:r>
    </w:p>
    <w:p w14:paraId="28144629" w14:textId="77777777" w:rsidR="00D6746E" w:rsidRPr="00D6746E" w:rsidRDefault="00D6746E" w:rsidP="00D6746E">
      <w:pPr>
        <w:jc w:val="both"/>
        <w:rPr>
          <w:rFonts w:ascii="Times New Roman" w:hAnsi="Times New Roman" w:cs="Times New Roman"/>
          <w:sz w:val="28"/>
          <w:szCs w:val="28"/>
        </w:rPr>
      </w:pPr>
      <w:r w:rsidRPr="00D6746E">
        <w:rPr>
          <w:rFonts w:ascii="Times New Roman" w:hAnsi="Times New Roman" w:cs="Times New Roman"/>
          <w:sz w:val="28"/>
          <w:szCs w:val="28"/>
        </w:rPr>
        <w:t>Задачи практики:</w:t>
      </w:r>
    </w:p>
    <w:p w14:paraId="2CD463D2" w14:textId="23FA889A" w:rsidR="00D6746E" w:rsidRPr="00D6746E" w:rsidRDefault="00D6746E" w:rsidP="00D674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D6746E">
        <w:rPr>
          <w:rFonts w:ascii="Times New Roman" w:hAnsi="Times New Roman" w:cs="Times New Roman"/>
          <w:sz w:val="28"/>
          <w:szCs w:val="28"/>
        </w:rPr>
        <w:t>развивать все компоненты речи: звукопроизношение, фонематический слух, лексику, грамматику, связную речь, просодику;</w:t>
      </w:r>
    </w:p>
    <w:p w14:paraId="6B06295B" w14:textId="796BFE3C" w:rsidR="00D6746E" w:rsidRPr="00D6746E" w:rsidRDefault="00D6746E" w:rsidP="00D674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6746E">
        <w:rPr>
          <w:rFonts w:ascii="Times New Roman" w:hAnsi="Times New Roman" w:cs="Times New Roman"/>
          <w:sz w:val="28"/>
          <w:szCs w:val="28"/>
        </w:rPr>
        <w:t>формировать артикуляционную и мелкую моторику, речевое дыхание, чувство ритма;</w:t>
      </w:r>
    </w:p>
    <w:p w14:paraId="599DE9F7" w14:textId="77777777" w:rsidR="00D6746E" w:rsidRDefault="00D6746E" w:rsidP="00D674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6746E">
        <w:rPr>
          <w:rFonts w:ascii="Times New Roman" w:hAnsi="Times New Roman" w:cs="Times New Roman"/>
          <w:sz w:val="28"/>
          <w:szCs w:val="28"/>
        </w:rPr>
        <w:t>развивать эмоциональную выразительность, мимику, пантомимику;</w:t>
      </w:r>
    </w:p>
    <w:p w14:paraId="11C0F34C" w14:textId="2F4DA756" w:rsidR="00D6746E" w:rsidRPr="00D6746E" w:rsidRDefault="00D6746E" w:rsidP="00D674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6746E">
        <w:rPr>
          <w:rFonts w:ascii="Times New Roman" w:hAnsi="Times New Roman" w:cs="Times New Roman"/>
          <w:sz w:val="28"/>
          <w:szCs w:val="28"/>
        </w:rPr>
        <w:t>повышать речевую активность и уверенность в себе;</w:t>
      </w:r>
    </w:p>
    <w:p w14:paraId="32425B04" w14:textId="5667630D" w:rsidR="00D6746E" w:rsidRPr="00D6746E" w:rsidRDefault="00D6746E" w:rsidP="00D674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6746E">
        <w:rPr>
          <w:rFonts w:ascii="Times New Roman" w:hAnsi="Times New Roman" w:cs="Times New Roman"/>
          <w:sz w:val="28"/>
          <w:szCs w:val="28"/>
        </w:rPr>
        <w:t>вовлекать родителей в коррекционный процесс;</w:t>
      </w:r>
    </w:p>
    <w:p w14:paraId="36AA68F8" w14:textId="2AA69622" w:rsidR="00D6746E" w:rsidRPr="00D6746E" w:rsidRDefault="00D6746E" w:rsidP="00D674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6746E">
        <w:rPr>
          <w:rFonts w:ascii="Times New Roman" w:hAnsi="Times New Roman" w:cs="Times New Roman"/>
          <w:sz w:val="28"/>
          <w:szCs w:val="28"/>
        </w:rPr>
        <w:t>обобщать и распространять опыт.</w:t>
      </w:r>
    </w:p>
    <w:p w14:paraId="4289B4A1" w14:textId="77777777" w:rsidR="00D6746E" w:rsidRPr="00D6746E" w:rsidRDefault="00D6746E" w:rsidP="00D6746E">
      <w:pPr>
        <w:jc w:val="both"/>
        <w:rPr>
          <w:rFonts w:ascii="Times New Roman" w:hAnsi="Times New Roman" w:cs="Times New Roman"/>
          <w:sz w:val="28"/>
          <w:szCs w:val="28"/>
        </w:rPr>
      </w:pPr>
      <w:r w:rsidRPr="00D6746E">
        <w:rPr>
          <w:rFonts w:ascii="Times New Roman" w:hAnsi="Times New Roman" w:cs="Times New Roman"/>
          <w:b/>
          <w:bCs/>
          <w:sz w:val="28"/>
          <w:szCs w:val="28"/>
        </w:rPr>
        <w:t>Содержание практики</w:t>
      </w:r>
    </w:p>
    <w:p w14:paraId="37E369B8" w14:textId="77777777" w:rsidR="00D6746E" w:rsidRPr="00D6746E" w:rsidRDefault="00D6746E" w:rsidP="00D6746E">
      <w:pPr>
        <w:jc w:val="both"/>
        <w:rPr>
          <w:rFonts w:ascii="Times New Roman" w:hAnsi="Times New Roman" w:cs="Times New Roman"/>
          <w:sz w:val="28"/>
          <w:szCs w:val="28"/>
        </w:rPr>
      </w:pPr>
      <w:r w:rsidRPr="00D6746E">
        <w:rPr>
          <w:rFonts w:ascii="Times New Roman" w:hAnsi="Times New Roman" w:cs="Times New Roman"/>
          <w:sz w:val="28"/>
          <w:szCs w:val="28"/>
        </w:rPr>
        <w:t>Практика реализуется как система занятий с использованием разных видов театра: пальчикового, перчаточного, теневого, настольного, маскового, ролевого. Разработаны авторские лого-сказки, сценарии которых насыщены автоматизируемыми звуками: «Репка» — звук [Р], «Колобок» — звук [К], «Теремок» — звук [Т].</w:t>
      </w:r>
    </w:p>
    <w:p w14:paraId="2A5B7A88" w14:textId="77777777" w:rsidR="00D6746E" w:rsidRPr="00D6746E" w:rsidRDefault="00D6746E" w:rsidP="00D6746E">
      <w:pPr>
        <w:jc w:val="both"/>
        <w:rPr>
          <w:rFonts w:ascii="Times New Roman" w:hAnsi="Times New Roman" w:cs="Times New Roman"/>
          <w:sz w:val="28"/>
          <w:szCs w:val="28"/>
        </w:rPr>
      </w:pPr>
      <w:r w:rsidRPr="00D6746E">
        <w:rPr>
          <w:rFonts w:ascii="Times New Roman" w:hAnsi="Times New Roman" w:cs="Times New Roman"/>
          <w:sz w:val="28"/>
          <w:szCs w:val="28"/>
        </w:rPr>
        <w:t>Занятия проводятся в подгруппах по 4–6 детей 2 раза в неделю по 25–30 минут. Структура занятия включает артикуляционную гимнастику «Театр язычка», дыхательно-речевую разминку, логоритмику, работу над ролью, этюды и мини-спектакль.</w:t>
      </w:r>
    </w:p>
    <w:p w14:paraId="12788036" w14:textId="77777777" w:rsidR="00D6746E" w:rsidRPr="00D6746E" w:rsidRDefault="00D6746E" w:rsidP="00D6746E">
      <w:pPr>
        <w:jc w:val="both"/>
        <w:rPr>
          <w:rFonts w:ascii="Times New Roman" w:hAnsi="Times New Roman" w:cs="Times New Roman"/>
          <w:sz w:val="28"/>
          <w:szCs w:val="28"/>
        </w:rPr>
      </w:pPr>
      <w:r w:rsidRPr="00D6746E">
        <w:rPr>
          <w:rFonts w:ascii="Times New Roman" w:hAnsi="Times New Roman" w:cs="Times New Roman"/>
          <w:sz w:val="28"/>
          <w:szCs w:val="28"/>
        </w:rPr>
        <w:t>Выделяются три взаимосвязанных блока:</w:t>
      </w:r>
    </w:p>
    <w:p w14:paraId="33DB5210" w14:textId="7A012828" w:rsidR="00D6746E" w:rsidRPr="00D6746E" w:rsidRDefault="00D6746E" w:rsidP="00D674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6746E">
        <w:rPr>
          <w:rFonts w:ascii="Times New Roman" w:hAnsi="Times New Roman" w:cs="Times New Roman"/>
          <w:sz w:val="28"/>
          <w:szCs w:val="28"/>
        </w:rPr>
        <w:t>речевой блок: артикуляционная гимнастика, дыхательно-речевая разминка, логоритмика, автоматизация и дифференциация звуков, работа над интонацией, темпом и ритмом речи;</w:t>
      </w:r>
    </w:p>
    <w:p w14:paraId="7FE7FD5C" w14:textId="313194E0" w:rsidR="00D6746E" w:rsidRPr="00D6746E" w:rsidRDefault="00D6746E" w:rsidP="00D674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D6746E">
        <w:rPr>
          <w:rFonts w:ascii="Times New Roman" w:hAnsi="Times New Roman" w:cs="Times New Roman"/>
          <w:sz w:val="28"/>
          <w:szCs w:val="28"/>
        </w:rPr>
        <w:t>театральный блок: этюды на выражение эмоций, игры на перевоплощение, работа с куклами, масками, пальчиковым и теневым театром, разучивание ролей, репетиции, мини-спектакли;</w:t>
      </w:r>
    </w:p>
    <w:p w14:paraId="01EFB28E" w14:textId="1A224EB1" w:rsidR="00D6746E" w:rsidRPr="00D6746E" w:rsidRDefault="00D6746E" w:rsidP="00D674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6746E">
        <w:rPr>
          <w:rFonts w:ascii="Times New Roman" w:hAnsi="Times New Roman" w:cs="Times New Roman"/>
          <w:sz w:val="28"/>
          <w:szCs w:val="28"/>
        </w:rPr>
        <w:t>коммуникативный блок: игры на развитие диалогической речи, командное взаимодействие, совместные мероприятия с родителями, выступления перед сверстниками и гостями.</w:t>
      </w:r>
    </w:p>
    <w:p w14:paraId="63A19613" w14:textId="77777777" w:rsidR="00D6746E" w:rsidRPr="00D6746E" w:rsidRDefault="00D6746E" w:rsidP="00D6746E">
      <w:pPr>
        <w:rPr>
          <w:rFonts w:ascii="Times New Roman" w:hAnsi="Times New Roman" w:cs="Times New Roman"/>
          <w:sz w:val="28"/>
          <w:szCs w:val="28"/>
        </w:rPr>
      </w:pPr>
      <w:r w:rsidRPr="00D6746E">
        <w:rPr>
          <w:rFonts w:ascii="Times New Roman" w:hAnsi="Times New Roman" w:cs="Times New Roman"/>
          <w:b/>
          <w:bCs/>
          <w:sz w:val="28"/>
          <w:szCs w:val="28"/>
        </w:rPr>
        <w:t>Этапы реализации</w:t>
      </w:r>
    </w:p>
    <w:p w14:paraId="4907425A" w14:textId="77777777" w:rsidR="00D6746E" w:rsidRPr="00D6746E" w:rsidRDefault="00D6746E" w:rsidP="00D6746E">
      <w:pPr>
        <w:jc w:val="both"/>
        <w:rPr>
          <w:rFonts w:ascii="Times New Roman" w:hAnsi="Times New Roman" w:cs="Times New Roman"/>
          <w:sz w:val="28"/>
          <w:szCs w:val="28"/>
        </w:rPr>
      </w:pPr>
      <w:r w:rsidRPr="00D6746E">
        <w:rPr>
          <w:rFonts w:ascii="Times New Roman" w:hAnsi="Times New Roman" w:cs="Times New Roman"/>
          <w:sz w:val="28"/>
          <w:szCs w:val="28"/>
        </w:rPr>
        <w:t>Диагностический этап (сентябрь): обследование речи детей, определение нозологии, подбор индивидуальных маршрутов.</w:t>
      </w:r>
    </w:p>
    <w:p w14:paraId="3689534F" w14:textId="77777777" w:rsidR="00D6746E" w:rsidRPr="00D6746E" w:rsidRDefault="00D6746E" w:rsidP="00D6746E">
      <w:pPr>
        <w:jc w:val="both"/>
        <w:rPr>
          <w:rFonts w:ascii="Times New Roman" w:hAnsi="Times New Roman" w:cs="Times New Roman"/>
          <w:sz w:val="28"/>
          <w:szCs w:val="28"/>
        </w:rPr>
      </w:pPr>
      <w:r w:rsidRPr="00D6746E">
        <w:rPr>
          <w:rFonts w:ascii="Times New Roman" w:hAnsi="Times New Roman" w:cs="Times New Roman"/>
          <w:sz w:val="28"/>
          <w:szCs w:val="28"/>
        </w:rPr>
        <w:t>Основной этап (октябрь–апрель): проведение занятий, репетиций, съёмка видео-уроков.</w:t>
      </w:r>
    </w:p>
    <w:p w14:paraId="4D4DC4A8" w14:textId="77777777" w:rsidR="00D6746E" w:rsidRPr="00D6746E" w:rsidRDefault="00D6746E" w:rsidP="00D6746E">
      <w:pPr>
        <w:jc w:val="both"/>
        <w:rPr>
          <w:rFonts w:ascii="Times New Roman" w:hAnsi="Times New Roman" w:cs="Times New Roman"/>
          <w:sz w:val="28"/>
          <w:szCs w:val="28"/>
        </w:rPr>
      </w:pPr>
      <w:r w:rsidRPr="00D6746E">
        <w:rPr>
          <w:rFonts w:ascii="Times New Roman" w:hAnsi="Times New Roman" w:cs="Times New Roman"/>
          <w:sz w:val="28"/>
          <w:szCs w:val="28"/>
        </w:rPr>
        <w:t>Итоговый этап (май): итоговые мини-спектакли, мониторинг результатов, распространение опыта.</w:t>
      </w:r>
    </w:p>
    <w:p w14:paraId="3B7E3B65" w14:textId="77777777" w:rsidR="00D6746E" w:rsidRPr="00D6746E" w:rsidRDefault="00D6746E" w:rsidP="00D6746E">
      <w:pPr>
        <w:rPr>
          <w:rFonts w:ascii="Times New Roman" w:hAnsi="Times New Roman" w:cs="Times New Roman"/>
          <w:sz w:val="28"/>
          <w:szCs w:val="28"/>
        </w:rPr>
      </w:pPr>
      <w:r w:rsidRPr="00D6746E">
        <w:rPr>
          <w:rFonts w:ascii="Times New Roman" w:hAnsi="Times New Roman" w:cs="Times New Roman"/>
          <w:b/>
          <w:bCs/>
          <w:sz w:val="28"/>
          <w:szCs w:val="28"/>
        </w:rPr>
        <w:t>Средства и способы реализации</w:t>
      </w:r>
    </w:p>
    <w:p w14:paraId="74B96DC6" w14:textId="77777777" w:rsidR="00D6746E" w:rsidRPr="00D6746E" w:rsidRDefault="00D6746E" w:rsidP="00D6746E">
      <w:pPr>
        <w:jc w:val="both"/>
        <w:rPr>
          <w:rFonts w:ascii="Times New Roman" w:hAnsi="Times New Roman" w:cs="Times New Roman"/>
          <w:sz w:val="28"/>
          <w:szCs w:val="28"/>
        </w:rPr>
      </w:pPr>
      <w:r w:rsidRPr="00D6746E">
        <w:rPr>
          <w:rFonts w:ascii="Times New Roman" w:hAnsi="Times New Roman" w:cs="Times New Roman"/>
          <w:sz w:val="28"/>
          <w:szCs w:val="28"/>
        </w:rPr>
        <w:t xml:space="preserve">В работе используются игровые технологии, здоровьесберегающие технологии (логоритмика, дыхательная гимнастика), ИКТ (видеосъёмка, мультимедийные </w:t>
      </w:r>
      <w:r w:rsidRPr="00D6746E">
        <w:rPr>
          <w:rFonts w:ascii="Times New Roman" w:hAnsi="Times New Roman" w:cs="Times New Roman"/>
          <w:sz w:val="28"/>
          <w:szCs w:val="28"/>
        </w:rPr>
        <w:lastRenderedPageBreak/>
        <w:t>презентации), технология сотрудничества (дети, педагоги, родители), индивидуально-дифференцированный подход.</w:t>
      </w:r>
    </w:p>
    <w:p w14:paraId="08B54E34" w14:textId="77777777" w:rsidR="00D6746E" w:rsidRPr="00D6746E" w:rsidRDefault="00D6746E" w:rsidP="00D6746E">
      <w:pPr>
        <w:jc w:val="both"/>
        <w:rPr>
          <w:rFonts w:ascii="Times New Roman" w:hAnsi="Times New Roman" w:cs="Times New Roman"/>
          <w:sz w:val="28"/>
          <w:szCs w:val="28"/>
        </w:rPr>
      </w:pPr>
      <w:r w:rsidRPr="00D6746E">
        <w:rPr>
          <w:rFonts w:ascii="Times New Roman" w:hAnsi="Times New Roman" w:cs="Times New Roman"/>
          <w:sz w:val="28"/>
          <w:szCs w:val="28"/>
        </w:rPr>
        <w:t>Необходимые ресурсы: кадровые (учитель-логопед, музыкальный руководитель, воспитатель, педагог-психолог), методические (авторские сценарии лого-сказок, картотеки упражнений, видео-уроки), финансовые (костюмы, декорации, ширма, куклы, оборудование для видео), материально-технические (музыкальный центр, проектор, компьютер, камера).</w:t>
      </w:r>
    </w:p>
    <w:p w14:paraId="2E85CB60" w14:textId="77777777" w:rsidR="00D6746E" w:rsidRPr="00D6746E" w:rsidRDefault="00D6746E" w:rsidP="00D6746E">
      <w:pPr>
        <w:jc w:val="both"/>
        <w:rPr>
          <w:rFonts w:ascii="Times New Roman" w:hAnsi="Times New Roman" w:cs="Times New Roman"/>
          <w:sz w:val="28"/>
          <w:szCs w:val="28"/>
        </w:rPr>
      </w:pPr>
      <w:r w:rsidRPr="00D6746E">
        <w:rPr>
          <w:rFonts w:ascii="Times New Roman" w:hAnsi="Times New Roman" w:cs="Times New Roman"/>
          <w:b/>
          <w:bCs/>
          <w:sz w:val="28"/>
          <w:szCs w:val="28"/>
        </w:rPr>
        <w:t>Результативность</w:t>
      </w:r>
    </w:p>
    <w:p w14:paraId="5DD7FB56" w14:textId="77777777" w:rsidR="00D6746E" w:rsidRPr="00D6746E" w:rsidRDefault="00D6746E" w:rsidP="00D6746E">
      <w:pPr>
        <w:jc w:val="both"/>
        <w:rPr>
          <w:rFonts w:ascii="Times New Roman" w:hAnsi="Times New Roman" w:cs="Times New Roman"/>
          <w:sz w:val="28"/>
          <w:szCs w:val="28"/>
        </w:rPr>
      </w:pPr>
      <w:r w:rsidRPr="00D6746E">
        <w:rPr>
          <w:rFonts w:ascii="Times New Roman" w:hAnsi="Times New Roman" w:cs="Times New Roman"/>
          <w:sz w:val="28"/>
          <w:szCs w:val="28"/>
        </w:rPr>
        <w:t>Объёмные показатели: количество участников, проведённых занятий, мини-спектаклей, вовлечённых родителей, созданных видео-уроков.</w:t>
      </w:r>
    </w:p>
    <w:p w14:paraId="41D20DCD" w14:textId="77777777" w:rsidR="00D6746E" w:rsidRPr="00D6746E" w:rsidRDefault="00D6746E" w:rsidP="00D6746E">
      <w:pPr>
        <w:jc w:val="both"/>
        <w:rPr>
          <w:rFonts w:ascii="Times New Roman" w:hAnsi="Times New Roman" w:cs="Times New Roman"/>
          <w:sz w:val="28"/>
          <w:szCs w:val="28"/>
        </w:rPr>
      </w:pPr>
      <w:r w:rsidRPr="00D6746E">
        <w:rPr>
          <w:rFonts w:ascii="Times New Roman" w:hAnsi="Times New Roman" w:cs="Times New Roman"/>
          <w:sz w:val="28"/>
          <w:szCs w:val="28"/>
        </w:rPr>
        <w:t>Организационно-содержательные показатели: разработана система занятий «Лого-театр: играем и произносим»; созданы авторские сценарии лого-сказок; разработаны методические рекомендации для педагогов; проведены семинары-практикумы и мастер-классы; организованы открытые показы мини-спектаклей; опубликованы материалы в муниципальном сборнике.</w:t>
      </w:r>
    </w:p>
    <w:p w14:paraId="3268391B" w14:textId="77777777" w:rsidR="00D6746E" w:rsidRPr="00D6746E" w:rsidRDefault="00D6746E" w:rsidP="00D6746E">
      <w:pPr>
        <w:jc w:val="both"/>
        <w:rPr>
          <w:rFonts w:ascii="Times New Roman" w:hAnsi="Times New Roman" w:cs="Times New Roman"/>
          <w:sz w:val="28"/>
          <w:szCs w:val="28"/>
        </w:rPr>
      </w:pPr>
      <w:r w:rsidRPr="00D6746E">
        <w:rPr>
          <w:rFonts w:ascii="Times New Roman" w:hAnsi="Times New Roman" w:cs="Times New Roman"/>
          <w:sz w:val="28"/>
          <w:szCs w:val="28"/>
        </w:rPr>
        <w:t>Показатели эффектов: положительная динамика речевого развития по данным логопедического мониторинга; повышение мотивации к логопедическим занятиям; улучшение коммуникативных навыков и эмоциональной выразительности; рост активности родителей. Отсроченные эффекты: успешная адаптация к школе, участие в конкурсах чтецов и театральных фестивалях.</w:t>
      </w:r>
    </w:p>
    <w:p w14:paraId="63638D29" w14:textId="77777777" w:rsidR="00D6746E" w:rsidRPr="00D6746E" w:rsidRDefault="00D6746E" w:rsidP="00D6746E">
      <w:pPr>
        <w:jc w:val="both"/>
        <w:rPr>
          <w:rFonts w:ascii="Times New Roman" w:hAnsi="Times New Roman" w:cs="Times New Roman"/>
          <w:sz w:val="28"/>
          <w:szCs w:val="28"/>
        </w:rPr>
      </w:pPr>
      <w:r w:rsidRPr="00D6746E">
        <w:rPr>
          <w:rFonts w:ascii="Times New Roman" w:hAnsi="Times New Roman" w:cs="Times New Roman"/>
          <w:sz w:val="28"/>
          <w:szCs w:val="28"/>
        </w:rPr>
        <w:t>Риски: сезонная заболеваемость детей компенсируется индивидуальными занятиями и видео-материалами; разный уровень речевых возможностей решается дифференциацией ролей; недостаток финансирования компенсируется привлечением спонсоров и использованием подручных материалов.</w:t>
      </w:r>
    </w:p>
    <w:p w14:paraId="7D2B3B40" w14:textId="77777777" w:rsidR="00D6746E" w:rsidRPr="00D6746E" w:rsidRDefault="00D6746E" w:rsidP="00D6746E">
      <w:pPr>
        <w:jc w:val="both"/>
        <w:rPr>
          <w:rFonts w:ascii="Times New Roman" w:hAnsi="Times New Roman" w:cs="Times New Roman"/>
          <w:sz w:val="28"/>
          <w:szCs w:val="28"/>
        </w:rPr>
      </w:pPr>
      <w:r w:rsidRPr="00D6746E">
        <w:rPr>
          <w:rFonts w:ascii="Times New Roman" w:hAnsi="Times New Roman" w:cs="Times New Roman"/>
          <w:b/>
          <w:bCs/>
          <w:sz w:val="28"/>
          <w:szCs w:val="28"/>
        </w:rPr>
        <w:t>Возможности использования и тиражирования</w:t>
      </w:r>
    </w:p>
    <w:p w14:paraId="7E8D12E3" w14:textId="77777777" w:rsidR="00D6746E" w:rsidRPr="00D6746E" w:rsidRDefault="00D6746E" w:rsidP="00D6746E">
      <w:pPr>
        <w:jc w:val="both"/>
        <w:rPr>
          <w:rFonts w:ascii="Times New Roman" w:hAnsi="Times New Roman" w:cs="Times New Roman"/>
          <w:sz w:val="28"/>
          <w:szCs w:val="28"/>
        </w:rPr>
      </w:pPr>
      <w:r w:rsidRPr="00D6746E">
        <w:rPr>
          <w:rFonts w:ascii="Times New Roman" w:hAnsi="Times New Roman" w:cs="Times New Roman"/>
          <w:sz w:val="28"/>
          <w:szCs w:val="28"/>
        </w:rPr>
        <w:t>Практика может быть использована в организациях дополнительного образования детей, дошкольных образовательных организациях (группы компенсирующей направленности), школах (коррекционные классы, группы продлённого дня), центрах психолого-педагогической поддержки, инклюзивных творческих студиях. Материалы адаптируемы под разные нозологии и возрастные группы.</w:t>
      </w:r>
    </w:p>
    <w:p w14:paraId="051A8C6C" w14:textId="64D1BCA6" w:rsidR="00D6746E" w:rsidRPr="00D6746E" w:rsidRDefault="00D6746E" w:rsidP="00D6746E">
      <w:pPr>
        <w:jc w:val="both"/>
        <w:rPr>
          <w:rFonts w:ascii="Times New Roman" w:hAnsi="Times New Roman" w:cs="Times New Roman"/>
          <w:sz w:val="28"/>
          <w:szCs w:val="28"/>
        </w:rPr>
      </w:pPr>
      <w:r w:rsidRPr="00D6746E">
        <w:rPr>
          <w:rFonts w:ascii="Times New Roman" w:hAnsi="Times New Roman" w:cs="Times New Roman"/>
          <w:sz w:val="28"/>
          <w:szCs w:val="28"/>
        </w:rPr>
        <w:t xml:space="preserve">Примеры тиражирования: </w:t>
      </w:r>
      <w:r>
        <w:rPr>
          <w:rFonts w:ascii="Times New Roman" w:hAnsi="Times New Roman" w:cs="Times New Roman"/>
          <w:sz w:val="28"/>
          <w:szCs w:val="28"/>
        </w:rPr>
        <w:t xml:space="preserve">консультационный пункт </w:t>
      </w:r>
      <w:r w:rsidRPr="00D6746E">
        <w:rPr>
          <w:rFonts w:ascii="Times New Roman" w:hAnsi="Times New Roman" w:cs="Times New Roman"/>
          <w:sz w:val="28"/>
          <w:szCs w:val="28"/>
        </w:rPr>
        <w:t>(2025 г.); семинар-практикум для педагогов «Лого-театр как средство коррекции речи» (2025 г.); мастер-класс для родителей «Играем в театр — говорим красиво» (2025 г.)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689CBBF" w14:textId="77777777" w:rsidR="00D6746E" w:rsidRPr="00D6746E" w:rsidRDefault="00D6746E" w:rsidP="00D6746E">
      <w:pPr>
        <w:jc w:val="both"/>
        <w:rPr>
          <w:rFonts w:ascii="Times New Roman" w:hAnsi="Times New Roman" w:cs="Times New Roman"/>
          <w:sz w:val="28"/>
          <w:szCs w:val="28"/>
        </w:rPr>
      </w:pPr>
      <w:r w:rsidRPr="00D6746E"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</w:p>
    <w:p w14:paraId="4F5A4749" w14:textId="77777777" w:rsidR="00D6746E" w:rsidRPr="00D6746E" w:rsidRDefault="00D6746E" w:rsidP="00D6746E">
      <w:pPr>
        <w:jc w:val="both"/>
        <w:rPr>
          <w:rFonts w:ascii="Times New Roman" w:hAnsi="Times New Roman" w:cs="Times New Roman"/>
          <w:sz w:val="28"/>
          <w:szCs w:val="28"/>
        </w:rPr>
      </w:pPr>
      <w:r w:rsidRPr="00D6746E">
        <w:rPr>
          <w:rFonts w:ascii="Times New Roman" w:hAnsi="Times New Roman" w:cs="Times New Roman"/>
          <w:sz w:val="28"/>
          <w:szCs w:val="28"/>
        </w:rPr>
        <w:t xml:space="preserve">Лого-театр представляет собой эффективное средство коррекции речевых нарушений у детей с ОВЗ, позволяющее объединить коррекционную и творческую деятельность, повысить мотивацию детей к речевой работе, развить коммуникативные навыки и эмоциональную выразительность. Практика соответствует современным требованиям системы дополнительного образования, обладает потенциалом тиражирования и может </w:t>
      </w:r>
      <w:r w:rsidRPr="00D6746E">
        <w:rPr>
          <w:rFonts w:ascii="Times New Roman" w:hAnsi="Times New Roman" w:cs="Times New Roman"/>
          <w:sz w:val="28"/>
          <w:szCs w:val="28"/>
        </w:rPr>
        <w:lastRenderedPageBreak/>
        <w:t>быть рекомендована к использованию в образовательных организациях, работающих с детьми с ОВЗ.</w:t>
      </w:r>
    </w:p>
    <w:p w14:paraId="556DA0BF" w14:textId="77777777" w:rsidR="00D6746E" w:rsidRPr="00D6746E" w:rsidRDefault="00D6746E" w:rsidP="00D6746E">
      <w:pPr>
        <w:jc w:val="both"/>
        <w:rPr>
          <w:rFonts w:ascii="Times New Roman" w:hAnsi="Times New Roman" w:cs="Times New Roman"/>
          <w:sz w:val="28"/>
          <w:szCs w:val="28"/>
        </w:rPr>
      </w:pPr>
      <w:r w:rsidRPr="00D6746E">
        <w:rPr>
          <w:rFonts w:ascii="Times New Roman" w:hAnsi="Times New Roman" w:cs="Times New Roman"/>
          <w:b/>
          <w:bCs/>
          <w:sz w:val="28"/>
          <w:szCs w:val="28"/>
        </w:rPr>
        <w:t>Список литературы</w:t>
      </w:r>
    </w:p>
    <w:p w14:paraId="69BCA86F" w14:textId="77777777" w:rsidR="00D6746E" w:rsidRPr="00D6746E" w:rsidRDefault="00D6746E" w:rsidP="00D6746E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6746E">
        <w:rPr>
          <w:rFonts w:ascii="Times New Roman" w:hAnsi="Times New Roman" w:cs="Times New Roman"/>
          <w:sz w:val="28"/>
          <w:szCs w:val="28"/>
        </w:rPr>
        <w:t>Федеральный закон от 29.12.2012 № 273-ФЗ «Об образовании в Российской Федерации».</w:t>
      </w:r>
    </w:p>
    <w:p w14:paraId="05969D7E" w14:textId="77777777" w:rsidR="00D6746E" w:rsidRPr="00D6746E" w:rsidRDefault="00D6746E" w:rsidP="00D6746E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6746E">
        <w:rPr>
          <w:rFonts w:ascii="Times New Roman" w:hAnsi="Times New Roman" w:cs="Times New Roman"/>
          <w:sz w:val="28"/>
          <w:szCs w:val="28"/>
        </w:rPr>
        <w:t>Концепция развития дополнительного образования детей до 2030 года.</w:t>
      </w:r>
    </w:p>
    <w:p w14:paraId="7E24A537" w14:textId="77777777" w:rsidR="00D6746E" w:rsidRPr="00D6746E" w:rsidRDefault="00D6746E" w:rsidP="00D6746E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6746E">
        <w:rPr>
          <w:rFonts w:ascii="Times New Roman" w:hAnsi="Times New Roman" w:cs="Times New Roman"/>
          <w:sz w:val="28"/>
          <w:szCs w:val="28"/>
        </w:rPr>
        <w:t>Федеральный государственный образовательный стандарт дошкольного образования.</w:t>
      </w:r>
    </w:p>
    <w:p w14:paraId="5EE322E5" w14:textId="77777777" w:rsidR="00D6746E" w:rsidRPr="00D6746E" w:rsidRDefault="00D6746E" w:rsidP="00D6746E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6746E">
        <w:rPr>
          <w:rFonts w:ascii="Times New Roman" w:hAnsi="Times New Roman" w:cs="Times New Roman"/>
          <w:sz w:val="28"/>
          <w:szCs w:val="28"/>
        </w:rPr>
        <w:t>Федеральный государственный образовательный стандарт начального общего образования обучающихся с ОВЗ</w:t>
      </w:r>
    </w:p>
    <w:p w14:paraId="79B1F736" w14:textId="77777777" w:rsidR="009241D8" w:rsidRDefault="009241D8"/>
    <w:sectPr w:rsidR="009241D8" w:rsidSect="00D6746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86F0C"/>
    <w:multiLevelType w:val="multilevel"/>
    <w:tmpl w:val="F460A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A02BC7"/>
    <w:multiLevelType w:val="multilevel"/>
    <w:tmpl w:val="6A525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DC75F5"/>
    <w:multiLevelType w:val="multilevel"/>
    <w:tmpl w:val="FD7C1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9923993">
    <w:abstractNumId w:val="1"/>
  </w:num>
  <w:num w:numId="2" w16cid:durableId="295837394">
    <w:abstractNumId w:val="2"/>
  </w:num>
  <w:num w:numId="3" w16cid:durableId="92432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AF9"/>
    <w:rsid w:val="00270952"/>
    <w:rsid w:val="00654AF9"/>
    <w:rsid w:val="008E58CE"/>
    <w:rsid w:val="008F2EDA"/>
    <w:rsid w:val="009241D8"/>
    <w:rsid w:val="00CA5150"/>
    <w:rsid w:val="00D67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93774"/>
  <w15:chartTrackingRefBased/>
  <w15:docId w15:val="{6612EF8D-463E-4BBC-9210-18B1F61D3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54A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4A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4A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4A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4A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4A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4A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4A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4A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4A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54A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54A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54AF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54AF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54A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54A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54A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54A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54A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54A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4A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54A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54A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54A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54AF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54AF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54A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54AF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54AF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1094</Words>
  <Characters>6239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HAIER</dc:creator>
  <cp:keywords/>
  <dc:description/>
  <cp:lastModifiedBy>HAIER</cp:lastModifiedBy>
  <cp:revision>3</cp:revision>
  <dcterms:created xsi:type="dcterms:W3CDTF">2026-10-19T07:24:00Z</dcterms:created>
  <dcterms:modified xsi:type="dcterms:W3CDTF">2026-10-19T07:34:00Z</dcterms:modified>
</cp:coreProperties>
</file>