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290973">
      <w:pPr>
        <w:pStyle w:val="10"/>
        <w:shd w:val="clear" w:color="auto" w:fill="FFFFFF"/>
        <w:jc w:val="center"/>
        <w:rPr>
          <w:rFonts w:eastAsia="Calibri"/>
          <w:b/>
          <w:szCs w:val="32"/>
        </w:rPr>
      </w:pPr>
      <w:r>
        <w:rPr>
          <w:rFonts w:eastAsia="Calibri"/>
          <w:b/>
          <w:szCs w:val="32"/>
        </w:rPr>
        <w:t>Муниципальное бюджетное дошкольное образовательное учреждение</w:t>
      </w:r>
    </w:p>
    <w:p w14:paraId="77F8E8BC">
      <w:pPr>
        <w:pStyle w:val="10"/>
        <w:shd w:val="clear" w:color="auto" w:fill="FFFFFF"/>
        <w:jc w:val="center"/>
        <w:rPr>
          <w:sz w:val="22"/>
          <w:szCs w:val="28"/>
        </w:rPr>
      </w:pPr>
      <w:r>
        <w:rPr>
          <w:rFonts w:eastAsia="Calibri"/>
          <w:b/>
          <w:szCs w:val="32"/>
        </w:rPr>
        <w:t>детский сад №5 «Улыбка»</w:t>
      </w:r>
    </w:p>
    <w:p w14:paraId="040A3FAD">
      <w:pPr>
        <w:spacing w:after="200" w:line="276" w:lineRule="auto"/>
        <w:rPr>
          <w:rFonts w:ascii="Times New Roman" w:hAnsi="Times New Roman" w:eastAsia="Calibri" w:cs="Times New Roman"/>
          <w:sz w:val="32"/>
          <w:szCs w:val="32"/>
        </w:rPr>
      </w:pPr>
    </w:p>
    <w:p w14:paraId="3C58E181">
      <w:pPr>
        <w:spacing w:after="200" w:line="276" w:lineRule="auto"/>
        <w:rPr>
          <w:rFonts w:ascii="Times New Roman" w:hAnsi="Times New Roman" w:eastAsia="Calibri" w:cs="Times New Roman"/>
          <w:sz w:val="32"/>
          <w:szCs w:val="32"/>
        </w:rPr>
      </w:pPr>
    </w:p>
    <w:p w14:paraId="6A00B86F">
      <w:pPr>
        <w:spacing w:after="200" w:line="276" w:lineRule="auto"/>
        <w:jc w:val="center"/>
        <w:rPr>
          <w:rFonts w:ascii="Times New Roman" w:hAnsi="Times New Roman" w:eastAsia="Calibri" w:cs="Times New Roman"/>
          <w:b/>
          <w:color w:val="002060"/>
          <w:sz w:val="44"/>
          <w:szCs w:val="44"/>
        </w:rPr>
      </w:pPr>
      <w:r>
        <w:rPr>
          <w:rFonts w:ascii="Times New Roman" w:hAnsi="Times New Roman" w:eastAsia="Calibri" w:cs="Times New Roman"/>
          <w:b/>
          <w:color w:val="002060"/>
          <w:sz w:val="44"/>
          <w:szCs w:val="44"/>
        </w:rPr>
        <w:t>сценарий</w:t>
      </w:r>
    </w:p>
    <w:p w14:paraId="76092EDE">
      <w:pPr>
        <w:spacing w:after="200" w:line="276" w:lineRule="auto"/>
        <w:jc w:val="center"/>
        <w:rPr>
          <w:rFonts w:ascii="Times New Roman" w:hAnsi="Times New Roman" w:eastAsia="Calibri" w:cs="Times New Roman"/>
          <w:b/>
          <w:color w:val="002060"/>
          <w:sz w:val="44"/>
          <w:szCs w:val="44"/>
        </w:rPr>
      </w:pPr>
      <w:r>
        <w:rPr>
          <w:rFonts w:ascii="Times New Roman" w:hAnsi="Times New Roman" w:eastAsia="Calibri" w:cs="Times New Roman"/>
          <w:b/>
          <w:color w:val="002060"/>
          <w:sz w:val="44"/>
          <w:szCs w:val="44"/>
        </w:rPr>
        <w:t>РОДИТЕЛЬСКОГО СОБРАНИЯ</w:t>
      </w:r>
    </w:p>
    <w:p w14:paraId="2641E676">
      <w:pPr>
        <w:spacing w:after="200" w:line="276" w:lineRule="auto"/>
        <w:jc w:val="center"/>
        <w:rPr>
          <w:rFonts w:ascii="Times New Roman" w:hAnsi="Times New Roman" w:eastAsia="Calibri" w:cs="Times New Roman"/>
          <w:sz w:val="44"/>
          <w:szCs w:val="44"/>
        </w:rPr>
      </w:pPr>
      <w:r>
        <w:rPr>
          <w:rFonts w:ascii="Times New Roman" w:hAnsi="Times New Roman" w:eastAsia="Calibri" w:cs="Times New Roman"/>
          <w:sz w:val="44"/>
          <w:szCs w:val="44"/>
        </w:rPr>
        <w:t xml:space="preserve">в </w:t>
      </w:r>
      <w:r>
        <w:rPr>
          <w:rFonts w:ascii="Times New Roman" w:hAnsi="Times New Roman" w:eastAsia="Calibri" w:cs="Times New Roman"/>
          <w:sz w:val="44"/>
          <w:szCs w:val="44"/>
          <w:lang w:val="ru-RU"/>
        </w:rPr>
        <w:t>старшей</w:t>
      </w:r>
      <w:r>
        <w:rPr>
          <w:rFonts w:ascii="Times New Roman" w:hAnsi="Times New Roman" w:eastAsia="Calibri" w:cs="Times New Roman"/>
          <w:sz w:val="44"/>
          <w:szCs w:val="44"/>
        </w:rPr>
        <w:t xml:space="preserve"> группе</w:t>
      </w:r>
    </w:p>
    <w:p w14:paraId="6DDB4688">
      <w:pPr>
        <w:spacing w:after="200" w:line="276" w:lineRule="auto"/>
        <w:jc w:val="center"/>
        <w:rPr>
          <w:rFonts w:ascii="Times New Roman" w:hAnsi="Times New Roman" w:eastAsia="Calibri" w:cs="Times New Roman"/>
          <w:b/>
          <w:color w:val="C00000"/>
          <w:sz w:val="52"/>
          <w:szCs w:val="52"/>
          <w:shd w:val="clear" w:color="auto" w:fill="F9FAFA"/>
        </w:rPr>
      </w:pPr>
      <w:r>
        <w:rPr>
          <w:rFonts w:ascii="Times New Roman" w:hAnsi="Times New Roman" w:eastAsia="Calibri" w:cs="Times New Roman"/>
          <w:b/>
          <w:color w:val="C00000"/>
          <w:sz w:val="52"/>
          <w:szCs w:val="52"/>
        </w:rPr>
        <w:t xml:space="preserve">тема: </w:t>
      </w:r>
      <w:r>
        <w:rPr>
          <w:rFonts w:ascii="Times New Roman" w:hAnsi="Times New Roman" w:eastAsia="Calibri" w:cs="Times New Roman"/>
          <w:b/>
          <w:color w:val="C00000"/>
          <w:sz w:val="52"/>
          <w:szCs w:val="52"/>
          <w:shd w:val="clear" w:color="auto" w:fill="F9FAFA"/>
        </w:rPr>
        <w:t>«</w:t>
      </w:r>
      <w:r>
        <w:rPr>
          <w:rFonts w:ascii="Times New Roman" w:hAnsi="Times New Roman" w:eastAsia="Calibri" w:cs="Times New Roman"/>
          <w:b/>
          <w:color w:val="C00000"/>
          <w:sz w:val="52"/>
          <w:szCs w:val="52"/>
          <w:shd w:val="clear" w:color="auto" w:fill="F9FAFA"/>
          <w:lang w:val="ru-RU"/>
        </w:rPr>
        <w:t>Играем</w:t>
      </w:r>
      <w:r>
        <w:rPr>
          <w:rFonts w:hint="default" w:ascii="Times New Roman" w:hAnsi="Times New Roman" w:eastAsia="Calibri" w:cs="Times New Roman"/>
          <w:b/>
          <w:color w:val="C00000"/>
          <w:sz w:val="52"/>
          <w:szCs w:val="52"/>
          <w:shd w:val="clear" w:color="auto" w:fill="F9FAFA"/>
          <w:lang w:val="ru-RU"/>
        </w:rPr>
        <w:t xml:space="preserve"> в театр</w:t>
      </w:r>
      <w:r>
        <w:rPr>
          <w:rFonts w:ascii="Times New Roman" w:hAnsi="Times New Roman" w:eastAsia="Calibri" w:cs="Times New Roman"/>
          <w:b/>
          <w:color w:val="C00000"/>
          <w:sz w:val="52"/>
          <w:szCs w:val="52"/>
          <w:shd w:val="clear" w:color="auto" w:fill="F9FAFA"/>
        </w:rPr>
        <w:t>»</w:t>
      </w:r>
    </w:p>
    <w:p w14:paraId="69A2D825">
      <w:pPr>
        <w:spacing w:after="240" w:line="240" w:lineRule="auto"/>
        <w:jc w:val="center"/>
        <w:rPr>
          <w:rFonts w:hint="default" w:ascii="Times New Roman" w:hAnsi="Times New Roman" w:eastAsia="Times New Roman" w:cs="Times New Roman"/>
          <w:color w:val="000000"/>
          <w:sz w:val="32"/>
          <w:szCs w:val="32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  <w:t>Форма проведения: родительская</w:t>
      </w:r>
      <w:r>
        <w:rPr>
          <w:rFonts w:hint="default" w:ascii="Times New Roman" w:hAnsi="Times New Roman" w:eastAsia="Times New Roman" w:cs="Times New Roman"/>
          <w:color w:val="000000"/>
          <w:sz w:val="32"/>
          <w:szCs w:val="32"/>
          <w:lang w:val="en-US" w:eastAsia="ru-RU"/>
        </w:rPr>
        <w:t xml:space="preserve"> гостинная</w:t>
      </w:r>
    </w:p>
    <w:p w14:paraId="25F05D44">
      <w:pPr>
        <w:pStyle w:val="10"/>
        <w:shd w:val="clear" w:color="auto" w:fill="FFFFFF"/>
        <w:jc w:val="both"/>
        <w:rPr>
          <w:sz w:val="28"/>
          <w:szCs w:val="28"/>
        </w:rPr>
      </w:pPr>
      <w:r>
        <w:rPr>
          <w:rFonts w:ascii="SimSun" w:hAnsi="SimSun" w:eastAsia="SimSun" w:cs="SimSun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1398905</wp:posOffset>
            </wp:positionH>
            <wp:positionV relativeFrom="paragraph">
              <wp:posOffset>199390</wp:posOffset>
            </wp:positionV>
            <wp:extent cx="2924175" cy="2657475"/>
            <wp:effectExtent l="0" t="0" r="0" b="0"/>
            <wp:wrapNone/>
            <wp:docPr id="5" name="Изображение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rcRect l="22194" t="24117" r="22351" b="8687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3DB641EA">
      <w:pPr>
        <w:spacing w:after="200" w:line="276" w:lineRule="auto"/>
        <w:jc w:val="righ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2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2FECF54">
      <w:pPr>
        <w:spacing w:after="200" w:line="276" w:lineRule="auto"/>
        <w:jc w:val="righ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3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3DED20F">
      <w:pPr>
        <w:spacing w:after="200" w:line="276" w:lineRule="auto"/>
        <w:jc w:val="right"/>
        <w:rPr>
          <w:rFonts w:ascii="Times New Roman" w:hAnsi="Times New Roman" w:eastAsia="Calibri" w:cs="Times New Roman"/>
          <w:sz w:val="28"/>
          <w:szCs w:val="28"/>
        </w:rPr>
      </w:pPr>
    </w:p>
    <w:p w14:paraId="06D61798">
      <w:pPr>
        <w:spacing w:after="200" w:line="276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</w:p>
    <w:p w14:paraId="04E7F4DA">
      <w:pPr>
        <w:spacing w:after="200" w:line="276" w:lineRule="auto"/>
        <w:jc w:val="right"/>
        <w:rPr>
          <w:rFonts w:ascii="Times New Roman" w:hAnsi="Times New Roman" w:eastAsia="Calibri" w:cs="Times New Roman"/>
          <w:sz w:val="28"/>
          <w:szCs w:val="28"/>
        </w:rPr>
      </w:pPr>
    </w:p>
    <w:p w14:paraId="3A9BEA73">
      <w:pPr>
        <w:spacing w:after="200" w:line="276" w:lineRule="auto"/>
        <w:jc w:val="right"/>
        <w:rPr>
          <w:rFonts w:ascii="Times New Roman" w:hAnsi="Times New Roman" w:eastAsia="Calibri" w:cs="Times New Roman"/>
          <w:sz w:val="28"/>
          <w:szCs w:val="28"/>
        </w:rPr>
      </w:pPr>
    </w:p>
    <w:p w14:paraId="36D3E05F">
      <w:pPr>
        <w:spacing w:after="200" w:line="276" w:lineRule="auto"/>
        <w:jc w:val="right"/>
        <w:rPr>
          <w:rFonts w:ascii="Times New Roman" w:hAnsi="Times New Roman" w:eastAsia="Calibri" w:cs="Times New Roman"/>
          <w:sz w:val="28"/>
          <w:szCs w:val="28"/>
        </w:rPr>
      </w:pPr>
    </w:p>
    <w:p w14:paraId="74136406">
      <w:pPr>
        <w:spacing w:after="200" w:line="276" w:lineRule="auto"/>
        <w:jc w:val="righ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составила: </w:t>
      </w:r>
    </w:p>
    <w:p w14:paraId="0E0EFF17">
      <w:pPr>
        <w:spacing w:after="200" w:line="276" w:lineRule="auto"/>
        <w:jc w:val="righ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воспитатель </w:t>
      </w:r>
    </w:p>
    <w:p w14:paraId="2468E882">
      <w:pPr>
        <w:spacing w:after="200" w:line="276" w:lineRule="auto"/>
        <w:jc w:val="righ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Одинцова Ю.А.</w:t>
      </w:r>
    </w:p>
    <w:p w14:paraId="3CD68878">
      <w:pPr>
        <w:spacing w:after="200" w:line="276" w:lineRule="auto"/>
        <w:rPr>
          <w:rFonts w:ascii="Times New Roman" w:hAnsi="Times New Roman" w:eastAsia="Calibri" w:cs="Times New Roman"/>
          <w:sz w:val="28"/>
          <w:szCs w:val="28"/>
        </w:rPr>
      </w:pPr>
    </w:p>
    <w:p w14:paraId="322225B4">
      <w:pPr>
        <w:tabs>
          <w:tab w:val="left" w:pos="3165"/>
        </w:tabs>
        <w:spacing w:after="200" w:line="276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г. Семенов</w:t>
      </w:r>
    </w:p>
    <w:p w14:paraId="2EA1422E">
      <w:pPr>
        <w:tabs>
          <w:tab w:val="left" w:pos="3165"/>
        </w:tabs>
        <w:spacing w:after="200" w:line="276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2026 год.</w:t>
      </w:r>
    </w:p>
    <w:p w14:paraId="4FFCD56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4" name="Изображение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Цель: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Приобщение семьи к духовно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- нравственному воспитанию дошкольников посредством театрализованной деятельности.</w:t>
      </w:r>
    </w:p>
    <w:p w14:paraId="4874EB2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i/>
          <w:sz w:val="28"/>
          <w:szCs w:val="28"/>
        </w:rPr>
        <w:t xml:space="preserve">        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Задачи:                       </w:t>
      </w:r>
    </w:p>
    <w:p w14:paraId="7C3B81E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Повышение педагогической компетентности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родителей в вопросах ценностных ориентиров через театрализованную деятельность.</w:t>
      </w:r>
    </w:p>
    <w:p w14:paraId="59ED6FE1">
      <w:pPr>
        <w:pStyle w:val="10"/>
        <w:shd w:val="clear" w:color="auto" w:fill="FFFFFF"/>
        <w:spacing w:before="0" w:beforeAutospacing="0" w:after="0" w:afterAutospacing="0" w:line="294" w:lineRule="atLeast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Укрепление связи семьи и детского сада</w:t>
      </w:r>
      <w:r>
        <w:rPr>
          <w:rFonts w:hint="default" w:cs="Times New Roman"/>
          <w:sz w:val="28"/>
          <w:szCs w:val="28"/>
          <w:lang w:val="ru-RU"/>
        </w:rPr>
        <w:t xml:space="preserve">,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содейств</w:t>
      </w:r>
      <w:r>
        <w:rPr>
          <w:rFonts w:hint="default" w:cs="Times New Roman"/>
          <w:color w:val="000000"/>
          <w:sz w:val="28"/>
          <w:szCs w:val="28"/>
          <w:lang w:val="ru-RU"/>
        </w:rPr>
        <w:t xml:space="preserve">ие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сплочению родительского коллектива;</w:t>
      </w:r>
    </w:p>
    <w:p w14:paraId="39601098">
      <w:pPr>
        <w:pStyle w:val="10"/>
        <w:shd w:val="clear" w:color="auto" w:fill="FFFFFF"/>
        <w:spacing w:before="0" w:beforeAutospacing="0" w:after="0" w:afterAutospacing="0" w:line="294" w:lineRule="atLeast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cs="Times New Roman"/>
          <w:color w:val="000000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. Р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азвитие творческих способностей родителей.</w:t>
      </w:r>
    </w:p>
    <w:p w14:paraId="69AF09C0">
      <w:pPr>
        <w:pStyle w:val="10"/>
        <w:shd w:val="clear" w:color="auto" w:fill="FFFFFF"/>
        <w:spacing w:before="0" w:beforeAutospacing="0" w:after="0" w:afterAutospacing="0" w:line="294" w:lineRule="atLeast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cs="Times New Roman"/>
          <w:color w:val="000000"/>
          <w:sz w:val="28"/>
          <w:szCs w:val="28"/>
          <w:lang w:val="ru-RU"/>
        </w:rPr>
        <w:t>4. В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овлечению родителей в жизнедеятельность группового сообщества;</w:t>
      </w:r>
    </w:p>
    <w:p w14:paraId="59159B4F">
      <w:pPr>
        <w:pStyle w:val="10"/>
        <w:shd w:val="clear" w:color="auto" w:fill="FFFFFF"/>
        <w:spacing w:before="0" w:beforeAutospacing="0" w:after="0" w:afterAutospacing="0" w:line="294" w:lineRule="atLeast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cs="Times New Roman"/>
          <w:color w:val="000000"/>
          <w:sz w:val="28"/>
          <w:szCs w:val="28"/>
          <w:lang w:val="ru-RU"/>
        </w:rPr>
        <w:t xml:space="preserve">5. </w:t>
      </w:r>
      <w:r>
        <w:rPr>
          <w:rFonts w:hint="default" w:ascii="Times New Roman" w:hAnsi="Times New Roman" w:cs="Times New Roman"/>
          <w:sz w:val="28"/>
          <w:szCs w:val="28"/>
        </w:rPr>
        <w:t>Практическая демонстрация. Родители на собственном опыте понимают, как через игру ребёнок осваивает такие качества, как эмпатия, умение работать в команде и совершать добрые поступки.</w:t>
      </w:r>
    </w:p>
    <w:p w14:paraId="59B7EDBB">
      <w:pPr>
        <w:pStyle w:val="10"/>
        <w:shd w:val="clear" w:color="auto" w:fill="FFFFFF"/>
        <w:spacing w:before="0" w:beforeAutospacing="0" w:after="0" w:afterAutospacing="0"/>
        <w:jc w:val="both"/>
        <w:rPr>
          <w:rFonts w:hint="default" w:ascii="Times New Roman" w:hAnsi="Times New Roman" w:cs="Times New Roman"/>
          <w:color w:val="111111"/>
          <w:sz w:val="28"/>
          <w:szCs w:val="28"/>
          <w:u w:val="single"/>
        </w:rPr>
      </w:pPr>
    </w:p>
    <w:p w14:paraId="6F20C8BE">
      <w:pPr>
        <w:pStyle w:val="10"/>
        <w:shd w:val="clear" w:color="auto" w:fill="FFFFFF"/>
        <w:spacing w:before="0" w:beforeAutospacing="0" w:after="0" w:afterAutospacing="0"/>
        <w:jc w:val="both"/>
        <w:rPr>
          <w:rStyle w:val="7"/>
          <w:rFonts w:hint="default" w:ascii="Times New Roman" w:hAnsi="Times New Roman" w:cs="Times New Roman"/>
          <w:color w:val="111111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  <w:u w:val="single"/>
        </w:rPr>
        <w:t>Предварительная работа</w:t>
      </w:r>
      <w:r>
        <w:rPr>
          <w:rFonts w:hint="default" w:ascii="Times New Roman" w:hAnsi="Times New Roman" w:cs="Times New Roman"/>
          <w:color w:val="111111"/>
          <w:sz w:val="28"/>
          <w:szCs w:val="28"/>
        </w:rPr>
        <w:t>: изготовление пригласительных к </w:t>
      </w:r>
      <w:r>
        <w:rPr>
          <w:rStyle w:val="7"/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родительскому собранию</w:t>
      </w:r>
      <w:r>
        <w:rPr>
          <w:rStyle w:val="7"/>
          <w:rFonts w:hint="default" w:ascii="Times New Roman" w:hAnsi="Times New Roman" w:cs="Times New Roman"/>
          <w:b w:val="0"/>
          <w:bCs w:val="0"/>
          <w:color w:val="111111"/>
          <w:sz w:val="28"/>
          <w:szCs w:val="28"/>
          <w:lang w:val="ru-RU"/>
        </w:rPr>
        <w:t>, презентации.</w:t>
      </w:r>
    </w:p>
    <w:p w14:paraId="61301ADD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4BB9646">
      <w:pPr>
        <w:shd w:val="clear" w:color="auto" w:fill="FFFFFF"/>
        <w:spacing w:after="100" w:afterAutospacing="1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eastAsia="ru-RU"/>
        </w:rPr>
        <w:t>Средства: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 проектор, шапочка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петрушки,</w:t>
      </w:r>
    </w:p>
    <w:p w14:paraId="55269CDB">
      <w:pPr>
        <w:shd w:val="clear" w:color="auto" w:fill="FFFFFF"/>
        <w:spacing w:after="100" w:afterAutospacing="1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u w:val="single"/>
          <w:lang w:eastAsia="ru-RU"/>
        </w:rPr>
        <w:t>Участники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: </w:t>
      </w:r>
      <w:r>
        <w:rPr>
          <w:rFonts w:hint="default" w:ascii="Times New Roman" w:hAnsi="Times New Roman" w:eastAsia="Times New Roman" w:cs="Times New Roman"/>
          <w:bCs/>
          <w:sz w:val="28"/>
          <w:szCs w:val="28"/>
          <w:lang w:eastAsia="ru-RU"/>
        </w:rPr>
        <w:t>родители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, педагог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,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Дата проведения –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29.09.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2026 год</w:t>
      </w:r>
    </w:p>
    <w:p w14:paraId="4D48A5B0">
      <w:pPr>
        <w:shd w:val="clear" w:color="auto" w:fill="FFFFFF"/>
        <w:spacing w:after="100" w:afterAutospacing="1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Форма проведения – родительская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гостинная</w:t>
      </w:r>
    </w:p>
    <w:p w14:paraId="6271E57A">
      <w:pPr>
        <w:tabs>
          <w:tab w:val="left" w:pos="3165"/>
        </w:tabs>
        <w:spacing w:after="0" w:line="360" w:lineRule="auto"/>
        <w:jc w:val="both"/>
        <w:rPr>
          <w:rFonts w:hint="default" w:ascii="Times New Roman" w:hAnsi="Times New Roman" w:eastAsia="Calibri" w:cs="Times New Roman"/>
          <w:b/>
          <w:color w:val="002060"/>
          <w:sz w:val="28"/>
          <w:szCs w:val="28"/>
          <w:shd w:val="clear" w:color="auto" w:fill="FFFFFF"/>
        </w:rPr>
      </w:pPr>
    </w:p>
    <w:p w14:paraId="56AA42B9">
      <w:pPr>
        <w:tabs>
          <w:tab w:val="left" w:pos="3165"/>
        </w:tabs>
        <w:spacing w:after="0" w:line="360" w:lineRule="auto"/>
        <w:jc w:val="both"/>
        <w:rPr>
          <w:rFonts w:hint="default" w:ascii="Times New Roman" w:hAnsi="Times New Roman" w:eastAsia="Calibri" w:cs="Times New Roman"/>
          <w:b/>
          <w:color w:val="002060"/>
          <w:sz w:val="28"/>
          <w:szCs w:val="28"/>
          <w:shd w:val="clear" w:color="auto" w:fill="FFFFFF"/>
        </w:rPr>
      </w:pPr>
    </w:p>
    <w:p w14:paraId="3AE8784F">
      <w:pPr>
        <w:tabs>
          <w:tab w:val="left" w:pos="3165"/>
        </w:tabs>
        <w:spacing w:after="0" w:line="360" w:lineRule="auto"/>
        <w:jc w:val="both"/>
        <w:rPr>
          <w:rFonts w:hint="default" w:ascii="Times New Roman" w:hAnsi="Times New Roman" w:eastAsia="Calibri" w:cs="Times New Roman"/>
          <w:b/>
          <w:color w:val="002060"/>
          <w:sz w:val="28"/>
          <w:szCs w:val="28"/>
          <w:shd w:val="clear" w:color="auto" w:fill="FFFFFF"/>
        </w:rPr>
      </w:pPr>
    </w:p>
    <w:p w14:paraId="6A1D62F8">
      <w:pPr>
        <w:tabs>
          <w:tab w:val="left" w:pos="3165"/>
        </w:tabs>
        <w:spacing w:after="0" w:line="360" w:lineRule="auto"/>
        <w:jc w:val="both"/>
        <w:rPr>
          <w:rFonts w:hint="default" w:ascii="Times New Roman" w:hAnsi="Times New Roman" w:eastAsia="Calibri" w:cs="Times New Roman"/>
          <w:b/>
          <w:color w:val="002060"/>
          <w:sz w:val="28"/>
          <w:szCs w:val="28"/>
          <w:shd w:val="clear" w:color="auto" w:fill="FFFFFF"/>
        </w:rPr>
      </w:pPr>
    </w:p>
    <w:p w14:paraId="7D186B78">
      <w:pPr>
        <w:tabs>
          <w:tab w:val="left" w:pos="3165"/>
        </w:tabs>
        <w:spacing w:after="0" w:line="360" w:lineRule="auto"/>
        <w:jc w:val="both"/>
        <w:rPr>
          <w:rFonts w:hint="default" w:ascii="Times New Roman" w:hAnsi="Times New Roman" w:eastAsia="Calibri" w:cs="Times New Roman"/>
          <w:b/>
          <w:color w:val="002060"/>
          <w:sz w:val="28"/>
          <w:szCs w:val="28"/>
          <w:shd w:val="clear" w:color="auto" w:fill="FFFFFF"/>
        </w:rPr>
      </w:pPr>
    </w:p>
    <w:p w14:paraId="64669E50">
      <w:pPr>
        <w:tabs>
          <w:tab w:val="left" w:pos="3165"/>
        </w:tabs>
        <w:spacing w:after="0" w:line="360" w:lineRule="auto"/>
        <w:jc w:val="both"/>
        <w:rPr>
          <w:rFonts w:hint="default" w:ascii="Times New Roman" w:hAnsi="Times New Roman" w:eastAsia="Calibri" w:cs="Times New Roman"/>
          <w:b/>
          <w:color w:val="002060"/>
          <w:sz w:val="28"/>
          <w:szCs w:val="28"/>
          <w:shd w:val="clear" w:color="auto" w:fill="FFFFFF"/>
        </w:rPr>
      </w:pPr>
    </w:p>
    <w:p w14:paraId="6E31D955">
      <w:pPr>
        <w:tabs>
          <w:tab w:val="left" w:pos="3165"/>
        </w:tabs>
        <w:spacing w:after="0" w:line="360" w:lineRule="auto"/>
        <w:jc w:val="both"/>
        <w:rPr>
          <w:rFonts w:hint="default" w:ascii="Times New Roman" w:hAnsi="Times New Roman" w:eastAsia="Calibri" w:cs="Times New Roman"/>
          <w:b/>
          <w:color w:val="002060"/>
          <w:sz w:val="28"/>
          <w:szCs w:val="28"/>
          <w:shd w:val="clear" w:color="auto" w:fill="FFFFFF"/>
        </w:rPr>
      </w:pPr>
    </w:p>
    <w:p w14:paraId="4FCAC173">
      <w:pPr>
        <w:tabs>
          <w:tab w:val="left" w:pos="3165"/>
        </w:tabs>
        <w:spacing w:after="0" w:line="360" w:lineRule="auto"/>
        <w:jc w:val="both"/>
        <w:rPr>
          <w:rFonts w:hint="default" w:ascii="Times New Roman" w:hAnsi="Times New Roman" w:eastAsia="Calibri" w:cs="Times New Roman"/>
          <w:b/>
          <w:color w:val="002060"/>
          <w:sz w:val="28"/>
          <w:szCs w:val="28"/>
          <w:shd w:val="clear" w:color="auto" w:fill="FFFFFF"/>
        </w:rPr>
      </w:pPr>
    </w:p>
    <w:p w14:paraId="14B84896">
      <w:pPr>
        <w:tabs>
          <w:tab w:val="left" w:pos="3165"/>
        </w:tabs>
        <w:spacing w:after="0" w:line="360" w:lineRule="auto"/>
        <w:jc w:val="both"/>
        <w:rPr>
          <w:rFonts w:hint="default" w:ascii="Times New Roman" w:hAnsi="Times New Roman" w:eastAsia="Calibri" w:cs="Times New Roman"/>
          <w:b/>
          <w:color w:val="002060"/>
          <w:sz w:val="28"/>
          <w:szCs w:val="28"/>
          <w:shd w:val="clear" w:color="auto" w:fill="FFFFFF"/>
        </w:rPr>
      </w:pPr>
    </w:p>
    <w:p w14:paraId="5C09F4F4">
      <w:pPr>
        <w:tabs>
          <w:tab w:val="left" w:pos="3165"/>
        </w:tabs>
        <w:spacing w:after="0" w:line="360" w:lineRule="auto"/>
        <w:jc w:val="both"/>
        <w:rPr>
          <w:rFonts w:hint="default" w:ascii="Times New Roman" w:hAnsi="Times New Roman" w:eastAsia="Calibri" w:cs="Times New Roman"/>
          <w:b/>
          <w:color w:val="002060"/>
          <w:sz w:val="28"/>
          <w:szCs w:val="28"/>
          <w:shd w:val="clear" w:color="auto" w:fill="FFFFFF"/>
        </w:rPr>
      </w:pPr>
    </w:p>
    <w:p w14:paraId="63ACE0CC">
      <w:pPr>
        <w:tabs>
          <w:tab w:val="left" w:pos="3165"/>
        </w:tabs>
        <w:spacing w:after="0" w:line="360" w:lineRule="auto"/>
        <w:jc w:val="both"/>
        <w:rPr>
          <w:rFonts w:hint="default" w:ascii="Times New Roman" w:hAnsi="Times New Roman" w:eastAsia="Calibri" w:cs="Times New Roman"/>
          <w:b/>
          <w:color w:val="002060"/>
          <w:sz w:val="28"/>
          <w:szCs w:val="28"/>
          <w:shd w:val="clear" w:color="auto" w:fill="FFFFFF"/>
        </w:rPr>
      </w:pPr>
    </w:p>
    <w:p w14:paraId="36DDC1A4">
      <w:pPr>
        <w:tabs>
          <w:tab w:val="left" w:pos="3165"/>
        </w:tabs>
        <w:spacing w:after="0" w:line="360" w:lineRule="auto"/>
        <w:jc w:val="both"/>
        <w:rPr>
          <w:rFonts w:hint="default" w:ascii="Times New Roman" w:hAnsi="Times New Roman" w:eastAsia="Calibri" w:cs="Times New Roman"/>
          <w:b/>
          <w:color w:val="002060"/>
          <w:sz w:val="28"/>
          <w:szCs w:val="28"/>
          <w:shd w:val="clear" w:color="auto" w:fill="FFFFFF"/>
        </w:rPr>
      </w:pPr>
    </w:p>
    <w:p w14:paraId="394C2EC3">
      <w:pPr>
        <w:tabs>
          <w:tab w:val="left" w:pos="3165"/>
        </w:tabs>
        <w:spacing w:after="0" w:line="360" w:lineRule="auto"/>
        <w:jc w:val="both"/>
        <w:rPr>
          <w:rFonts w:hint="default" w:ascii="Times New Roman" w:hAnsi="Times New Roman" w:eastAsia="Calibri" w:cs="Times New Roman"/>
          <w:b/>
          <w:color w:val="00206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eastAsia="Calibri" w:cs="Times New Roman"/>
          <w:b/>
          <w:color w:val="002060"/>
          <w:sz w:val="28"/>
          <w:szCs w:val="28"/>
          <w:shd w:val="clear" w:color="auto" w:fill="FFFFFF"/>
        </w:rPr>
        <w:t>Повестка дня:</w:t>
      </w:r>
    </w:p>
    <w:p w14:paraId="337E8C70">
      <w:pPr>
        <w:tabs>
          <w:tab w:val="left" w:pos="3165"/>
        </w:tabs>
        <w:spacing w:after="0" w:line="360" w:lineRule="auto"/>
        <w:jc w:val="both"/>
        <w:rPr>
          <w:rFonts w:hint="default" w:ascii="Times New Roman" w:hAnsi="Times New Roman" w:eastAsia="Calibri" w:cs="Times New Roman"/>
          <w:sz w:val="28"/>
          <w:szCs w:val="28"/>
          <w:shd w:val="clear" w:color="auto" w:fill="FFFFFF"/>
        </w:rPr>
      </w:pPr>
      <w:r>
        <w:rPr>
          <w:rFonts w:hint="default" w:ascii="Times New Roman" w:hAnsi="Times New Roman" w:eastAsia="Calibri" w:cs="Times New Roman"/>
          <w:sz w:val="28"/>
          <w:szCs w:val="28"/>
          <w:shd w:val="clear" w:color="auto" w:fill="FFFFFF"/>
          <w:lang w:val="en-US"/>
        </w:rPr>
        <w:t>I</w:t>
      </w:r>
      <w:r>
        <w:rPr>
          <w:rFonts w:hint="default" w:ascii="Times New Roman" w:hAnsi="Times New Roman" w:eastAsia="Calibri" w:cs="Times New Roman"/>
          <w:sz w:val="28"/>
          <w:szCs w:val="28"/>
          <w:shd w:val="clear" w:color="auto" w:fill="FFFFFF"/>
        </w:rPr>
        <w:t xml:space="preserve"> Организационная часть.</w:t>
      </w:r>
    </w:p>
    <w:p w14:paraId="116D0561">
      <w:pPr>
        <w:pStyle w:val="10"/>
        <w:shd w:val="clear" w:color="auto" w:fill="FFFFFF"/>
        <w:spacing w:before="0" w:beforeAutospacing="0" w:after="0" w:afterAutospacing="0" w:line="294" w:lineRule="atLeast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Аутотренинг « Добрые пожелания»</w:t>
      </w:r>
    </w:p>
    <w:p w14:paraId="69344F17">
      <w:pPr>
        <w:pStyle w:val="10"/>
        <w:shd w:val="clear" w:color="auto" w:fill="FFFFFF"/>
        <w:spacing w:before="0" w:beforeAutospacing="0" w:after="0" w:afterAutospacing="0" w:line="294" w:lineRule="atLeast"/>
        <w:ind w:firstLine="140" w:firstLineChars="50"/>
        <w:jc w:val="both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cs="Times New Roman"/>
          <w:color w:val="000000"/>
          <w:sz w:val="28"/>
          <w:szCs w:val="28"/>
          <w:lang w:val="ru-RU"/>
        </w:rPr>
        <w:t>Игровое упражнение «Зеркало»</w:t>
      </w:r>
    </w:p>
    <w:p w14:paraId="4E27011D">
      <w:pPr>
        <w:shd w:val="clear" w:color="auto" w:fill="FFFFFF"/>
        <w:spacing w:after="0" w:line="240" w:lineRule="auto"/>
        <w:ind w:firstLine="360"/>
        <w:jc w:val="both"/>
        <w:rPr>
          <w:rFonts w:hint="default" w:ascii="Times New Roman" w:hAnsi="Times New Roman" w:cs="Times New Roman"/>
          <w:color w:val="111111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II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Основная часть</w:t>
      </w:r>
    </w:p>
    <w:p w14:paraId="57700CAE">
      <w:pPr>
        <w:numPr>
          <w:ilvl w:val="0"/>
          <w:numId w:val="1"/>
        </w:numPr>
        <w:shd w:val="clear" w:color="auto" w:fill="FFFFFF"/>
        <w:spacing w:after="0" w:line="240" w:lineRule="auto"/>
        <w:ind w:firstLine="360"/>
        <w:jc w:val="both"/>
        <w:rPr>
          <w:rFonts w:hint="default" w:ascii="Times New Roman" w:hAnsi="Times New Roman" w:cs="Times New Roman"/>
          <w:color w:val="111111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  <w:lang w:val="ru-RU"/>
        </w:rPr>
        <w:t>Консультация «Роль театрализованной деятельности в духовно-нравственном воспитание детей»</w:t>
      </w:r>
    </w:p>
    <w:p w14:paraId="2CDEFF74">
      <w:pPr>
        <w:numPr>
          <w:ilvl w:val="0"/>
          <w:numId w:val="1"/>
        </w:numPr>
        <w:shd w:val="clear" w:color="auto" w:fill="FFFFFF"/>
        <w:spacing w:after="0" w:line="240" w:lineRule="auto"/>
        <w:ind w:left="0" w:leftChars="0" w:firstLine="360" w:firstLineChars="0"/>
        <w:jc w:val="both"/>
        <w:rPr>
          <w:rFonts w:hint="default" w:ascii="Times New Roman" w:hAnsi="Times New Roman" w:cs="Times New Roman"/>
          <w:color w:val="111111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</w:rPr>
        <w:t>Игротека </w:t>
      </w:r>
      <w:r>
        <w:rPr>
          <w:rFonts w:hint="default" w:ascii="Times New Roman" w:hAnsi="Times New Roman" w:cs="Times New Roman"/>
          <w:i/>
          <w:iCs/>
          <w:color w:val="111111"/>
          <w:sz w:val="28"/>
          <w:szCs w:val="28"/>
        </w:rPr>
        <w:t>«Играем, как дети»</w:t>
      </w:r>
      <w:r>
        <w:rPr>
          <w:rFonts w:hint="default" w:ascii="Times New Roman" w:hAnsi="Times New Roman" w:cs="Times New Roman"/>
          <w:color w:val="111111"/>
          <w:sz w:val="28"/>
          <w:szCs w:val="28"/>
        </w:rPr>
        <w:t>.</w:t>
      </w:r>
    </w:p>
    <w:p w14:paraId="38898F87">
      <w:pPr>
        <w:numPr>
          <w:ilvl w:val="0"/>
          <w:numId w:val="0"/>
        </w:numPr>
        <w:shd w:val="clear" w:color="auto" w:fill="FFFFFF"/>
        <w:spacing w:after="0" w:line="240" w:lineRule="auto"/>
        <w:jc w:val="both"/>
        <w:rPr>
          <w:rFonts w:hint="default" w:ascii="Times New Roman" w:hAnsi="Times New Roman" w:cs="Times New Roman"/>
          <w:color w:val="111111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  <w:lang w:val="ru-RU"/>
        </w:rPr>
        <w:t>-«Передай движение»</w:t>
      </w:r>
    </w:p>
    <w:p w14:paraId="5062E37A">
      <w:pPr>
        <w:numPr>
          <w:ilvl w:val="0"/>
          <w:numId w:val="0"/>
        </w:numPr>
        <w:shd w:val="clear" w:color="auto" w:fill="FFFFFF"/>
        <w:spacing w:after="0" w:line="240" w:lineRule="auto"/>
        <w:jc w:val="both"/>
        <w:rPr>
          <w:rFonts w:hint="default" w:ascii="Times New Roman" w:hAnsi="Times New Roman" w:cs="Times New Roman"/>
          <w:color w:val="111111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  <w:lang w:val="ru-RU"/>
        </w:rPr>
        <w:t>- «Крокодил»</w:t>
      </w:r>
    </w:p>
    <w:p w14:paraId="2C06071F">
      <w:pPr>
        <w:numPr>
          <w:ilvl w:val="0"/>
          <w:numId w:val="0"/>
        </w:numPr>
        <w:shd w:val="clear" w:color="auto" w:fill="FFFFFF"/>
        <w:spacing w:after="0" w:line="240" w:lineRule="auto"/>
        <w:jc w:val="both"/>
        <w:rPr>
          <w:rFonts w:hint="default" w:ascii="Times New Roman" w:hAnsi="Times New Roman" w:cs="Times New Roman"/>
          <w:color w:val="111111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  <w:lang w:val="ru-RU"/>
        </w:rPr>
        <w:t>- «Иностранец»</w:t>
      </w:r>
    </w:p>
    <w:p w14:paraId="6F99C3E8">
      <w:pPr>
        <w:numPr>
          <w:ilvl w:val="0"/>
          <w:numId w:val="0"/>
        </w:numPr>
        <w:shd w:val="clear" w:color="auto" w:fill="FFFFFF"/>
        <w:spacing w:after="0" w:line="240" w:lineRule="auto"/>
        <w:jc w:val="both"/>
        <w:rPr>
          <w:rFonts w:hint="default" w:ascii="Times New Roman" w:hAnsi="Times New Roman" w:cs="Times New Roman"/>
          <w:color w:val="111111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  <w:lang w:val="ru-RU"/>
        </w:rPr>
        <w:t>- «Смена ролей»</w:t>
      </w:r>
    </w:p>
    <w:p w14:paraId="6E3F7C64">
      <w:pPr>
        <w:numPr>
          <w:ilvl w:val="0"/>
          <w:numId w:val="0"/>
        </w:numPr>
        <w:shd w:val="clear" w:color="auto" w:fill="FFFFFF"/>
        <w:spacing w:after="0" w:line="240" w:lineRule="auto"/>
        <w:jc w:val="both"/>
        <w:rPr>
          <w:rFonts w:hint="default" w:ascii="Times New Roman" w:hAnsi="Times New Roman" w:cs="Times New Roman"/>
          <w:color w:val="111111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  <w:lang w:val="ru-RU"/>
        </w:rPr>
        <w:t>- «Дикция»</w:t>
      </w:r>
    </w:p>
    <w:p w14:paraId="4B45FAF7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  <w:lang w:val="ru-RU"/>
        </w:rPr>
      </w:pPr>
      <w:r>
        <w:rPr>
          <w:rFonts w:hint="default" w:cs="Times New Roman"/>
          <w:b w:val="0"/>
          <w:bCs w:val="0"/>
          <w:color w:val="111111"/>
          <w:sz w:val="28"/>
          <w:szCs w:val="28"/>
          <w:highlight w:val="none"/>
          <w:lang w:val="ru-RU"/>
        </w:rPr>
        <w:t>- «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  <w:highlight w:val="none"/>
        </w:rPr>
        <w:t>Пальчиковые игры со словами</w:t>
      </w:r>
      <w:r>
        <w:rPr>
          <w:rFonts w:hint="default" w:cs="Times New Roman"/>
          <w:b w:val="0"/>
          <w:bCs w:val="0"/>
          <w:color w:val="111111"/>
          <w:sz w:val="28"/>
          <w:szCs w:val="28"/>
          <w:highlight w:val="none"/>
          <w:lang w:val="ru-RU"/>
        </w:rPr>
        <w:t>»</w:t>
      </w:r>
    </w:p>
    <w:p w14:paraId="62525D97">
      <w:pPr>
        <w:pStyle w:val="10"/>
        <w:shd w:val="clear" w:color="auto" w:fill="FFFFFF"/>
        <w:spacing w:before="0" w:beforeAutospacing="0" w:after="0" w:afterAutospacing="0" w:line="294" w:lineRule="atLeast"/>
        <w:jc w:val="both"/>
        <w:rPr>
          <w:rFonts w:hint="default"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hint="default" w:cs="Times New Roman"/>
          <w:b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«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Мы артисты»</w:t>
      </w:r>
      <w:r>
        <w:rPr>
          <w:rFonts w:hint="default" w:ascii="Times New Roman" w:hAnsi="Times New Roman" w:cs="Times New Roman"/>
          <w:b/>
          <w:sz w:val="28"/>
          <w:szCs w:val="28"/>
        </w:rPr>
        <w:t>.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Игра драматизация сказки «Теремок»</w:t>
      </w:r>
    </w:p>
    <w:p w14:paraId="6E540151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III Заключительная часть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. </w:t>
      </w:r>
    </w:p>
    <w:p w14:paraId="108DF638">
      <w:pPr>
        <w:pStyle w:val="11"/>
        <w:numPr>
          <w:ilvl w:val="0"/>
          <w:numId w:val="0"/>
        </w:numPr>
        <w:shd w:val="clear" w:color="auto" w:fill="FFFFFF"/>
        <w:spacing w:after="0" w:line="240" w:lineRule="auto"/>
        <w:ind w:left="360" w:leftChars="0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Разное</w:t>
      </w:r>
    </w:p>
    <w:p w14:paraId="3F3C727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Рефлексия</w:t>
      </w:r>
    </w:p>
    <w:p w14:paraId="5B16034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Родителям предлагаются памятки  «Поиграем в театр дома» </w:t>
      </w:r>
    </w:p>
    <w:p w14:paraId="40803333">
      <w:pPr>
        <w:pStyle w:val="11"/>
        <w:numPr>
          <w:ilvl w:val="0"/>
          <w:numId w:val="0"/>
        </w:numPr>
        <w:shd w:val="clear" w:color="auto" w:fill="FFFFFF"/>
        <w:spacing w:after="0" w:line="240" w:lineRule="auto"/>
        <w:ind w:left="360" w:leftChars="0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3347282C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E845727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447772D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2FAF4E2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44284AA9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7026A3E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96A7CA6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4355BCDB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94ED716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1730DCF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FD949C1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DDE8EAD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8ACBABD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56DE49D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9DC9931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8EF5A3C">
      <w:pPr>
        <w:shd w:val="clear" w:color="auto" w:fill="FFFFFF"/>
        <w:spacing w:after="100" w:afterAutospacing="1" w:line="240" w:lineRule="auto"/>
        <w:jc w:val="both"/>
        <w:rPr>
          <w:rFonts w:hint="default" w:ascii="Times New Roman" w:hAnsi="Times New Roman" w:eastAsia="Times New Roman" w:cs="Times New Roman"/>
          <w:b/>
          <w:bCs/>
          <w:color w:val="212529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212529"/>
          <w:sz w:val="28"/>
          <w:szCs w:val="28"/>
          <w:lang w:eastAsia="ru-RU"/>
        </w:rPr>
        <w:t>Ход собрание:</w:t>
      </w:r>
    </w:p>
    <w:p w14:paraId="7E01CB52">
      <w:pPr>
        <w:shd w:val="clear" w:color="auto" w:fill="FFFFFF"/>
        <w:spacing w:after="100" w:afterAutospacing="1" w:line="240" w:lineRule="auto"/>
        <w:jc w:val="both"/>
        <w:rPr>
          <w:rFonts w:hint="default" w:ascii="Times New Roman" w:hAnsi="Times New Roman" w:eastAsia="Times New Roman" w:cs="Times New Roman"/>
          <w:color w:val="212529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212529"/>
          <w:sz w:val="28"/>
          <w:szCs w:val="28"/>
          <w:lang w:val="en-US" w:eastAsia="ru-RU"/>
        </w:rPr>
        <w:t>I</w:t>
      </w:r>
      <w:r>
        <w:rPr>
          <w:rFonts w:hint="default" w:ascii="Times New Roman" w:hAnsi="Times New Roman" w:eastAsia="Times New Roman" w:cs="Times New Roman"/>
          <w:b/>
          <w:bCs/>
          <w:color w:val="212529"/>
          <w:sz w:val="28"/>
          <w:szCs w:val="28"/>
          <w:lang w:eastAsia="ru-RU"/>
        </w:rPr>
        <w:t xml:space="preserve"> Организационный этап</w:t>
      </w:r>
    </w:p>
    <w:p w14:paraId="23EB131D">
      <w:pPr>
        <w:pStyle w:val="10"/>
        <w:shd w:val="clear" w:color="auto" w:fill="FFFFFF"/>
        <w:spacing w:before="0" w:beforeAutospacing="0" w:after="0" w:afterAutospacing="0" w:line="294" w:lineRule="atLeast"/>
        <w:jc w:val="both"/>
        <w:rPr>
          <w:rFonts w:hint="default" w:eastAsia="Times New Roman" w:cs="Times New Roman"/>
          <w:color w:val="111111"/>
          <w:sz w:val="28"/>
          <w:szCs w:val="28"/>
          <w:lang w:val="en-US" w:eastAsia="ru-RU"/>
        </w:rPr>
      </w:pPr>
      <w:r>
        <w:rPr>
          <w:rFonts w:hint="default" w:eastAsia="Times New Roman" w:cs="Times New Roman"/>
          <w:color w:val="111111"/>
          <w:sz w:val="28"/>
          <w:szCs w:val="28"/>
          <w:lang w:eastAsia="ru-RU"/>
        </w:rPr>
        <w:t>Здравстуйте</w:t>
      </w:r>
      <w:r>
        <w:rPr>
          <w:rFonts w:hint="default" w:eastAsia="Times New Roman" w:cs="Times New Roman"/>
          <w:color w:val="111111"/>
          <w:sz w:val="28"/>
          <w:szCs w:val="28"/>
          <w:lang w:val="en-US" w:eastAsia="ru-RU"/>
        </w:rPr>
        <w:t xml:space="preserve"> уважаемы родители. Мы рады приветствовать вас на нашем собрании.</w:t>
      </w:r>
    </w:p>
    <w:p w14:paraId="5DAD9BD0">
      <w:pPr>
        <w:pStyle w:val="10"/>
        <w:shd w:val="clear" w:color="auto" w:fill="FFFFFF"/>
        <w:spacing w:before="0" w:beforeAutospacing="0" w:after="0" w:afterAutospacing="0" w:line="294" w:lineRule="atLeast"/>
        <w:jc w:val="both"/>
        <w:rPr>
          <w:rFonts w:hint="default" w:eastAsia="Times New Roman" w:cs="Times New Roman"/>
          <w:color w:val="111111"/>
          <w:sz w:val="28"/>
          <w:szCs w:val="28"/>
          <w:lang w:val="en-US" w:eastAsia="ru-RU"/>
        </w:rPr>
      </w:pPr>
    </w:p>
    <w:p w14:paraId="537ACD02">
      <w:pPr>
        <w:pStyle w:val="10"/>
        <w:shd w:val="clear" w:color="auto" w:fill="FFFFFF"/>
        <w:spacing w:before="0" w:beforeAutospacing="0" w:after="0" w:afterAutospacing="0" w:line="294" w:lineRule="atLeast"/>
        <w:jc w:val="both"/>
        <w:rPr>
          <w:rFonts w:hint="default" w:ascii="Times New Roman" w:hAnsi="Times New Roman" w:cs="Times New Roman"/>
          <w:bCs/>
          <w:color w:val="000000"/>
          <w:sz w:val="28"/>
          <w:szCs w:val="28"/>
        </w:rPr>
      </w:pPr>
      <w:r>
        <w:rPr>
          <w:rFonts w:hint="default" w:eastAsia="Times New Roman" w:cs="Times New Roman"/>
          <w:color w:val="111111"/>
          <w:sz w:val="28"/>
          <w:szCs w:val="28"/>
          <w:lang w:eastAsia="ru-RU"/>
        </w:rPr>
        <w:t>Предлагаю</w:t>
      </w:r>
      <w:r>
        <w:rPr>
          <w:rFonts w:hint="default" w:eastAsia="Times New Roman" w:cs="Times New Roman"/>
          <w:color w:val="111111"/>
          <w:sz w:val="28"/>
          <w:szCs w:val="28"/>
          <w:lang w:val="en-US" w:eastAsia="ru-RU"/>
        </w:rPr>
        <w:t xml:space="preserve"> сегодня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на время </w:t>
      </w:r>
      <w:r>
        <w:rPr>
          <w:rFonts w:hint="default" w:eastAsia="Times New Roman" w:cs="Times New Roman"/>
          <w:color w:val="111111"/>
          <w:sz w:val="28"/>
          <w:szCs w:val="28"/>
          <w:lang w:eastAsia="ru-RU"/>
        </w:rPr>
        <w:t>забыть</w:t>
      </w:r>
      <w:r>
        <w:rPr>
          <w:rFonts w:hint="default" w:eastAsia="Times New Roman" w:cs="Times New Roman"/>
          <w:color w:val="111111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о том, что вы взрослые, </w:t>
      </w:r>
      <w:r>
        <w:rPr>
          <w:rFonts w:hint="default" w:eastAsia="Times New Roman" w:cs="Times New Roman"/>
          <w:color w:val="111111"/>
          <w:sz w:val="28"/>
          <w:szCs w:val="28"/>
          <w:lang w:eastAsia="ru-RU"/>
        </w:rPr>
        <w:t>представьте</w:t>
      </w:r>
      <w:r>
        <w:rPr>
          <w:rFonts w:hint="default" w:eastAsia="Times New Roman" w:cs="Times New Roman"/>
          <w:color w:val="111111"/>
          <w:sz w:val="28"/>
          <w:szCs w:val="28"/>
          <w:lang w:val="en-US" w:eastAsia="ru-RU"/>
        </w:rPr>
        <w:t>, что вы дети,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 и давайте поиграем. 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</w:rPr>
        <w:t xml:space="preserve">Сейчас я попрошу выйти всех родителей ко мне 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val="ru-RU"/>
        </w:rPr>
        <w:t>в центр зала.</w:t>
      </w:r>
    </w:p>
    <w:p w14:paraId="66E0843A">
      <w:pPr>
        <w:pStyle w:val="10"/>
        <w:shd w:val="clear" w:color="auto" w:fill="FFFFFF"/>
        <w:spacing w:before="0" w:beforeAutospacing="0" w:after="0" w:afterAutospacing="0" w:line="294" w:lineRule="atLeast"/>
        <w:jc w:val="both"/>
        <w:rPr>
          <w:rFonts w:hint="default" w:ascii="Times New Roman" w:hAnsi="Times New Roman" w:cs="Times New Roman"/>
          <w:bCs/>
          <w:i/>
          <w:iCs/>
          <w:color w:val="000000"/>
          <w:sz w:val="28"/>
          <w:szCs w:val="28"/>
          <w:lang w:val="ru-RU"/>
        </w:rPr>
      </w:pPr>
      <w:r>
        <w:rPr>
          <w:rFonts w:hint="default" w:cs="Times New Roman"/>
          <w:bCs/>
          <w:i/>
          <w:iCs/>
          <w:color w:val="000000"/>
          <w:sz w:val="28"/>
          <w:szCs w:val="28"/>
          <w:lang w:val="ru-RU"/>
        </w:rPr>
        <w:t xml:space="preserve">Воспитатель одевает на голову колпак </w:t>
      </w:r>
      <w:r>
        <w:rPr>
          <w:rFonts w:hint="default"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 Петрушки</w:t>
      </w:r>
      <w:r>
        <w:rPr>
          <w:rFonts w:hint="default" w:cs="Times New Roman"/>
          <w:bCs/>
          <w:i/>
          <w:iCs/>
          <w:color w:val="000000"/>
          <w:sz w:val="28"/>
          <w:szCs w:val="28"/>
          <w:lang w:val="ru-RU"/>
        </w:rPr>
        <w:t>.</w:t>
      </w:r>
    </w:p>
    <w:p w14:paraId="1F48071E">
      <w:pPr>
        <w:pStyle w:val="10"/>
        <w:shd w:val="clear" w:color="auto" w:fill="FFFFFF"/>
        <w:spacing w:before="0" w:beforeAutospacing="0" w:after="0" w:afterAutospacing="0" w:line="294" w:lineRule="atLeast"/>
        <w:ind w:left="140" w:hanging="140" w:hangingChars="50"/>
        <w:jc w:val="both"/>
        <w:rPr>
          <w:rFonts w:hint="default"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</w:rPr>
        <w:t xml:space="preserve"> Я -  веселая игрушка, а зовут меня?</w:t>
      </w:r>
      <w:r>
        <w:rPr>
          <w:rFonts w:hint="default" w:ascii="Times New Roman" w:hAnsi="Times New Roman" w:cs="Times New Roman"/>
          <w:b w:val="0"/>
          <w:bCs/>
          <w:i/>
          <w:iCs/>
          <w:color w:val="000000"/>
          <w:sz w:val="28"/>
          <w:szCs w:val="28"/>
          <w:lang w:val="ru-RU"/>
        </w:rPr>
        <w:t xml:space="preserve"> (</w:t>
      </w:r>
      <w:r>
        <w:rPr>
          <w:rFonts w:hint="default" w:ascii="Times New Roman" w:hAnsi="Times New Roman" w:cs="Times New Roman"/>
          <w:b w:val="0"/>
          <w:bCs/>
          <w:i/>
          <w:iCs/>
          <w:color w:val="000000"/>
          <w:sz w:val="28"/>
          <w:szCs w:val="28"/>
        </w:rPr>
        <w:t>Ответы родителей</w:t>
      </w:r>
      <w:r>
        <w:rPr>
          <w:rFonts w:hint="default" w:ascii="Times New Roman" w:hAnsi="Times New Roman" w:cs="Times New Roman"/>
          <w:b w:val="0"/>
          <w:bCs/>
          <w:i/>
          <w:iCs/>
          <w:color w:val="000000"/>
          <w:sz w:val="28"/>
          <w:szCs w:val="28"/>
          <w:lang w:val="ru-RU"/>
        </w:rPr>
        <w:t>)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</w:rPr>
        <w:t>Здравствуйте, уважаемые родители! А куда я попал?</w:t>
      </w:r>
      <w:r>
        <w:rPr>
          <w:rFonts w:hint="default" w:ascii="Times New Roman" w:hAnsi="Times New Roman" w:cs="Times New Roman"/>
          <w:b w:val="0"/>
          <w:bCs/>
          <w:i/>
          <w:iCs/>
          <w:color w:val="000000"/>
          <w:sz w:val="28"/>
          <w:szCs w:val="28"/>
          <w:lang w:val="ru-RU"/>
        </w:rPr>
        <w:t>(</w:t>
      </w:r>
      <w:r>
        <w:rPr>
          <w:rFonts w:hint="default" w:ascii="Times New Roman" w:hAnsi="Times New Roman" w:cs="Times New Roman"/>
          <w:b w:val="0"/>
          <w:bCs/>
          <w:i/>
          <w:iCs/>
          <w:color w:val="000000"/>
          <w:sz w:val="28"/>
          <w:szCs w:val="28"/>
        </w:rPr>
        <w:t>Ответы родителей</w:t>
      </w:r>
      <w:r>
        <w:rPr>
          <w:rFonts w:hint="default" w:ascii="Times New Roman" w:hAnsi="Times New Roman" w:cs="Times New Roman"/>
          <w:b w:val="0"/>
          <w:bCs/>
          <w:i/>
          <w:iCs/>
          <w:color w:val="000000"/>
          <w:sz w:val="28"/>
          <w:szCs w:val="28"/>
          <w:lang w:val="ru-RU"/>
        </w:rPr>
        <w:t>)</w:t>
      </w:r>
    </w:p>
    <w:p w14:paraId="7B7DB8DE">
      <w:pPr>
        <w:pStyle w:val="10"/>
        <w:shd w:val="clear" w:color="auto" w:fill="FFFFFF"/>
        <w:spacing w:before="0" w:beforeAutospacing="0" w:after="0" w:afterAutospacing="0" w:line="294" w:lineRule="atLeast"/>
        <w:jc w:val="both"/>
        <w:rPr>
          <w:rFonts w:hint="default" w:ascii="Times New Roman" w:hAnsi="Times New Roman" w:cs="Times New Roman"/>
          <w:bCs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</w:rPr>
        <w:t xml:space="preserve"> Значит, я не ошибся, когда в путь дорогу собирался.</w:t>
      </w:r>
    </w:p>
    <w:p w14:paraId="6CBA28D3">
      <w:pPr>
        <w:pStyle w:val="10"/>
        <w:shd w:val="clear" w:color="auto" w:fill="FFFFFF"/>
        <w:spacing w:before="0" w:beforeAutospacing="0" w:after="0" w:afterAutospacing="0" w:line="294" w:lineRule="atLeast"/>
        <w:jc w:val="both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val="en-US" w:eastAsia="ru-RU"/>
        </w:rPr>
        <w:t xml:space="preserve">-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Мы сейчас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отправляемся с вами в путешествие в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val="en-US" w:eastAsia="ru-RU"/>
        </w:rPr>
        <w:t>«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город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val="en-US" w:eastAsia="ru-RU"/>
        </w:rPr>
        <w:t xml:space="preserve"> театра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»</w:t>
      </w:r>
    </w:p>
    <w:p w14:paraId="43D715E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60"/>
        <w:jc w:val="both"/>
        <w:textAlignment w:val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Начнем вращаться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val="en-US" w:eastAsia="ru-RU"/>
        </w:rPr>
        <w:t xml:space="preserve"> и ребяток превращаться</w:t>
      </w:r>
    </w:p>
    <w:p w14:paraId="3F98DDC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60"/>
        <w:jc w:val="both"/>
        <w:textAlignment w:val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Подарю вам ленточки,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(раздает резинки, заколки)</w:t>
      </w:r>
    </w:p>
    <w:p w14:paraId="3909305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60"/>
        <w:jc w:val="both"/>
        <w:textAlignment w:val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Подарю вам бантики!</w:t>
      </w:r>
    </w:p>
    <w:p w14:paraId="3B3CFBC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60"/>
        <w:jc w:val="both"/>
        <w:textAlignment w:val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Быстро наряжаемся в поездку собираемся!</w:t>
      </w:r>
    </w:p>
    <w:p w14:paraId="14B71F3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60"/>
        <w:jc w:val="both"/>
        <w:textAlignment w:val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Паровоз давно вас ждет,</w:t>
      </w:r>
    </w:p>
    <w:p w14:paraId="05A2F7A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60"/>
        <w:jc w:val="both"/>
        <w:textAlignment w:val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В город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театра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нас повезет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!</w:t>
      </w:r>
    </w:p>
    <w:p w14:paraId="15E2D81A">
      <w:pPr>
        <w:shd w:val="clear" w:color="auto" w:fill="FFFFFF"/>
        <w:spacing w:after="0" w:line="240" w:lineRule="auto"/>
        <w:ind w:firstLine="360"/>
        <w:jc w:val="both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( </w:t>
      </w:r>
      <w:r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  <w:t>родители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 становятся паровозиком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val="en-US" w:eastAsia="ru-RU"/>
        </w:rPr>
        <w:t xml:space="preserve"> за педагогом -петрушкой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)</w:t>
      </w:r>
    </w:p>
    <w:p w14:paraId="59F29E9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60"/>
        <w:jc w:val="both"/>
        <w:textAlignment w:val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</w:p>
    <w:p w14:paraId="68E7DE3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60"/>
        <w:jc w:val="both"/>
        <w:textAlignment w:val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Тук, тук, тук колеса, мчится паровоз,</w:t>
      </w:r>
    </w:p>
    <w:p w14:paraId="4028E44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60"/>
        <w:jc w:val="both"/>
        <w:textAlignment w:val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Он в город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val="en-US" w:eastAsia="ru-RU"/>
        </w:rPr>
        <w:t xml:space="preserve"> Театра</w:t>
      </w:r>
      <w:r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  <w:t xml:space="preserve"> всех нас привез!</w:t>
      </w:r>
    </w:p>
    <w:p w14:paraId="6C3E153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val="en-US" w:eastAsia="ru-RU"/>
        </w:rPr>
        <w:t>(едут змейкой потом снова по кругу)</w:t>
      </w:r>
    </w:p>
    <w:p w14:paraId="5590CC0B">
      <w:pPr>
        <w:shd w:val="clear" w:color="auto" w:fill="FFFFFF"/>
        <w:spacing w:after="0" w:line="240" w:lineRule="auto"/>
        <w:ind w:firstLine="360"/>
        <w:jc w:val="both"/>
        <w:rPr>
          <w:rFonts w:hint="default" w:ascii="Times New Roman" w:hAnsi="Times New Roman" w:eastAsia="Times New Roman" w:cs="Times New Roman"/>
          <w:color w:val="111111"/>
          <w:sz w:val="28"/>
          <w:szCs w:val="28"/>
          <w:lang w:val="en-US" w:eastAsia="ru-RU"/>
        </w:rPr>
      </w:pPr>
    </w:p>
    <w:p w14:paraId="19AA2306">
      <w:pPr>
        <w:shd w:val="clear" w:color="auto" w:fill="FFFFFF"/>
        <w:spacing w:after="0" w:line="240" w:lineRule="auto"/>
        <w:ind w:firstLine="360"/>
        <w:jc w:val="both"/>
        <w:rPr>
          <w:rFonts w:hint="default" w:ascii="Times New Roman" w:hAnsi="Times New Roman" w:eastAsia="Times New Roman" w:cs="Times New Roman"/>
          <w:color w:val="111111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Внимание! Наш поезд прибывает на  Улицу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«Волшебные очки»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val="en-US" w:eastAsia="ru-RU"/>
        </w:rPr>
        <w:t xml:space="preserve"> ( в кругу) 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Есть волшебные очки, в которые можно разглядеть только хорошее, что есть в человеке, даже то, что человек иногда прячет от всех. Пусть каждый из вас примерит очки, и что-то </w:t>
      </w:r>
      <w:r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  <w:t>доброе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 и приятное скажет своему соседу, стоящему рядом. Тот, 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single"/>
          <w:lang w:eastAsia="ru-RU"/>
        </w:rPr>
        <w:t>к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u w:val="none"/>
          <w:lang w:eastAsia="ru-RU"/>
        </w:rPr>
        <w:t>ому предназначена похвала говорит: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 </w:t>
      </w:r>
      <w:r>
        <w:rPr>
          <w:rFonts w:hint="default" w:ascii="Times New Roman" w:hAnsi="Times New Roman" w:eastAsia="Times New Roman" w:cs="Times New Roman"/>
          <w:i/>
          <w:iCs/>
          <w:color w:val="111111"/>
          <w:sz w:val="28"/>
          <w:szCs w:val="28"/>
          <w:lang w:eastAsia="ru-RU"/>
        </w:rPr>
        <w:t>«Спасибо, мне очень приятно»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. И дальше он говорит комплимент следующему</w:t>
      </w: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val="en-US" w:eastAsia="ru-RU"/>
        </w:rPr>
        <w:t>.</w:t>
      </w:r>
    </w:p>
    <w:p w14:paraId="50A14833">
      <w:pPr>
        <w:pStyle w:val="10"/>
        <w:spacing w:before="0" w:beforeAutospacing="0" w:after="240" w:afterAutospacing="0"/>
        <w:jc w:val="both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val="en-US" w:eastAsia="ru-RU"/>
        </w:rPr>
        <w:t xml:space="preserve">Согласитесь, что получать комплементы очень приятно. Ведь тем самым мы, и наши дети,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уч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имся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видеть хорошее в других и выражать благодарность.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</w:t>
      </w:r>
    </w:p>
    <w:p w14:paraId="29C09188">
      <w:pPr>
        <w:pStyle w:val="10"/>
        <w:spacing w:before="0" w:beforeAutospacing="0" w:after="240" w:afterAutospacing="0"/>
        <w:jc w:val="both"/>
        <w:rPr>
          <w:rFonts w:hint="default" w:eastAsia="Times New Roman" w:cs="Times New Roman"/>
          <w:color w:val="111111"/>
          <w:sz w:val="28"/>
          <w:szCs w:val="28"/>
          <w:lang w:val="en-US" w:eastAsia="ru-RU"/>
        </w:rPr>
      </w:pPr>
      <w:r>
        <w:rPr>
          <w:rFonts w:hint="default" w:eastAsia="Times New Roman" w:cs="Times New Roman"/>
          <w:color w:val="111111"/>
          <w:sz w:val="28"/>
          <w:szCs w:val="28"/>
          <w:lang w:val="en-US" w:eastAsia="ru-RU"/>
        </w:rPr>
        <w:t>А теперь найдите себе пару. Один из вас будет зеркалом другого -актера (договоритесь кто будет зеркалом, а кто актером).</w:t>
      </w:r>
    </w:p>
    <w:p w14:paraId="1B12921A">
      <w:pPr>
        <w:pStyle w:val="10"/>
        <w:spacing w:before="0" w:beforeAutospacing="0" w:after="240" w:afterAutospacing="0"/>
        <w:jc w:val="both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eastAsia="Times New Roman" w:cs="Times New Roman"/>
          <w:color w:val="111111"/>
          <w:sz w:val="28"/>
          <w:szCs w:val="28"/>
          <w:lang w:val="en-US" w:eastAsia="ru-RU"/>
        </w:rPr>
        <w:t xml:space="preserve">Актер показывает  </w:t>
      </w:r>
      <w:r>
        <w:rPr>
          <w:rFonts w:hint="default" w:ascii="Times New Roman" w:hAnsi="Times New Roman" w:eastAsia="SimSun" w:cs="Times New Roman"/>
          <w:sz w:val="28"/>
          <w:szCs w:val="28"/>
        </w:rPr>
        <w:t>«ты — сонный медвежонок», «ты — любопытная белочка», «ты — строгий директор театра»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. </w:t>
      </w:r>
    </w:p>
    <w:p w14:paraId="4A56D099">
      <w:pPr>
        <w:pStyle w:val="10"/>
        <w:spacing w:before="0" w:beforeAutospacing="0" w:after="240" w:afterAutospacing="0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А теперь поменяемся ролями - покажите следущее: </w:t>
      </w:r>
      <w:r>
        <w:rPr>
          <w:rFonts w:hint="default" w:ascii="Times New Roman" w:hAnsi="Times New Roman" w:eastAsia="SimSun" w:cs="Times New Roman"/>
          <w:sz w:val="28"/>
          <w:szCs w:val="28"/>
        </w:rPr>
        <w:t>щенок, который увидел бабочку; робот, который учится ходить; снежинка, которая кружится</w:t>
      </w:r>
      <w:r>
        <w:rPr>
          <w:rFonts w:ascii="SimSun" w:hAnsi="SimSun" w:eastAsia="SimSun" w:cs="SimSun"/>
          <w:sz w:val="24"/>
          <w:szCs w:val="24"/>
        </w:rPr>
        <w:t>.</w:t>
      </w:r>
    </w:p>
    <w:p w14:paraId="2F78BBF6">
      <w:pPr>
        <w:pStyle w:val="10"/>
        <w:spacing w:before="0" w:beforeAutospacing="0" w:after="240" w:afterAutospacing="0"/>
        <w:jc w:val="both"/>
        <w:rPr>
          <w:rFonts w:hint="default" w:ascii="Times New Roman" w:hAnsi="Times New Roman" w:eastAsia="Times New Roman" w:cs="Times New Roman"/>
          <w:color w:val="111111"/>
          <w:sz w:val="28"/>
          <w:szCs w:val="28"/>
          <w:lang w:val="en-US" w:eastAsia="ru-RU"/>
        </w:rPr>
      </w:pPr>
      <w:r>
        <w:rPr>
          <w:rStyle w:val="7"/>
          <w:rFonts w:hint="default" w:ascii="Times New Roman" w:hAnsi="Times New Roman" w:eastAsia="SimSun" w:cs="Times New Roman"/>
          <w:sz w:val="28"/>
          <w:szCs w:val="28"/>
        </w:rPr>
        <w:t>Что развивает: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ребёнок учится видеть партнёра, держать темп, не забегать вперёд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,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hint="default" w:ascii="Times New Roman" w:hAnsi="Times New Roman" w:eastAsia="SimSun" w:cs="Times New Roman"/>
          <w:sz w:val="28"/>
          <w:szCs w:val="28"/>
        </w:rPr>
        <w:t>умение держать образ, выразительность, передачу эмоций через пластику.</w:t>
      </w:r>
    </w:p>
    <w:p w14:paraId="11455BEA">
      <w:pPr>
        <w:pStyle w:val="10"/>
        <w:spacing w:before="0" w:beforeAutospacing="0" w:after="240" w:afterAutospacing="0"/>
        <w:jc w:val="both"/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val="en-US" w:eastAsia="ru-RU"/>
        </w:rPr>
        <w:t xml:space="preserve">Присаживайтесь, пожалуйста. </w:t>
      </w:r>
    </w:p>
    <w:p w14:paraId="4A3DFC7D">
      <w:pPr>
        <w:shd w:val="clear" w:color="auto" w:fill="FFFFFF"/>
        <w:spacing w:after="0" w:line="240" w:lineRule="auto"/>
        <w:ind w:firstLine="360"/>
        <w:jc w:val="both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II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Основная часть</w:t>
      </w:r>
    </w:p>
    <w:p w14:paraId="5D172C22">
      <w:pPr>
        <w:numPr>
          <w:ilvl w:val="0"/>
          <w:numId w:val="2"/>
        </w:num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 xml:space="preserve">Мы узнали из ваших анкет, что никто, из вас не организовывал для детей домашний театр.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Вот поэтому </w:t>
      </w:r>
      <w:r>
        <w:rPr>
          <w:rFonts w:hint="default" w:ascii="Times New Roman" w:hAnsi="Times New Roman" w:cs="Times New Roman"/>
          <w:sz w:val="28"/>
          <w:szCs w:val="28"/>
        </w:rPr>
        <w:t xml:space="preserve"> сегодня мы с вами научимся играть в театр, чтобы играть вместе с вашим ребенком.</w:t>
      </w:r>
    </w:p>
    <w:p w14:paraId="641C099C">
      <w:pPr>
        <w:numPr>
          <w:ilvl w:val="0"/>
          <w:numId w:val="0"/>
        </w:numPr>
        <w:shd w:val="clear" w:color="auto" w:fill="FFFFFF"/>
        <w:spacing w:after="0" w:line="240" w:lineRule="auto"/>
        <w:jc w:val="both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</w:p>
    <w:p w14:paraId="52044151">
      <w:pPr>
        <w:numPr>
          <w:ilvl w:val="0"/>
          <w:numId w:val="0"/>
        </w:numPr>
        <w:shd w:val="clear" w:color="auto" w:fill="FFFFFF"/>
        <w:spacing w:after="0" w:line="240" w:lineRule="auto"/>
        <w:jc w:val="both"/>
        <w:rPr>
          <w:rFonts w:hint="default" w:ascii="Times New Roman" w:hAnsi="Times New Roman" w:cs="Times New Roman"/>
          <w:b/>
          <w:bCs/>
          <w:i/>
          <w:iCs/>
          <w:color w:val="111111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Консультация </w:t>
      </w:r>
      <w:r>
        <w:rPr>
          <w:rFonts w:hint="default" w:ascii="Times New Roman" w:hAnsi="Times New Roman" w:cs="Times New Roman"/>
          <w:b/>
          <w:bCs/>
          <w:i/>
          <w:iCs/>
          <w:color w:val="111111"/>
          <w:sz w:val="28"/>
          <w:szCs w:val="28"/>
          <w:lang w:val="ru-RU"/>
        </w:rPr>
        <w:t>«Роль театрализованной деятельности в духовно-нравственном воспитание детей»</w:t>
      </w:r>
    </w:p>
    <w:p w14:paraId="31535436">
      <w:pPr>
        <w:shd w:val="clear" w:color="auto" w:fill="FFFFFF"/>
        <w:spacing w:after="0" w:line="240" w:lineRule="auto"/>
        <w:jc w:val="both"/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  <w:t xml:space="preserve">Для начала предлагаю выяснить, что же такое ТЕАТР? </w:t>
      </w:r>
    </w:p>
    <w:p w14:paraId="7FEF8E1D">
      <w:pPr>
        <w:shd w:val="clear" w:color="auto" w:fill="FFFFFF"/>
        <w:spacing w:after="0" w:line="240" w:lineRule="auto"/>
        <w:ind w:firstLine="360"/>
        <w:jc w:val="both"/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  <w:t>"ТЕАТР" - это один из видов искусства, в котором образное отражение жизни достигается средствами сценического представления.</w:t>
      </w:r>
    </w:p>
    <w:p w14:paraId="4960298C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Chars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Театрализованная 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 – это самый распространенный вид детского творчества.</w:t>
      </w:r>
    </w:p>
    <w:p w14:paraId="2EF70A3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 зрелища воображение позволяет ребенку наделять героев пьесы человеческим свойствами, воспринимать происходящее как реальность, сочувствовать, переживать и радоваться за героев пьесы. Дети учатся замечать хорошие и плохие поступки, проявлять любознательность, они становятся более раскрепощенными и общительными, учатся четко формулировать свои мысли и излагать их публично, тоньше чувствовать и познавать окружающий мир.</w:t>
      </w:r>
    </w:p>
    <w:p w14:paraId="185BC13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Огромно воспитательное значение театрализованных игр. У детей формируется уважительное отношение друг к другу. Они познают радость, связанную с преодолением трудностей общения,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неуверенности в себе. Увлеченность детей театрализованной игрой, их внутренний комфорт, раскованность, легкое, не авторитарное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общение взрослого и ребенка, почти сразу пропадающий комплекс «я не умею» - все это удивляет и привлекает.</w:t>
      </w:r>
    </w:p>
    <w:p w14:paraId="104E237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Можно утверждать, что театрализованная деятельность является источником развития чувств, глубоких переживаний и открытий ребёнка, приобщает его к духовным ценностям. </w:t>
      </w:r>
    </w:p>
    <w:p w14:paraId="78E515F2">
      <w:pPr>
        <w:pStyle w:val="10"/>
        <w:shd w:val="clear" w:color="auto" w:fill="FFFFFF"/>
        <w:spacing w:before="0" w:beforeAutospacing="0" w:after="0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</w:pPr>
      <w:r>
        <w:rPr>
          <w:rStyle w:val="7"/>
          <w:rFonts w:hint="default" w:ascii="Times New Roman" w:hAnsi="Times New Roman" w:cs="Times New Roman"/>
          <w:b w:val="0"/>
          <w:bCs w:val="0"/>
          <w:color w:val="111111"/>
          <w:sz w:val="28"/>
          <w:szCs w:val="28"/>
          <w:lang w:val="ru-RU"/>
        </w:rPr>
        <w:t>Т</w:t>
      </w:r>
      <w:r>
        <w:rPr>
          <w:rStyle w:val="7"/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еатральная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 деятельность в детском саду имеет свои особенности. «Это волшебный край, в котором ребенок радуется, играя, а в игре он познает мир».</w:t>
      </w:r>
    </w:p>
    <w:p w14:paraId="10EE7054">
      <w:pPr>
        <w:pStyle w:val="10"/>
        <w:shd w:val="clear" w:color="auto" w:fill="FFFFFF"/>
        <w:spacing w:before="0" w:beforeAutospacing="0" w:after="0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  <w:u w:val="none"/>
        </w:rPr>
      </w:pPr>
      <w:r>
        <w:rPr>
          <w:rStyle w:val="7"/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Театр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 - один из самых доступных видов искусства для детей, </w:t>
      </w:r>
      <w:r>
        <w:rPr>
          <w:rStyle w:val="7"/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помогающий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 xml:space="preserve"> решить многие актуальные проблемы 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  <w:u w:val="none"/>
        </w:rPr>
        <w:t> связанные:</w:t>
      </w:r>
    </w:p>
    <w:p w14:paraId="5DCAE25A">
      <w:pPr>
        <w:pStyle w:val="10"/>
        <w:shd w:val="clear" w:color="auto" w:fill="FFFFFF"/>
        <w:spacing w:before="225" w:beforeAutospacing="0" w:after="225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- с художественным образованием и воспитанием детей;</w:t>
      </w:r>
    </w:p>
    <w:p w14:paraId="377F373A">
      <w:pPr>
        <w:pStyle w:val="10"/>
        <w:shd w:val="clear" w:color="auto" w:fill="FFFFFF"/>
        <w:spacing w:before="225" w:beforeAutospacing="0" w:after="225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- формированием эстетического вкуса;</w:t>
      </w:r>
    </w:p>
    <w:p w14:paraId="4BCE85DF">
      <w:pPr>
        <w:pStyle w:val="10"/>
        <w:shd w:val="clear" w:color="auto" w:fill="FFFFFF"/>
        <w:spacing w:before="225" w:beforeAutospacing="0" w:after="225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- нравственным воспитанием;</w:t>
      </w:r>
    </w:p>
    <w:p w14:paraId="1EFDA77C">
      <w:pPr>
        <w:pStyle w:val="10"/>
        <w:shd w:val="clear" w:color="auto" w:fill="FFFFFF"/>
        <w:spacing w:before="0" w:beforeAutospacing="0" w:after="0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- развитием коммуникативных качеств личности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 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111111"/>
          <w:sz w:val="28"/>
          <w:szCs w:val="28"/>
        </w:rPr>
        <w:t>(вербальные и невербальные виды общения)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;</w:t>
      </w:r>
    </w:p>
    <w:p w14:paraId="3D3FBA1B">
      <w:pPr>
        <w:pStyle w:val="10"/>
        <w:shd w:val="clear" w:color="auto" w:fill="FFFFFF"/>
        <w:spacing w:before="225" w:beforeAutospacing="0" w:after="225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- воспитанием воли, развитием памяти, воображения, инициативности, фантазии, речи;</w:t>
      </w:r>
    </w:p>
    <w:p w14:paraId="11FCA2DC">
      <w:pPr>
        <w:pStyle w:val="10"/>
        <w:shd w:val="clear" w:color="auto" w:fill="FFFFFF"/>
        <w:spacing w:before="225" w:beforeAutospacing="0" w:after="225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- созданием положительного эмоционального настроя, снятием напряженности, решением конфликтных ситуаций через игру.</w:t>
      </w:r>
    </w:p>
    <w:p w14:paraId="1E8ACD27">
      <w:pPr>
        <w:shd w:val="clear" w:color="auto" w:fill="FFFFFF"/>
        <w:spacing w:after="0" w:line="240" w:lineRule="auto"/>
        <w:ind w:firstLine="360"/>
        <w:jc w:val="both"/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  <w:t>Занимаясь театрализованной деятельностью дети овладевают умениями рассуждать и делать выводы о том, кто из героев, положительный, а кто отрицательный. У них появляются свои идеалы героев, на которых они хотят походить.</w:t>
      </w:r>
    </w:p>
    <w:p w14:paraId="7815789C">
      <w:pPr>
        <w:pStyle w:val="10"/>
        <w:shd w:val="clear" w:color="auto" w:fill="FFFFFF"/>
        <w:spacing w:before="225" w:beforeAutospacing="0" w:after="225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Дети учатся замечать хорошие и плохие поступки, проявлять любознательность, они становятся более раскрепощенными и общительными, учатся четко формулировать свои мысли и излагать их публично, тоньше чувствовать и познавать окружающий мир.</w:t>
      </w:r>
    </w:p>
    <w:p w14:paraId="36DAB715">
      <w:pPr>
        <w:pStyle w:val="10"/>
        <w:shd w:val="clear" w:color="auto" w:fill="FFFFFF"/>
        <w:spacing w:before="225" w:beforeAutospacing="0" w:after="225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 xml:space="preserve"> Кроме того, занятия </w:t>
      </w:r>
      <w:r>
        <w:rPr>
          <w:rStyle w:val="7"/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театральной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 деятельностью требуют решительности, трудолюбия, смекалки.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  <w:lang w:val="ru-RU"/>
        </w:rPr>
        <w:t xml:space="preserve"> </w:t>
      </w:r>
      <w:r>
        <w:rPr>
          <w:rStyle w:val="7"/>
          <w:rFonts w:hint="default" w:cs="Times New Roman"/>
          <w:b w:val="0"/>
          <w:bCs w:val="0"/>
          <w:color w:val="111111"/>
          <w:sz w:val="28"/>
          <w:szCs w:val="28"/>
          <w:lang w:val="ru-RU"/>
        </w:rPr>
        <w:t>Таким образом, т</w:t>
      </w:r>
      <w:r>
        <w:rPr>
          <w:rStyle w:val="7"/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еатрализованные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 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  <w:u w:val="single"/>
        </w:rPr>
        <w:t>и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  <w:u w:val="none"/>
        </w:rPr>
        <w:t>гры способствуют всестороннему развитию детей</w:t>
      </w:r>
      <w:r>
        <w:rPr>
          <w:rFonts w:hint="default" w:cs="Times New Roman"/>
          <w:b w:val="0"/>
          <w:bCs w:val="0"/>
          <w:color w:val="111111"/>
          <w:sz w:val="28"/>
          <w:szCs w:val="28"/>
          <w:u w:val="none"/>
          <w:lang w:val="ru-RU"/>
        </w:rPr>
        <w:t>.</w:t>
      </w:r>
    </w:p>
    <w:p w14:paraId="2D64EBAB">
      <w:pPr>
        <w:shd w:val="clear" w:color="auto" w:fill="FFFFFF"/>
        <w:spacing w:after="0" w:line="240" w:lineRule="auto"/>
        <w:ind w:firstLine="360"/>
        <w:jc w:val="both"/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  <w:t>Уже сейчас можно сделать вывод, что театральные постановки, как и театр в целом, помогают в развитии у детей такого чувства, как эмпатия. А это важнейшая способность распознавать эмоциональное состояние человека по мимике, жестам, интонации, умение ставить себя на его место в различных ситуациях</w:t>
      </w:r>
      <w:r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val="en-US" w:eastAsia="ru-RU"/>
        </w:rPr>
        <w:t>.</w:t>
      </w:r>
      <w:r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  <w:t xml:space="preserve"> </w:t>
      </w:r>
    </w:p>
    <w:p w14:paraId="4BD87A50">
      <w:pPr>
        <w:shd w:val="clear" w:color="auto" w:fill="FFFFFF"/>
        <w:spacing w:after="0" w:line="240" w:lineRule="auto"/>
        <w:ind w:firstLine="360"/>
        <w:jc w:val="both"/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  <w:t xml:space="preserve"> Более того, театрализованная деятельность позволяет формировать опыт социальных навыков поведения благодаря тому, что каждое литературное произведение или сказка для детей дошкольного возраста всегда имеют нравственную направленность </w:t>
      </w:r>
      <w: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111111"/>
          <w:sz w:val="28"/>
          <w:szCs w:val="28"/>
          <w:lang w:eastAsia="ru-RU"/>
        </w:rPr>
        <w:t>(дружба, доброта, честность, смелость и другие)</w:t>
      </w:r>
      <w:r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  <w:t>.</w:t>
      </w:r>
    </w:p>
    <w:p w14:paraId="69511457">
      <w:pPr>
        <w:shd w:val="clear" w:color="auto" w:fill="FFFFFF"/>
        <w:spacing w:after="0" w:line="240" w:lineRule="auto"/>
        <w:ind w:firstLine="360"/>
        <w:jc w:val="both"/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</w:pPr>
    </w:p>
    <w:p w14:paraId="0620876A">
      <w:pPr>
        <w:shd w:val="clear" w:color="auto" w:fill="FFFFFF"/>
        <w:spacing w:after="0" w:line="240" w:lineRule="auto"/>
        <w:ind w:firstLine="360"/>
        <w:jc w:val="both"/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  <w:t>Знаете</w:t>
      </w:r>
      <w:r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val="en-US" w:eastAsia="ru-RU"/>
        </w:rPr>
        <w:t xml:space="preserve"> ли вы какие бывают виды театров? </w:t>
      </w:r>
      <w:r>
        <w:rPr>
          <w:rFonts w:hint="default" w:ascii="Times New Roman" w:hAnsi="Times New Roman" w:eastAsia="Times New Roman" w:cs="Times New Roman"/>
          <w:b/>
          <w:bCs/>
          <w:color w:val="111111"/>
          <w:sz w:val="28"/>
          <w:szCs w:val="28"/>
          <w:lang w:val="en-US" w:eastAsia="ru-RU"/>
        </w:rPr>
        <w:t>Слайд</w:t>
      </w:r>
    </w:p>
    <w:p w14:paraId="28028913">
      <w:pPr>
        <w:shd w:val="clear" w:color="auto" w:fill="FFFFFF"/>
        <w:spacing w:after="0" w:line="240" w:lineRule="auto"/>
        <w:ind w:firstLine="360"/>
        <w:jc w:val="both"/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  <w:t>Виды</w:t>
      </w:r>
      <w:r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  <w:t>театров</w:t>
      </w:r>
    </w:p>
    <w:p w14:paraId="0900CC03">
      <w:pPr>
        <w:shd w:val="clear" w:color="auto" w:fill="FFFFFF"/>
        <w:spacing w:after="0" w:line="240" w:lineRule="auto"/>
        <w:ind w:firstLine="360"/>
        <w:jc w:val="both"/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  <w:t>В современном мире театров превеликое множество. Но, мы с вами выделим, только некоторые театры :</w:t>
      </w:r>
    </w:p>
    <w:p w14:paraId="337459B0">
      <w:pPr>
        <w:shd w:val="clear" w:color="auto" w:fill="FFFFFF"/>
        <w:spacing w:after="0" w:line="240" w:lineRule="auto"/>
        <w:ind w:firstLine="360"/>
        <w:jc w:val="both"/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  <w:t>• Театр пяти пальчиков</w:t>
      </w:r>
    </w:p>
    <w:p w14:paraId="23A92F1A">
      <w:pPr>
        <w:shd w:val="clear" w:color="auto" w:fill="FFFFFF"/>
        <w:spacing w:after="0" w:line="240" w:lineRule="auto"/>
        <w:ind w:firstLine="360"/>
        <w:jc w:val="both"/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  <w:t>• Варежковый театр</w:t>
      </w:r>
    </w:p>
    <w:p w14:paraId="3AAD2CC6">
      <w:pPr>
        <w:shd w:val="clear" w:color="auto" w:fill="FFFFFF"/>
        <w:spacing w:after="0" w:line="240" w:lineRule="auto"/>
        <w:ind w:firstLine="360"/>
        <w:jc w:val="both"/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  <w:t>• Театр ложек</w:t>
      </w:r>
    </w:p>
    <w:p w14:paraId="292182ED">
      <w:pPr>
        <w:shd w:val="clear" w:color="auto" w:fill="FFFFFF"/>
        <w:spacing w:after="0" w:line="240" w:lineRule="auto"/>
        <w:ind w:firstLine="360"/>
        <w:jc w:val="both"/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  <w:t>• Театр вязаной игрушки</w:t>
      </w:r>
    </w:p>
    <w:p w14:paraId="5FEE9984">
      <w:pPr>
        <w:shd w:val="clear" w:color="auto" w:fill="FFFFFF"/>
        <w:spacing w:after="0" w:line="240" w:lineRule="auto"/>
        <w:ind w:firstLine="360"/>
        <w:jc w:val="both"/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  <w:t>• Театр на кружке</w:t>
      </w:r>
    </w:p>
    <w:p w14:paraId="52530BC3">
      <w:pPr>
        <w:shd w:val="clear" w:color="auto" w:fill="FFFFFF"/>
        <w:spacing w:after="0" w:line="240" w:lineRule="auto"/>
        <w:ind w:firstLine="360"/>
        <w:jc w:val="both"/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  <w:t>• Теневой театр</w:t>
      </w:r>
    </w:p>
    <w:p w14:paraId="537FB572">
      <w:pPr>
        <w:shd w:val="clear" w:color="auto" w:fill="FFFFFF"/>
        <w:spacing w:after="0" w:line="240" w:lineRule="auto"/>
        <w:ind w:firstLine="360"/>
        <w:jc w:val="both"/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  <w:t>• Кукольный театр</w:t>
      </w:r>
    </w:p>
    <w:p w14:paraId="421AFAE3">
      <w:pPr>
        <w:shd w:val="clear" w:color="auto" w:fill="FFFFFF"/>
        <w:spacing w:after="0" w:line="240" w:lineRule="auto"/>
        <w:ind w:firstLine="360"/>
        <w:jc w:val="both"/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</w:pPr>
    </w:p>
    <w:p w14:paraId="2D79C12B">
      <w:pPr>
        <w:shd w:val="clear" w:color="auto" w:fill="FFFFFF"/>
        <w:spacing w:after="0" w:line="240" w:lineRule="auto"/>
        <w:ind w:firstLine="360"/>
        <w:jc w:val="both"/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111111"/>
          <w:sz w:val="28"/>
          <w:szCs w:val="28"/>
          <w:lang w:eastAsia="ru-RU"/>
        </w:rPr>
        <w:t>Сегодня мы предлагаем вам окунуться в мир ваших детей, в мир детства. И предлагаем вам проявить свои творческие способности в необычной форме, в форме игры окунуться в этот удивительный мир театра, смеха и сказок.</w:t>
      </w:r>
    </w:p>
    <w:p w14:paraId="43A1D3ED">
      <w:pPr>
        <w:pStyle w:val="10"/>
        <w:shd w:val="clear" w:color="auto" w:fill="FFFFFF"/>
        <w:spacing w:before="0" w:beforeAutospacing="0" w:after="0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</w:pPr>
    </w:p>
    <w:p w14:paraId="7041824C">
      <w:pPr>
        <w:pStyle w:val="10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leftChars="0" w:firstLine="0" w:firstLineChars="0"/>
        <w:jc w:val="both"/>
        <w:rPr>
          <w:rFonts w:hint="default" w:ascii="Times New Roman" w:hAnsi="Times New Roman" w:cs="Times New Roman"/>
          <w:b/>
          <w:bCs/>
          <w:color w:val="111111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b/>
          <w:bCs/>
          <w:color w:val="111111"/>
          <w:sz w:val="28"/>
          <w:szCs w:val="28"/>
          <w:highlight w:val="none"/>
        </w:rPr>
        <w:t>Игротека </w:t>
      </w:r>
      <w:r>
        <w:rPr>
          <w:rFonts w:hint="default" w:ascii="Times New Roman" w:hAnsi="Times New Roman" w:cs="Times New Roman"/>
          <w:b/>
          <w:bCs/>
          <w:i/>
          <w:iCs/>
          <w:color w:val="111111"/>
          <w:sz w:val="28"/>
          <w:szCs w:val="28"/>
          <w:highlight w:val="none"/>
        </w:rPr>
        <w:t>«Играем, как дети»</w:t>
      </w:r>
    </w:p>
    <w:p w14:paraId="785D70F9">
      <w:pPr>
        <w:pStyle w:val="10"/>
        <w:shd w:val="clear" w:color="auto" w:fill="FFFFFF"/>
        <w:spacing w:before="0" w:beforeAutospacing="0" w:after="0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Для того, чтобы подготовить и показать сказку ребята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  <w:lang w:val="ru-RU"/>
        </w:rPr>
        <w:t>м нужно будет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 xml:space="preserve"> много 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  <w:lang w:val="ru-RU"/>
        </w:rPr>
        <w:t xml:space="preserve">и долго трудиться, чтобы формировать свои навыки и умения. 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  <w:lang w:val="ru-RU"/>
        </w:rPr>
        <w:t xml:space="preserve">Будем с ними в кружке много играть 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 xml:space="preserve"> и через игру много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 xml:space="preserve"> узна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  <w:lang w:val="ru-RU"/>
        </w:rPr>
        <w:t>вать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 xml:space="preserve">. </w:t>
      </w:r>
    </w:p>
    <w:p w14:paraId="2A5139B6">
      <w:pPr>
        <w:pStyle w:val="10"/>
        <w:shd w:val="clear" w:color="auto" w:fill="FFFFFF"/>
        <w:spacing w:before="0" w:beforeAutospacing="0" w:after="0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  <w:lang w:val="ru-RU"/>
        </w:rPr>
        <w:t xml:space="preserve">Предлагаю 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вам поиграть так, как это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  <w:lang w:val="ru-RU"/>
        </w:rPr>
        <w:t xml:space="preserve"> будут делать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 xml:space="preserve">  дети 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  <w:lang w:val="ru-RU"/>
        </w:rPr>
        <w:t>в кружке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 xml:space="preserve"> по </w:t>
      </w:r>
      <w:r>
        <w:rPr>
          <w:rStyle w:val="7"/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театрализованной деятельности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.</w:t>
      </w:r>
    </w:p>
    <w:p w14:paraId="2496EFCE">
      <w:pPr>
        <w:pStyle w:val="10"/>
        <w:shd w:val="clear" w:color="auto" w:fill="FFFFFF"/>
        <w:spacing w:before="0" w:beforeAutospacing="0" w:after="0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 xml:space="preserve"> Но для начала, 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  <w:u w:val="single"/>
        </w:rPr>
        <w:t>ответьте пожалуйста на некоторые вопросы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:</w:t>
      </w:r>
    </w:p>
    <w:p w14:paraId="5ABB57D4">
      <w:pPr>
        <w:pStyle w:val="10"/>
        <w:shd w:val="clear" w:color="auto" w:fill="FFFFFF"/>
        <w:spacing w:before="0" w:beforeAutospacing="0" w:after="0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- Если бы все люди не могли говорить, но знали слова, как бы они понимали </w:t>
      </w:r>
      <w:r>
        <w:rPr>
          <w:rStyle w:val="7"/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друг друга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? 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111111"/>
          <w:sz w:val="28"/>
          <w:szCs w:val="28"/>
        </w:rPr>
        <w:t>(С </w:t>
      </w:r>
      <w:r>
        <w:rPr>
          <w:rStyle w:val="7"/>
          <w:rFonts w:hint="default" w:ascii="Times New Roman" w:hAnsi="Times New Roman" w:cs="Times New Roman"/>
          <w:b w:val="0"/>
          <w:bCs w:val="0"/>
          <w:i/>
          <w:iCs/>
          <w:color w:val="111111"/>
          <w:sz w:val="28"/>
          <w:szCs w:val="28"/>
        </w:rPr>
        <w:t>помощью жестов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111111"/>
          <w:sz w:val="28"/>
          <w:szCs w:val="28"/>
        </w:rPr>
        <w:t>, мимики, позы туловища)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.</w:t>
      </w:r>
    </w:p>
    <w:p w14:paraId="72112331">
      <w:pPr>
        <w:pStyle w:val="10"/>
        <w:shd w:val="clear" w:color="auto" w:fill="FFFFFF"/>
        <w:spacing w:before="225" w:beforeAutospacing="0" w:after="225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- Меняется ли голос человека в зависимости от его настроения? Как?</w:t>
      </w:r>
    </w:p>
    <w:p w14:paraId="0D0F8FB7">
      <w:pPr>
        <w:pStyle w:val="10"/>
        <w:shd w:val="clear" w:color="auto" w:fill="FFFFFF"/>
        <w:spacing w:before="0" w:beforeAutospacing="0" w:after="0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- Можем ли мы узнать о настроении человека, не видя его лица? Как? 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111111"/>
          <w:sz w:val="28"/>
          <w:szCs w:val="28"/>
        </w:rPr>
        <w:t>(По позе, жестам.)</w:t>
      </w:r>
    </w:p>
    <w:p w14:paraId="2381A20B">
      <w:pPr>
        <w:pStyle w:val="10"/>
        <w:shd w:val="clear" w:color="auto" w:fill="FFFFFF"/>
        <w:spacing w:before="0" w:beforeAutospacing="0" w:after="0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- Можем ли мы назвать интонацию, мимику, пантомимику 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111111"/>
          <w:sz w:val="28"/>
          <w:szCs w:val="28"/>
        </w:rPr>
        <w:t>(жесты, поза человека)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 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111111"/>
          <w:sz w:val="28"/>
          <w:szCs w:val="28"/>
        </w:rPr>
        <w:t>«волшебными»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 средствами понимания?</w:t>
      </w:r>
    </w:p>
    <w:p w14:paraId="788692B4">
      <w:pPr>
        <w:tabs>
          <w:tab w:val="left" w:pos="1470"/>
        </w:tabs>
        <w:jc w:val="both"/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- Вспомните, какие жесты вы знаете и используете при общении? 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111111"/>
          <w:sz w:val="28"/>
          <w:szCs w:val="28"/>
        </w:rPr>
        <w:t>(Приветствие, прощание и др.)</w:t>
      </w:r>
    </w:p>
    <w:p w14:paraId="7F34A017">
      <w:pPr>
        <w:pStyle w:val="10"/>
        <w:shd w:val="clear" w:color="auto" w:fill="FFFFFF"/>
        <w:spacing w:before="0" w:beforeAutospacing="0" w:after="0" w:afterAutospacing="0" w:line="294" w:lineRule="atLeast"/>
        <w:jc w:val="both"/>
        <w:rPr>
          <w:rFonts w:hint="default"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  <w:highlight w:val="none"/>
          <w:lang w:val="ru-RU"/>
        </w:rPr>
        <w:t xml:space="preserve">Предлагаю 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  <w:highlight w:val="none"/>
        </w:rPr>
        <w:t xml:space="preserve"> поиграть в игру - этюд «Передай движение»</w:t>
      </w:r>
    </w:p>
    <w:p w14:paraId="11C528F7">
      <w:pPr>
        <w:pStyle w:val="10"/>
        <w:shd w:val="clear" w:color="auto" w:fill="FFFFFF"/>
        <w:spacing w:before="0" w:beforeAutospacing="0" w:after="0" w:afterAutospacing="0" w:line="294" w:lineRule="atLeast"/>
        <w:jc w:val="both"/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Все становятся </w:t>
      </w: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ru-RU"/>
        </w:rPr>
        <w:t>в одну колонну.</w:t>
      </w: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Водящий придумывает какое - либо движение (например, 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 xml:space="preserve">причесывается, моет руки, ловит бабочку, забивает гвозди, моет пол </w:t>
      </w: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</w:rPr>
        <w:t>и т. д.). Затем «будит» своего соседа, и показывает ему свое движение, тот будит следующего и показывает ему, и так по кругу, пока все не «проснутся» и не дойдет очередь до последнего.</w:t>
      </w: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ru-RU"/>
        </w:rPr>
        <w:t xml:space="preserve"> Последний должен назвать загаданное действие.</w:t>
      </w:r>
    </w:p>
    <w:p w14:paraId="64680954">
      <w:pPr>
        <w:pStyle w:val="10"/>
        <w:shd w:val="clear" w:color="auto" w:fill="FFFFFF"/>
        <w:spacing w:before="0" w:beforeAutospacing="0" w:after="0" w:afterAutospacing="0" w:line="294" w:lineRule="atLeast"/>
        <w:jc w:val="both"/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  <w:lang w:val="ru-RU"/>
        </w:rPr>
      </w:pPr>
    </w:p>
    <w:p w14:paraId="75DD0135">
      <w:pPr>
        <w:pStyle w:val="10"/>
        <w:shd w:val="clear" w:color="auto" w:fill="FFFFFF"/>
        <w:spacing w:before="0" w:beforeAutospacing="0" w:after="0" w:afterAutospacing="0" w:line="294" w:lineRule="atLeast"/>
        <w:jc w:val="both"/>
        <w:rPr>
          <w:rFonts w:hint="default" w:ascii="Times New Roman" w:hAnsi="Times New Roman" w:cs="Times New Roman"/>
          <w:b/>
          <w:bCs/>
          <w:i/>
          <w:iCs/>
          <w:color w:val="111111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cs="Times New Roman"/>
          <w:b/>
          <w:bCs/>
          <w:color w:val="111111"/>
          <w:sz w:val="28"/>
          <w:szCs w:val="28"/>
          <w:highlight w:val="none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111111"/>
          <w:sz w:val="28"/>
          <w:szCs w:val="28"/>
          <w:highlight w:val="none"/>
        </w:rPr>
        <w:t>А сейчас предлагаю поиграть в детскую игру </w:t>
      </w:r>
      <w:r>
        <w:rPr>
          <w:rFonts w:hint="default" w:ascii="Times New Roman" w:hAnsi="Times New Roman" w:cs="Times New Roman"/>
          <w:b/>
          <w:bCs/>
          <w:i/>
          <w:iCs/>
          <w:color w:val="111111"/>
          <w:sz w:val="28"/>
          <w:szCs w:val="28"/>
          <w:highlight w:val="none"/>
        </w:rPr>
        <w:t>«Крокодил»</w:t>
      </w:r>
      <w:r>
        <w:rPr>
          <w:rFonts w:hint="default" w:ascii="Times New Roman" w:hAnsi="Times New Roman" w:cs="Times New Roman"/>
          <w:b/>
          <w:bCs/>
          <w:i/>
          <w:iCs/>
          <w:color w:val="111111"/>
          <w:sz w:val="28"/>
          <w:szCs w:val="28"/>
          <w:highlight w:val="none"/>
          <w:lang w:val="ru-RU"/>
        </w:rPr>
        <w:t>.</w:t>
      </w:r>
    </w:p>
    <w:p w14:paraId="144D7412">
      <w:pPr>
        <w:pStyle w:val="10"/>
        <w:shd w:val="clear" w:color="auto" w:fill="FFFFFF"/>
        <w:spacing w:before="0" w:beforeAutospacing="0" w:after="0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 xml:space="preserve"> Цель игры - без слов объяснить загаданный предмет. Это не только полезно для тренировки выразительности, но и очень весело.</w:t>
      </w:r>
    </w:p>
    <w:p w14:paraId="571F919C">
      <w:pPr>
        <w:pStyle w:val="10"/>
        <w:shd w:val="clear" w:color="auto" w:fill="FFFFFF"/>
        <w:spacing w:before="0" w:beforeAutospacing="0" w:after="0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</w:pPr>
    </w:p>
    <w:p w14:paraId="309375F0">
      <w:pPr>
        <w:pStyle w:val="10"/>
        <w:shd w:val="clear" w:color="auto" w:fill="FFFFFF"/>
        <w:spacing w:before="0" w:beforeAutospacing="0" w:after="0" w:afterAutospacing="0"/>
        <w:ind w:firstLine="360"/>
        <w:jc w:val="both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Игра </w:t>
      </w:r>
      <w:r>
        <w:rPr>
          <w:rStyle w:val="7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«Иностранец»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— это упражнение для развития актёрских навыков в театральном кружке. Её суть в том, чтобы участники, не зная языка, пытались объясниться с помощью жестов и мимики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.</w:t>
      </w:r>
    </w:p>
    <w:p w14:paraId="101EA918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330" w:lineRule="atLeast"/>
        <w:ind w:left="-360" w:leftChars="0"/>
        <w:jc w:val="both"/>
        <w:rPr>
          <w:rStyle w:val="7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</w:pPr>
      <w:r>
        <w:rPr>
          <w:rStyle w:val="7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Приглашаются 3 участника.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Участники по очереди показывают жестами заданные ситуации, а остальные угадывают.</w:t>
      </w:r>
    </w:p>
    <w:p w14:paraId="281FAF8E">
      <w:pPr>
        <w:pStyle w:val="10"/>
        <w:shd w:val="clear" w:color="auto" w:fill="FFFFFF"/>
        <w:spacing w:before="0" w:beforeAutospacing="0" w:after="0" w:afterAutospacing="0"/>
        <w:ind w:firstLine="360"/>
        <w:jc w:val="both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</w:pPr>
      <w:r>
        <w:rPr>
          <w:rStyle w:val="7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Инструкция для участников: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«Вы попали в другую страну, языка которой не знаете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 </w:t>
      </w:r>
    </w:p>
    <w:p w14:paraId="143D672C">
      <w:pPr>
        <w:pStyle w:val="10"/>
        <w:shd w:val="clear" w:color="auto" w:fill="FFFFFF"/>
        <w:spacing w:before="0" w:beforeAutospacing="0" w:after="0" w:afterAutospacing="0"/>
        <w:ind w:firstLine="360"/>
        <w:jc w:val="both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1.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Спросите с помощью жестов, как найти кинотеатр, кафе, почту</w:t>
      </w:r>
    </w:p>
    <w:p w14:paraId="0BB41EC9">
      <w:pPr>
        <w:pStyle w:val="10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180" w:leftChars="0" w:hanging="360" w:firstLineChars="0"/>
        <w:jc w:val="both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С помощью мимики выразить эмоции: горе, радость, боль, страх, удивление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 </w:t>
      </w:r>
    </w:p>
    <w:p w14:paraId="53C78090">
      <w:pPr>
        <w:pStyle w:val="10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180" w:leftChars="0" w:hanging="360" w:firstLineChars="0"/>
        <w:jc w:val="both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Изобразить бытовые ситуации: как вы сидите у телевизора (захватывающий фильм), за шахматной доской, на рыбалке (клюёт).</w:t>
      </w:r>
    </w:p>
    <w:p w14:paraId="5C1A6B5D">
      <w:pPr>
        <w:keepNext w:val="0"/>
        <w:keepLines w:val="0"/>
        <w:widowControl/>
        <w:suppressLineNumbers w:val="0"/>
        <w:shd w:val="clear" w:fill="FFFFFF"/>
        <w:spacing w:before="0" w:beforeAutospacing="0" w:after="120" w:afterAutospacing="0" w:line="330" w:lineRule="atLeast"/>
        <w:ind w:left="0" w:right="0" w:firstLine="0"/>
        <w:jc w:val="both"/>
        <w:rPr>
          <w:rFonts w:hint="default" w:ascii="Times New Roman" w:hAnsi="Times New Roman" w:eastAsia="Arial" w:cs="Times New Roman"/>
          <w:b w:val="0"/>
          <w:bCs w:val="0"/>
          <w:caps w:val="0"/>
          <w:color w:val="auto"/>
          <w:spacing w:val="0"/>
          <w:sz w:val="28"/>
          <w:szCs w:val="28"/>
        </w:rPr>
      </w:pPr>
      <w:r>
        <w:rPr>
          <w:rStyle w:val="7"/>
          <w:rFonts w:hint="default" w:ascii="Times New Roman" w:hAnsi="Times New Roman" w:eastAsia="Arial" w:cs="Times New Roman"/>
          <w:b w:val="0"/>
          <w:b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Формат проведения:</w:t>
      </w:r>
    </w:p>
    <w:p w14:paraId="22E87E95">
      <w:pPr>
        <w:pStyle w:val="2"/>
        <w:keepNext w:val="0"/>
        <w:keepLines w:val="0"/>
        <w:widowControl/>
        <w:suppressLineNumbers w:val="0"/>
        <w:shd w:val="clear" w:fill="FFFFFF"/>
        <w:spacing w:before="60" w:beforeAutospacing="0" w:after="60" w:afterAutospacing="0" w:line="420" w:lineRule="atLeast"/>
        <w:ind w:left="0" w:right="0" w:firstLine="0"/>
        <w:jc w:val="both"/>
        <w:rPr>
          <w:rFonts w:hint="default" w:ascii="Times New Roman" w:hAnsi="Times New Roman" w:eastAsia="Arial" w:cs="Times New Roman"/>
          <w:b w:val="0"/>
          <w:b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 w:val="0"/>
          <w:bCs w:val="0"/>
          <w:caps w:val="0"/>
          <w:color w:val="auto"/>
          <w:spacing w:val="0"/>
          <w:sz w:val="28"/>
          <w:szCs w:val="28"/>
          <w:shd w:val="clear" w:fill="FFFFFF"/>
        </w:rPr>
        <w:t>Польза игры</w:t>
      </w:r>
    </w:p>
    <w:p w14:paraId="4FACAACE">
      <w:pPr>
        <w:keepNext w:val="0"/>
        <w:keepLines w:val="0"/>
        <w:widowControl/>
        <w:suppressLineNumbers w:val="0"/>
        <w:shd w:val="clear" w:fill="FFFFFF"/>
        <w:spacing w:before="0" w:beforeAutospacing="0" w:after="120" w:afterAutospacing="0" w:line="330" w:lineRule="atLeast"/>
        <w:ind w:left="0" w:right="0" w:firstLine="0"/>
        <w:jc w:val="both"/>
        <w:rPr>
          <w:rFonts w:hint="default" w:ascii="Times New Roman" w:hAnsi="Times New Roman" w:eastAsia="Arial" w:cs="Times New Roman"/>
          <w:b w:val="0"/>
          <w:b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 w:val="0"/>
          <w:b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Упражнение помогает:</w:t>
      </w:r>
    </w:p>
    <w:p w14:paraId="78B78E30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 w:line="330" w:lineRule="atLeast"/>
        <w:ind w:left="0" w:hanging="360"/>
        <w:jc w:val="both"/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развить </w:t>
      </w:r>
      <w:r>
        <w:rPr>
          <w:rStyle w:val="7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воображение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и </w:t>
      </w:r>
      <w:r>
        <w:rPr>
          <w:rStyle w:val="7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пластику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;</w:t>
      </w:r>
    </w:p>
    <w:p w14:paraId="6E61A485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120" w:afterAutospacing="0" w:line="330" w:lineRule="atLeast"/>
        <w:ind w:left="0" w:right="0" w:hanging="360"/>
        <w:jc w:val="both"/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научиться </w:t>
      </w:r>
      <w:r>
        <w:rPr>
          <w:rStyle w:val="7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концентрации внимания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и </w:t>
      </w:r>
      <w:r>
        <w:rPr>
          <w:rStyle w:val="7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сосредоточенности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;</w:t>
      </w:r>
    </w:p>
    <w:p w14:paraId="54781583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120" w:afterAutospacing="0" w:line="330" w:lineRule="atLeast"/>
        <w:ind w:left="0" w:right="0" w:hanging="360"/>
        <w:jc w:val="both"/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преодолеть </w:t>
      </w:r>
      <w:r>
        <w:rPr>
          <w:rStyle w:val="7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зажатость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и </w:t>
      </w:r>
      <w:r>
        <w:rPr>
          <w:rStyle w:val="7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страх перед молчанием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;</w:t>
      </w:r>
    </w:p>
    <w:p w14:paraId="2245FE77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120" w:afterAutospacing="0" w:line="330" w:lineRule="atLeast"/>
        <w:ind w:left="0" w:right="0" w:hanging="360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научиться </w:t>
      </w:r>
      <w:r>
        <w:rPr>
          <w:rStyle w:val="7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доносить мысль без слов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, полагаясь на невербальные средства выразительности.</w:t>
      </w:r>
    </w:p>
    <w:p w14:paraId="10BCAD2D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120" w:afterAutospacing="0" w:line="330" w:lineRule="atLeast"/>
        <w:ind w:left="0" w:right="0" w:hanging="360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Развивают актёрские навыки.</w:t>
      </w:r>
    </w:p>
    <w:p w14:paraId="34AB4852">
      <w:pPr>
        <w:pStyle w:val="10"/>
        <w:shd w:val="clear" w:color="auto" w:fill="FFFFFF"/>
        <w:spacing w:before="0" w:beforeAutospacing="0" w:after="0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u w:val="single"/>
        </w:rPr>
        <w:t>Пантомимические этюды и упражнения вы можете использовать дома как задания для детей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>: понаблюдать и повторить поведение людей и животных.</w:t>
      </w:r>
    </w:p>
    <w:p w14:paraId="64D10677">
      <w:pPr>
        <w:pStyle w:val="10"/>
        <w:shd w:val="clear" w:color="auto" w:fill="FFFFFF"/>
        <w:spacing w:before="0" w:beforeAutospacing="0" w:after="0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u w:val="single"/>
        </w:rPr>
        <w:t>Покажите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>:</w:t>
      </w:r>
    </w:p>
    <w:p w14:paraId="2E0DD864">
      <w:pPr>
        <w:pStyle w:val="10"/>
        <w:shd w:val="clear" w:color="auto" w:fill="FFFFFF"/>
        <w:spacing w:before="225" w:beforeAutospacing="0" w:after="225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>-как мама варит кашу;</w:t>
      </w:r>
    </w:p>
    <w:p w14:paraId="1038A247">
      <w:pPr>
        <w:pStyle w:val="10"/>
        <w:shd w:val="clear" w:color="auto" w:fill="FFFFFF"/>
        <w:spacing w:before="225" w:beforeAutospacing="0" w:after="225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>-как папа работает молотком;</w:t>
      </w:r>
    </w:p>
    <w:p w14:paraId="56DA6D06">
      <w:pPr>
        <w:pStyle w:val="10"/>
        <w:shd w:val="clear" w:color="auto" w:fill="FFFFFF"/>
        <w:spacing w:before="225" w:beforeAutospacing="0" w:after="225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>-зайка роет корешок;</w:t>
      </w:r>
    </w:p>
    <w:p w14:paraId="45F9F7C6">
      <w:pPr>
        <w:pStyle w:val="10"/>
        <w:shd w:val="clear" w:color="auto" w:fill="FFFFFF"/>
        <w:spacing w:before="225" w:beforeAutospacing="0" w:after="225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>-лягушка ловит муху.</w:t>
      </w:r>
    </w:p>
    <w:p w14:paraId="2549C643">
      <w:pPr>
        <w:pStyle w:val="10"/>
        <w:shd w:val="clear" w:color="auto" w:fill="FFFFFF"/>
        <w:spacing w:before="0" w:beforeAutospacing="0" w:after="0" w:afterAutospacing="0"/>
        <w:jc w:val="both"/>
        <w:rPr>
          <w:rFonts w:hint="default" w:ascii="Times New Roman" w:hAnsi="Times New Roman" w:cs="Times New Roman"/>
          <w:b/>
          <w:bCs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highlight w:val="none"/>
        </w:rPr>
        <w:t>Упражнение </w:t>
      </w:r>
      <w:r>
        <w:rPr>
          <w:rFonts w:hint="default" w:ascii="Times New Roman" w:hAnsi="Times New Roman" w:cs="Times New Roman"/>
          <w:b/>
          <w:bCs/>
          <w:i/>
          <w:iCs/>
          <w:color w:val="auto"/>
          <w:sz w:val="28"/>
          <w:szCs w:val="28"/>
          <w:highlight w:val="none"/>
        </w:rPr>
        <w:t>«Смена ролей»</w:t>
      </w:r>
      <w:r>
        <w:rPr>
          <w:rFonts w:hint="default" w:ascii="Times New Roman" w:hAnsi="Times New Roman" w:cs="Times New Roman"/>
          <w:b/>
          <w:bCs/>
          <w:i/>
          <w:iCs/>
          <w:color w:val="auto"/>
          <w:sz w:val="28"/>
          <w:szCs w:val="28"/>
          <w:highlight w:val="none"/>
          <w:lang w:val="ru-RU"/>
        </w:rPr>
        <w:t xml:space="preserve"> -  3 участника</w:t>
      </w:r>
    </w:p>
    <w:p w14:paraId="4107AC6F">
      <w:pPr>
        <w:pStyle w:val="10"/>
        <w:shd w:val="clear" w:color="auto" w:fill="FFFFFF"/>
        <w:spacing w:before="0" w:beforeAutospacing="0" w:after="0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>В жизни мы не редко играем различные роли, попадая в разные ситуации. Нам нужно научить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ребенка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управлять своими эмоциями. Чтобы тренировать контроль над эмоциями давайте попробуем выполнить следующее упражнение. </w:t>
      </w:r>
    </w:p>
    <w:p w14:paraId="35D64106">
      <w:pPr>
        <w:pStyle w:val="10"/>
        <w:numPr>
          <w:ilvl w:val="0"/>
          <w:numId w:val="6"/>
        </w:numPr>
        <w:shd w:val="clear" w:color="auto" w:fill="FFFFFF"/>
        <w:spacing w:before="0" w:beforeAutospacing="0" w:after="0" w:afterAutospacing="0"/>
        <w:ind w:firstLine="360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u w:val="none"/>
        </w:rPr>
        <w:t xml:space="preserve">Несколько раз произнесите одну и туже фразу с позиции разных персонажей: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>маленькой девочки, её мамы, бизнесмена.  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sz w:val="28"/>
          <w:szCs w:val="28"/>
        </w:rPr>
        <w:t>«Дорогие друзья, я не зря </w:t>
      </w:r>
      <w:r>
        <w:rPr>
          <w:rStyle w:val="7"/>
          <w:rFonts w:hint="default" w:ascii="Times New Roman" w:hAnsi="Times New Roman" w:cs="Times New Roman"/>
          <w:b w:val="0"/>
          <w:bCs w:val="0"/>
          <w:i/>
          <w:iCs/>
          <w:color w:val="auto"/>
          <w:sz w:val="28"/>
          <w:szCs w:val="28"/>
        </w:rPr>
        <w:t>собрала вас здесь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sz w:val="28"/>
          <w:szCs w:val="28"/>
        </w:rPr>
        <w:t>»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>.</w:t>
      </w:r>
    </w:p>
    <w:p w14:paraId="7B8EB254">
      <w:pPr>
        <w:numPr>
          <w:ilvl w:val="0"/>
          <w:numId w:val="7"/>
        </w:numPr>
        <w:tabs>
          <w:tab w:val="left" w:pos="1470"/>
        </w:tabs>
        <w:ind w:left="0" w:leftChars="0" w:firstLine="360" w:firstLineChars="0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Предложение 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sz w:val="28"/>
          <w:szCs w:val="28"/>
        </w:rPr>
        <w:t>«Я иду в лес собирать ягоды»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произн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есите с разной эмоцией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>: с радостью, удивлением, гневом, грустью и т.д., в зависимости от выбранной карточки.</w:t>
      </w:r>
    </w:p>
    <w:p w14:paraId="252ACC3B">
      <w:pPr>
        <w:tabs>
          <w:tab w:val="left" w:pos="1470"/>
        </w:tabs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Чтобы речь наших детей была интересной захватывающей слушателей. Мы должны их побуждать говорить выразительно, эмоционально. </w:t>
      </w:r>
    </w:p>
    <w:p w14:paraId="014C47B8">
      <w:pPr>
        <w:numPr>
          <w:ilvl w:val="0"/>
          <w:numId w:val="7"/>
        </w:numPr>
        <w:tabs>
          <w:tab w:val="left" w:pos="1470"/>
        </w:tabs>
        <w:ind w:left="0" w:leftChars="0" w:firstLine="36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Рассказать известное стихотворение шепотом, очень медленно пропевая, голосом медведя или мышон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ка.</w:t>
      </w:r>
    </w:p>
    <w:p w14:paraId="14745EB8">
      <w:pPr>
        <w:numPr>
          <w:ilvl w:val="0"/>
          <w:numId w:val="0"/>
        </w:numPr>
        <w:tabs>
          <w:tab w:val="left" w:pos="1470"/>
        </w:tabs>
        <w:ind w:left="360" w:leftChars="0"/>
        <w:jc w:val="both"/>
        <w:rPr>
          <w:b/>
          <w:bCs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>Солнышко проснулось, глянуло в окно,</w:t>
      </w:r>
      <w:r>
        <w:rPr>
          <w:rFonts w:hint="default" w:ascii="Times New Roman" w:hAnsi="Times New Roman" w:eastAsia="SimSun" w:cs="Times New Roman"/>
          <w:sz w:val="28"/>
          <w:szCs w:val="28"/>
        </w:rPr>
        <w:br w:type="textWrapping"/>
      </w:r>
      <w:r>
        <w:rPr>
          <w:rFonts w:hint="default" w:ascii="Times New Roman" w:hAnsi="Times New Roman" w:eastAsia="SimSun" w:cs="Times New Roman"/>
          <w:sz w:val="28"/>
          <w:szCs w:val="28"/>
        </w:rPr>
        <w:t>Стало сразу радостно, светло и тепло.</w:t>
      </w:r>
      <w:r>
        <w:rPr>
          <w:rFonts w:hint="default" w:ascii="Times New Roman" w:hAnsi="Times New Roman" w:eastAsia="SimSun" w:cs="Times New Roman"/>
          <w:sz w:val="28"/>
          <w:szCs w:val="28"/>
        </w:rPr>
        <w:br w:type="textWrapping"/>
      </w:r>
      <w:r>
        <w:rPr>
          <w:rFonts w:hint="default" w:ascii="Times New Roman" w:hAnsi="Times New Roman" w:eastAsia="SimSun" w:cs="Times New Roman"/>
          <w:sz w:val="28"/>
          <w:szCs w:val="28"/>
        </w:rPr>
        <w:t>Птичка запела звонко: «Утро, просыпайся!»</w:t>
      </w:r>
      <w:r>
        <w:rPr>
          <w:rFonts w:hint="default" w:ascii="Times New Roman" w:hAnsi="Times New Roman" w:eastAsia="SimSun" w:cs="Times New Roman"/>
          <w:sz w:val="28"/>
          <w:szCs w:val="28"/>
        </w:rPr>
        <w:br w:type="textWrapping"/>
      </w:r>
      <w:r>
        <w:rPr>
          <w:rFonts w:hint="default" w:ascii="Times New Roman" w:hAnsi="Times New Roman" w:eastAsia="SimSun" w:cs="Times New Roman"/>
          <w:sz w:val="28"/>
          <w:szCs w:val="28"/>
        </w:rPr>
        <w:t>День чудесный, яркий — скорее улыбайся!</w:t>
      </w:r>
    </w:p>
    <w:p w14:paraId="1124D495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b/>
          <w:bCs/>
          <w:color w:val="111111"/>
          <w:sz w:val="28"/>
          <w:szCs w:val="28"/>
        </w:rPr>
      </w:pPr>
    </w:p>
    <w:p w14:paraId="6B2C6818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b/>
          <w:bCs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111111"/>
          <w:sz w:val="28"/>
          <w:szCs w:val="28"/>
        </w:rPr>
        <w:t>Комплекс упражнений на дикцию.</w:t>
      </w:r>
    </w:p>
    <w:p w14:paraId="732B92B1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</w:rPr>
        <w:t>Умение чётко и внятно говорить является важнейшим качеством любого актёра. Для тренировки дикции можно использовать специальные упражнения, направленные на развитие речевого аппарата и органов дыхания. Например, давайте сначала медленно, а потом всё убыстряя темп, </w:t>
      </w:r>
      <w:r>
        <w:rPr>
          <w:rFonts w:hint="default" w:ascii="Times New Roman" w:hAnsi="Times New Roman" w:cs="Times New Roman"/>
          <w:color w:val="111111"/>
          <w:sz w:val="28"/>
          <w:szCs w:val="28"/>
          <w:u w:val="single"/>
        </w:rPr>
        <w:t>но не нарушая дыхания повторить несколько скороговорок</w:t>
      </w:r>
      <w:r>
        <w:rPr>
          <w:rFonts w:hint="default" w:ascii="Times New Roman" w:hAnsi="Times New Roman" w:cs="Times New Roman"/>
          <w:color w:val="111111"/>
          <w:sz w:val="28"/>
          <w:szCs w:val="28"/>
        </w:rPr>
        <w:t>:</w:t>
      </w:r>
    </w:p>
    <w:p w14:paraId="29500A0D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</w:rPr>
      </w:pPr>
    </w:p>
    <w:p w14:paraId="0D0A85EB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</w:rPr>
        <w:t>«На дворе трава,</w:t>
      </w:r>
    </w:p>
    <w:p w14:paraId="3D944C29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</w:rPr>
        <w:t>На траве дрова.</w:t>
      </w:r>
    </w:p>
    <w:p w14:paraId="7BBEA610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</w:rPr>
        <w:t>Убери дрова</w:t>
      </w:r>
    </w:p>
    <w:p w14:paraId="2373D092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</w:rPr>
        <w:t>Подрастёт трава.»</w:t>
      </w:r>
    </w:p>
    <w:p w14:paraId="78974051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</w:rPr>
      </w:pPr>
    </w:p>
    <w:p w14:paraId="5F68B282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</w:rPr>
        <w:t>«Ехал грека через реку,</w:t>
      </w:r>
    </w:p>
    <w:p w14:paraId="29BD8890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</w:rPr>
        <w:t>Видит грека в реке рак.</w:t>
      </w:r>
    </w:p>
    <w:p w14:paraId="2164E5D8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</w:rPr>
        <w:t>Сунул грека руку в реку</w:t>
      </w:r>
    </w:p>
    <w:p w14:paraId="5EA368CF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</w:rPr>
        <w:t>Рак за руку грека цап!»</w:t>
      </w:r>
    </w:p>
    <w:p w14:paraId="46F65766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  <w:highlight w:val="yellow"/>
        </w:rPr>
      </w:pPr>
    </w:p>
    <w:p w14:paraId="15ECFFBB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b/>
          <w:bCs/>
          <w:color w:val="111111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b/>
          <w:bCs/>
          <w:color w:val="111111"/>
          <w:sz w:val="28"/>
          <w:szCs w:val="28"/>
          <w:highlight w:val="none"/>
        </w:rPr>
        <w:t>Пальчиковые игры со словами</w:t>
      </w:r>
    </w:p>
    <w:p w14:paraId="337AD73D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</w:rPr>
        <w:t>Пальчиковые игры способствуют развитию речи, развитию мелкой моторики рук, внимания, воображения и памяти.</w:t>
      </w:r>
    </w:p>
    <w:p w14:paraId="59BF4E83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</w:rPr>
        <w:t>Тесто мнем, мнем, мнем,</w:t>
      </w:r>
    </w:p>
    <w:p w14:paraId="0D375328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</w:rPr>
        <w:t>Пирожков мы напечем!</w:t>
      </w:r>
    </w:p>
    <w:p w14:paraId="2A432DED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</w:rPr>
        <w:t>Я пеку, пеку, пеку,</w:t>
      </w:r>
    </w:p>
    <w:p w14:paraId="0640183C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  <w:u w:val="single"/>
        </w:rPr>
        <w:t>Всем друзьям по пирожку</w:t>
      </w:r>
      <w:r>
        <w:rPr>
          <w:rFonts w:hint="default" w:ascii="Times New Roman" w:hAnsi="Times New Roman" w:cs="Times New Roman"/>
          <w:color w:val="111111"/>
          <w:sz w:val="28"/>
          <w:szCs w:val="28"/>
        </w:rPr>
        <w:t>:</w:t>
      </w:r>
    </w:p>
    <w:p w14:paraId="4189C299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</w:rPr>
        <w:t>Пирожок для мышки,</w:t>
      </w:r>
    </w:p>
    <w:p w14:paraId="7C8812FD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</w:rPr>
        <w:t>Для заиньки-трусишки,</w:t>
      </w:r>
    </w:p>
    <w:p w14:paraId="7C47EE91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</w:rPr>
        <w:t>Для лягушки пирожок,</w:t>
      </w:r>
    </w:p>
    <w:p w14:paraId="54C22DF4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</w:rPr>
        <w:t>Мишка съешь и ты, дружок,</w:t>
      </w:r>
    </w:p>
    <w:p w14:paraId="668C7EBD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</w:rPr>
        <w:t>Пирожок тебе лиса,</w:t>
      </w:r>
    </w:p>
    <w:p w14:paraId="786BAC0B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</w:rPr>
        <w:t>Очень вкусная игра.</w:t>
      </w:r>
    </w:p>
    <w:p w14:paraId="2D7484C5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</w:rPr>
        <w:t>Вот на такой весёлой ноте мы перейдём к следующему вопросу.</w:t>
      </w:r>
    </w:p>
    <w:p w14:paraId="3A58E5D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60"/>
        <w:textAlignment w:val="auto"/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</w:pPr>
    </w:p>
    <w:p w14:paraId="0B44BC8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60"/>
        <w:textAlignment w:val="auto"/>
        <w:rPr>
          <w:rFonts w:hint="default" w:ascii="Times New Roman" w:hAnsi="Times New Roman" w:cs="Times New Roman"/>
          <w:b/>
          <w:bCs w:val="0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Воспитатель: </w:t>
      </w: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ru-RU"/>
        </w:rPr>
        <w:t>Ну что, актерские мышцы размяли. Теперь предлагаю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</w:rPr>
        <w:t xml:space="preserve"> вам превратиться в актеров и </w:t>
      </w:r>
      <w:r>
        <w:rPr>
          <w:rFonts w:hint="default" w:ascii="Times New Roman" w:hAnsi="Times New Roman" w:cs="Times New Roman"/>
          <w:b/>
          <w:bCs w:val="0"/>
          <w:color w:val="000000"/>
          <w:sz w:val="28"/>
          <w:szCs w:val="28"/>
        </w:rPr>
        <w:t>инсценировать сказку «</w:t>
      </w:r>
      <w:r>
        <w:rPr>
          <w:rFonts w:hint="default" w:ascii="Times New Roman" w:hAnsi="Times New Roman" w:cs="Times New Roman"/>
          <w:b/>
          <w:bCs w:val="0"/>
          <w:color w:val="000000"/>
          <w:sz w:val="28"/>
          <w:szCs w:val="28"/>
          <w:lang w:val="ru-RU"/>
        </w:rPr>
        <w:t>Репка</w:t>
      </w:r>
      <w:r>
        <w:rPr>
          <w:rFonts w:hint="default" w:ascii="Times New Roman" w:hAnsi="Times New Roman" w:cs="Times New Roman"/>
          <w:b/>
          <w:bCs w:val="0"/>
          <w:color w:val="000000"/>
          <w:sz w:val="28"/>
          <w:szCs w:val="28"/>
        </w:rPr>
        <w:t>»</w:t>
      </w:r>
      <w:r>
        <w:rPr>
          <w:rFonts w:hint="default" w:ascii="Times New Roman" w:hAnsi="Times New Roman" w:cs="Times New Roman"/>
          <w:b/>
          <w:bCs w:val="0"/>
          <w:color w:val="000000"/>
          <w:sz w:val="28"/>
          <w:szCs w:val="28"/>
          <w:lang w:val="ru-RU"/>
        </w:rPr>
        <w:t xml:space="preserve"> </w:t>
      </w:r>
    </w:p>
    <w:p w14:paraId="578E185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60"/>
        <w:textAlignment w:val="auto"/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Предлагаются маски, атрибуты для драматизации сказок с элементами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val="ru-RU"/>
        </w:rPr>
        <w:t>Обратите внимание на ваши стулья, у кого на стулике приклеена картинка с персонажем сказки, тот и и грает свою роль.</w:t>
      </w:r>
    </w:p>
    <w:p w14:paraId="0E97812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240" w:lineRule="auto"/>
        <w:jc w:val="both"/>
        <w:textAlignment w:val="auto"/>
        <w:rPr>
          <w:b/>
          <w:bCs/>
          <w:color w:val="00000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eastAsia="ru-RU"/>
        </w:rPr>
        <w:t>Воспитатель 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называет исполнителей ролей.</w:t>
      </w:r>
    </w:p>
    <w:p w14:paraId="395E14E0">
      <w:pPr>
        <w:pStyle w:val="10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Воспитатель подводит итог собрания:</w:t>
      </w:r>
      <w:r>
        <w:rPr>
          <w:color w:val="000000"/>
          <w:sz w:val="28"/>
          <w:szCs w:val="28"/>
        </w:rPr>
        <w:t> Сейчас вы все побыли в мире детства, в мире сказок и театра. Я думаю, что вы со мной согласитесь, что детство и сказка - понятия неотделимые. И однажды, придя к малышу, сказка остаётся с ним навсегда, как радость, как память, как чудо! Хотелось, чтобы и дома вы как можно чаще устраивали такие игры с детьми. Вы обязательно получите массу приятных минут, ощущений!</w:t>
      </w:r>
    </w:p>
    <w:p w14:paraId="0B19D436">
      <w:pPr>
        <w:pStyle w:val="10"/>
        <w:shd w:val="clear" w:color="auto" w:fill="FFFFFF"/>
        <w:spacing w:before="0" w:beforeAutospacing="0" w:after="0" w:afterAutospacing="0" w:line="294" w:lineRule="atLeast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>Хочется сказать большое спасибо всем родителям, кто откликнулся на нашу просьбу и помог пополнить уголок театрализованной деятельности!</w:t>
      </w:r>
    </w:p>
    <w:p w14:paraId="4BC0AF97">
      <w:pPr>
        <w:shd w:val="clear" w:color="auto" w:fill="FFFFFF"/>
        <w:spacing w:after="100" w:afterAutospacing="1" w:line="240" w:lineRule="auto"/>
        <w:jc w:val="both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III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Заключительная часть</w:t>
      </w:r>
    </w:p>
    <w:p w14:paraId="461C3AD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60"/>
        <w:textAlignment w:val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Мы прошли всю экскурсию, которые запланировали. Возвращаемся обратно в детский сад. Занимаем места в вагонах.</w:t>
      </w:r>
    </w:p>
    <w:p w14:paraId="2478CE5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60"/>
        <w:textAlignment w:val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Тук, тук, тук колеса,</w:t>
      </w:r>
    </w:p>
    <w:p w14:paraId="59482EE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60"/>
        <w:textAlignment w:val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Мчится паровоз,</w:t>
      </w:r>
    </w:p>
    <w:p w14:paraId="7B800E1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60"/>
        <w:textAlignment w:val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Он в детский сад.</w:t>
      </w:r>
    </w:p>
    <w:p w14:paraId="2CC065D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60"/>
        <w:textAlignment w:val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Всех детей привез!</w:t>
      </w:r>
    </w:p>
    <w:p w14:paraId="2A96BD4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60"/>
        <w:textAlignment w:val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Поскорее встали в круг,</w:t>
      </w:r>
    </w:p>
    <w:p w14:paraId="7FEB0DA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60"/>
        <w:textAlignment w:val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Начнем вращаться,</w:t>
      </w:r>
    </w:p>
    <w:p w14:paraId="13FD2D7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60"/>
        <w:textAlignment w:val="auto"/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И во взрослых превращаться.</w:t>
      </w:r>
    </w:p>
    <w:p w14:paraId="09C57D8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60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111111"/>
          <w:sz w:val="28"/>
          <w:szCs w:val="28"/>
          <w:lang w:eastAsia="ru-RU"/>
        </w:rPr>
        <w:t>А сейчас я хочу раздать вам бусинки. Я подойду к каждому, и вы выберете ту бусинку, которая вам больше всего понравится. Посмотрите, какие чудесные бусы получились у нас. Посмотрите как плотно прилегают бусинки друг к другу, как будто они очень дружны между собой. Я хочу, чтобы вы в группе были сплоченные и дружные.</w:t>
      </w:r>
    </w:p>
    <w:p w14:paraId="2C72D09F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</w:rPr>
        <w:t>Наше </w:t>
      </w:r>
      <w:r>
        <w:rPr>
          <w:rStyle w:val="7"/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родительское собрание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 хочется закончить словами</w:t>
      </w:r>
    </w:p>
    <w:p w14:paraId="232158D8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</w:pPr>
      <w:r>
        <w:rPr>
          <w:rStyle w:val="7"/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Театр – чудо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!</w:t>
      </w:r>
    </w:p>
    <w:p w14:paraId="53FD7315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</w:pPr>
      <w:r>
        <w:rPr>
          <w:rStyle w:val="7"/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Театр – сказка</w:t>
      </w:r>
      <w:r>
        <w:rPr>
          <w:rFonts w:hint="default" w:ascii="Times New Roman" w:hAnsi="Times New Roman" w:cs="Times New Roman"/>
          <w:b w:val="0"/>
          <w:bCs w:val="0"/>
          <w:color w:val="111111"/>
          <w:sz w:val="28"/>
          <w:szCs w:val="28"/>
        </w:rPr>
        <w:t>!</w:t>
      </w:r>
    </w:p>
    <w:p w14:paraId="229230F3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</w:rPr>
        <w:t>Здесь всё смешалось не напрасно.</w:t>
      </w:r>
    </w:p>
    <w:p w14:paraId="7A8FED85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</w:rPr>
        <w:t>Здесь смех, веселье, комплименты</w:t>
      </w:r>
    </w:p>
    <w:p w14:paraId="32166608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111111"/>
          <w:sz w:val="28"/>
          <w:szCs w:val="28"/>
        </w:rPr>
        <w:t>И бурные аплодисменты!</w:t>
      </w:r>
      <w:r>
        <w:rPr>
          <w:rFonts w:hint="default" w:ascii="Times New Roman" w:hAnsi="Times New Roman" w:cs="Times New Roman"/>
          <w:color w:val="111111"/>
          <w:sz w:val="28"/>
          <w:szCs w:val="28"/>
          <w:lang w:val="ru-RU"/>
        </w:rPr>
        <w:t xml:space="preserve"> Похлопаем друг другу</w:t>
      </w:r>
    </w:p>
    <w:p w14:paraId="664DC023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  <w:lang w:val="ru-RU"/>
        </w:rPr>
      </w:pPr>
    </w:p>
    <w:p w14:paraId="58287D8B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  <w:lang w:val="ru-RU"/>
        </w:rPr>
      </w:pPr>
    </w:p>
    <w:p w14:paraId="257627EC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  <w:lang w:val="ru-RU"/>
        </w:rPr>
      </w:pPr>
    </w:p>
    <w:p w14:paraId="1ADF2810">
      <w:pPr>
        <w:pStyle w:val="10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360"/>
        <w:textAlignment w:val="auto"/>
        <w:rPr>
          <w:rFonts w:hint="default" w:ascii="Times New Roman" w:hAnsi="Times New Roman" w:cs="Times New Roman"/>
          <w:color w:val="111111"/>
          <w:sz w:val="28"/>
          <w:szCs w:val="28"/>
          <w:lang w:val="ru-RU"/>
        </w:rPr>
      </w:pPr>
    </w:p>
    <w:p w14:paraId="558B241F">
      <w:pPr>
        <w:jc w:val="both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</w:pPr>
    </w:p>
    <w:sectPr>
      <w:headerReference r:id="rId5" w:type="default"/>
      <w:pgSz w:w="11906" w:h="16838"/>
      <w:pgMar w:top="0" w:right="1800" w:bottom="1440" w:left="1800" w:header="720" w:footer="720" w:gutter="0"/>
      <w:pgBorders w:display="firstPage" w:offsetFrom="page">
        <w:top w:val="balloons3Colors" w:color="auto" w:sz="9" w:space="24"/>
        <w:left w:val="balloons3Colors" w:color="auto" w:sz="9" w:space="24"/>
        <w:bottom w:val="balloons3Colors" w:color="auto" w:sz="9" w:space="24"/>
        <w:right w:val="balloons3Colors" w:color="auto" w:sz="9" w:space="24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F58CB">
    <w:pPr>
      <w:pStyle w:val="8"/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A59561"/>
    <w:multiLevelType w:val="singleLevel"/>
    <w:tmpl w:val="AEA59561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C6B22EDC"/>
    <w:multiLevelType w:val="multilevel"/>
    <w:tmpl w:val="C6B22ED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">
    <w:nsid w:val="4C8D858C"/>
    <w:multiLevelType w:val="singleLevel"/>
    <w:tmpl w:val="4C8D858C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6376C353"/>
    <w:multiLevelType w:val="singleLevel"/>
    <w:tmpl w:val="6376C353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68304FB5"/>
    <w:multiLevelType w:val="multilevel"/>
    <w:tmpl w:val="68304FB5"/>
    <w:lvl w:ilvl="0" w:tentative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6BDC12E9"/>
    <w:multiLevelType w:val="multilevel"/>
    <w:tmpl w:val="6BDC12E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7C56D6F6"/>
    <w:multiLevelType w:val="singleLevel"/>
    <w:tmpl w:val="7C56D6F6"/>
    <w:lvl w:ilvl="0" w:tentative="0">
      <w:start w:val="1"/>
      <w:numFmt w:val="decimal"/>
      <w:suff w:val="space"/>
      <w:lvlText w:val="%1."/>
      <w:lvlJc w:val="left"/>
    </w:lvl>
  </w:abstractNum>
  <w:num w:numId="1">
    <w:abstractNumId w:val="6"/>
  </w:num>
  <w:num w:numId="2">
    <w:abstractNumId w:val="3"/>
  </w:num>
  <w:num w:numId="3">
    <w:abstractNumId w:val="4"/>
    <w:lvlOverride w:ilvl="0">
      <w:lvl w:ilvl="0" w:tentative="1">
        <w:start w:val="0"/>
        <w:numFmt w:val="decimal"/>
        <w:lvlText w:val="%1."/>
        <w:lvlJc w:val="left"/>
      </w:lvl>
    </w:lvlOverride>
  </w:num>
  <w:num w:numId="4">
    <w:abstractNumId w:val="5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67985"/>
    <w:rsid w:val="06CE3663"/>
    <w:rsid w:val="158F272E"/>
    <w:rsid w:val="3F05588A"/>
    <w:rsid w:val="433F5BDC"/>
    <w:rsid w:val="4CB50E32"/>
    <w:rsid w:val="579347C0"/>
    <w:rsid w:val="674F3686"/>
    <w:rsid w:val="7F2A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20"/>
    <w:rPr>
      <w:i/>
      <w:iCs/>
    </w:rPr>
  </w:style>
  <w:style w:type="character" w:styleId="6">
    <w:name w:val="Hyperlink"/>
    <w:basedOn w:val="3"/>
    <w:semiHidden/>
    <w:unhideWhenUsed/>
    <w:qFormat/>
    <w:uiPriority w:val="99"/>
    <w:rPr>
      <w:color w:val="0000FF"/>
      <w:u w:val="single"/>
    </w:rPr>
  </w:style>
  <w:style w:type="character" w:styleId="7">
    <w:name w:val="Strong"/>
    <w:basedOn w:val="3"/>
    <w:qFormat/>
    <w:uiPriority w:val="22"/>
    <w:rPr>
      <w:b/>
      <w:bCs/>
    </w:rPr>
  </w:style>
  <w:style w:type="paragraph" w:styleId="8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0">
    <w:name w:val="Normal (Web)"/>
    <w:basedOn w:val="1"/>
    <w:unhideWhenUsed/>
    <w:qFormat/>
    <w:uiPriority w:val="99"/>
    <w:rPr>
      <w:rFonts w:ascii="Times New Roman" w:hAnsi="Times New Roman" w:cs="Times New Roman"/>
      <w:sz w:val="24"/>
      <w:szCs w:val="24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../NUL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2681</Words>
  <Characters>16472</Characters>
  <Lines>0</Lines>
  <Paragraphs>0</Paragraphs>
  <TotalTime>74</TotalTime>
  <ScaleCrop>false</ScaleCrop>
  <LinksUpToDate>false</LinksUpToDate>
  <CharactersWithSpaces>19008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2026-09-14T14:41:00Z</dcterms:created>
  <dc:creator>Пользователь</dc:creator>
  <cp:lastModifiedBy>Пользователь</cp:lastModifiedBy>
  <cp:lastPrinted>2026-09-24T14:12:00Z</cp:lastPrinted>
  <dcterms:modified xsi:type="dcterms:W3CDTF">2026-10-06T14:56:14Z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eyJoZGlkIjoiN2VlYWRmYWZjMjU2ODA2NWNkNDlkZmM2ODViMTUwOWEifQ==</vt:lpwstr>
  </property>
  <property fmtid="{D5CDD505-2E9C-101B-9397-08002B2CF9AE}" pid="4" name="ICV">
    <vt:lpwstr>58B0B14DB8884718BAC2427DE4C34559_12</vt:lpwstr>
  </property>
</Properties>
</file>