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FFC" w:rsidRDefault="006A1B35">
      <w:pPr>
        <w:pStyle w:val="a5"/>
        <w:jc w:val="center"/>
        <w:rPr>
          <w:b/>
          <w:color w:val="212529"/>
          <w:sz w:val="28"/>
          <w:lang w:val="ru"/>
        </w:rPr>
      </w:pPr>
      <w:r>
        <w:rPr>
          <w:b/>
          <w:color w:val="212529"/>
          <w:sz w:val="28"/>
          <w:lang w:val="ru"/>
        </w:rPr>
        <w:t xml:space="preserve">Муниципальное бюджетное дошкольное учреждение </w:t>
      </w:r>
    </w:p>
    <w:p w:rsidR="006D3FFC" w:rsidRDefault="006A1B35">
      <w:pPr>
        <w:pStyle w:val="a5"/>
        <w:jc w:val="center"/>
        <w:rPr>
          <w:b/>
          <w:color w:val="212529"/>
          <w:sz w:val="28"/>
          <w:lang w:val="ru"/>
        </w:rPr>
      </w:pPr>
      <w:r>
        <w:rPr>
          <w:b/>
          <w:color w:val="212529"/>
          <w:sz w:val="28"/>
          <w:lang w:val="ru"/>
        </w:rPr>
        <w:t>«Детский сад №2 «Звездочка» Республика Крым город Саки</w:t>
      </w:r>
    </w:p>
    <w:p w:rsidR="006D3FFC" w:rsidRDefault="006D3FFC">
      <w:pPr>
        <w:pStyle w:val="a5"/>
        <w:jc w:val="center"/>
        <w:rPr>
          <w:b/>
          <w:color w:val="212529"/>
          <w:sz w:val="28"/>
          <w:lang w:val="ru"/>
        </w:rPr>
      </w:pPr>
    </w:p>
    <w:p w:rsidR="006D3FFC" w:rsidRDefault="006D3FFC">
      <w:pPr>
        <w:pStyle w:val="a5"/>
        <w:jc w:val="center"/>
        <w:rPr>
          <w:b/>
          <w:color w:val="212529"/>
          <w:sz w:val="28"/>
          <w:lang w:val="ru"/>
        </w:rPr>
      </w:pPr>
    </w:p>
    <w:p w:rsidR="006D3FFC" w:rsidRDefault="006D3FFC">
      <w:pPr>
        <w:pStyle w:val="msonospacing0"/>
        <w:jc w:val="center"/>
        <w:rPr>
          <w:b/>
          <w:sz w:val="32"/>
          <w:lang w:val="ru"/>
        </w:rPr>
      </w:pPr>
    </w:p>
    <w:p w:rsidR="006D3FFC" w:rsidRDefault="006D3FFC">
      <w:pPr>
        <w:pStyle w:val="msonospacing0"/>
        <w:jc w:val="center"/>
        <w:rPr>
          <w:b/>
          <w:sz w:val="32"/>
          <w:lang w:val="ru"/>
        </w:rPr>
      </w:pPr>
    </w:p>
    <w:p w:rsidR="006D3FFC" w:rsidRDefault="006D3FFC">
      <w:pPr>
        <w:pStyle w:val="msonospacing0"/>
        <w:jc w:val="center"/>
        <w:rPr>
          <w:b/>
          <w:sz w:val="32"/>
          <w:lang w:val="ru"/>
        </w:rPr>
      </w:pPr>
    </w:p>
    <w:p w:rsidR="006D3FFC" w:rsidRDefault="006D3FFC">
      <w:pPr>
        <w:pStyle w:val="msonospacing0"/>
        <w:jc w:val="center"/>
        <w:rPr>
          <w:b/>
          <w:sz w:val="32"/>
          <w:lang w:val="ru"/>
        </w:rPr>
      </w:pPr>
    </w:p>
    <w:p w:rsidR="006D3FFC" w:rsidRDefault="006D3FFC">
      <w:pPr>
        <w:pStyle w:val="msonospacing0"/>
        <w:jc w:val="center"/>
        <w:rPr>
          <w:b/>
          <w:sz w:val="32"/>
          <w:lang w:val="ru"/>
        </w:rPr>
      </w:pPr>
    </w:p>
    <w:p w:rsidR="006D3FFC" w:rsidRDefault="006D3FFC">
      <w:pPr>
        <w:pStyle w:val="msonospacing0"/>
        <w:jc w:val="center"/>
        <w:rPr>
          <w:b/>
          <w:sz w:val="32"/>
          <w:lang w:val="ru"/>
        </w:rPr>
      </w:pPr>
    </w:p>
    <w:p w:rsidR="006D3FFC" w:rsidRDefault="006D3FFC">
      <w:pPr>
        <w:pStyle w:val="msonospacing0"/>
        <w:rPr>
          <w:b/>
          <w:sz w:val="32"/>
          <w:lang w:val="ru"/>
        </w:rPr>
      </w:pPr>
    </w:p>
    <w:p w:rsidR="006D3FFC" w:rsidRDefault="006D3FFC">
      <w:pPr>
        <w:pStyle w:val="msonospacing0"/>
        <w:jc w:val="center"/>
        <w:rPr>
          <w:b/>
          <w:sz w:val="32"/>
          <w:lang w:val="ru"/>
        </w:rPr>
      </w:pPr>
    </w:p>
    <w:p w:rsidR="00601BD0" w:rsidRDefault="006A1B35">
      <w:pPr>
        <w:pStyle w:val="msonospacing0"/>
        <w:jc w:val="center"/>
        <w:rPr>
          <w:b/>
          <w:sz w:val="36"/>
          <w:lang w:val="ru"/>
        </w:rPr>
      </w:pPr>
      <w:bookmarkStart w:id="0" w:name="_GoBack"/>
      <w:r>
        <w:rPr>
          <w:b/>
          <w:sz w:val="36"/>
          <w:lang w:val="ru"/>
        </w:rPr>
        <w:t xml:space="preserve">Квест-игра </w:t>
      </w:r>
      <w:r>
        <w:rPr>
          <w:b/>
          <w:sz w:val="36"/>
          <w:lang w:val="ru"/>
        </w:rPr>
        <w:t xml:space="preserve">по ПДД </w:t>
      </w:r>
    </w:p>
    <w:p w:rsidR="006D3FFC" w:rsidRDefault="006A1B35">
      <w:pPr>
        <w:pStyle w:val="msonospacing0"/>
        <w:jc w:val="center"/>
        <w:rPr>
          <w:b/>
          <w:sz w:val="36"/>
          <w:lang w:val="ru"/>
        </w:rPr>
      </w:pPr>
      <w:r>
        <w:rPr>
          <w:b/>
          <w:sz w:val="36"/>
          <w:lang w:val="ru"/>
        </w:rPr>
        <w:t>в старшей группе</w:t>
      </w:r>
    </w:p>
    <w:p w:rsidR="006D3FFC" w:rsidRDefault="006A1B35">
      <w:pPr>
        <w:pStyle w:val="msonospacing0"/>
        <w:jc w:val="center"/>
        <w:rPr>
          <w:rFonts w:ascii="Arial" w:hAnsi="Arial" w:cs="Arial"/>
          <w:b/>
          <w:sz w:val="52"/>
          <w:lang w:val="ru"/>
        </w:rPr>
      </w:pPr>
      <w:r>
        <w:rPr>
          <w:b/>
          <w:sz w:val="36"/>
          <w:lang w:val="ru"/>
        </w:rPr>
        <w:t>"Путешествие в Город дорожных знаков"</w:t>
      </w:r>
      <w:bookmarkEnd w:id="0"/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D3FFC">
      <w:pPr>
        <w:rPr>
          <w:rFonts w:ascii="Arial" w:eastAsia="Times New Roman" w:hAnsi="Arial" w:cs="Arial"/>
          <w:color w:val="212529"/>
          <w:lang w:val="ru"/>
        </w:rPr>
      </w:pPr>
    </w:p>
    <w:p w:rsidR="006D3FFC" w:rsidRDefault="006A1B35">
      <w:pPr>
        <w:pStyle w:val="c14"/>
        <w:jc w:val="right"/>
        <w:rPr>
          <w:i/>
          <w:color w:val="212529"/>
          <w:lang w:val="ru"/>
        </w:rPr>
      </w:pPr>
      <w:r>
        <w:rPr>
          <w:i/>
          <w:color w:val="212529"/>
          <w:lang w:val="ru"/>
        </w:rPr>
        <w:t xml:space="preserve">Составила инструктор </w:t>
      </w:r>
    </w:p>
    <w:p w:rsidR="006D3FFC" w:rsidRDefault="006A1B35">
      <w:pPr>
        <w:pStyle w:val="c14"/>
        <w:jc w:val="right"/>
        <w:rPr>
          <w:lang w:val="ru"/>
        </w:rPr>
      </w:pPr>
      <w:r>
        <w:rPr>
          <w:i/>
          <w:color w:val="212529"/>
          <w:lang w:val="ru"/>
        </w:rPr>
        <w:t>по физическому культуре</w:t>
      </w:r>
    </w:p>
    <w:p w:rsidR="006D3FFC" w:rsidRDefault="006A1B35">
      <w:pPr>
        <w:pStyle w:val="c14"/>
        <w:jc w:val="right"/>
        <w:rPr>
          <w:lang w:val="ru"/>
        </w:rPr>
      </w:pPr>
      <w:r>
        <w:rPr>
          <w:i/>
          <w:color w:val="212529"/>
          <w:lang w:val="ru"/>
        </w:rPr>
        <w:t>специалист высшей категории</w:t>
      </w:r>
    </w:p>
    <w:p w:rsidR="006D3FFC" w:rsidRDefault="006A1B35">
      <w:pPr>
        <w:pStyle w:val="c14"/>
        <w:jc w:val="right"/>
        <w:rPr>
          <w:i/>
          <w:color w:val="212529"/>
          <w:lang w:val="ru"/>
        </w:rPr>
      </w:pPr>
      <w:r>
        <w:rPr>
          <w:i/>
          <w:color w:val="212529"/>
          <w:lang w:val="ru"/>
        </w:rPr>
        <w:t> Похилько А.В.</w:t>
      </w:r>
    </w:p>
    <w:p w:rsidR="006D3FFC" w:rsidRDefault="006D3FFC">
      <w:pPr>
        <w:pStyle w:val="c14"/>
        <w:jc w:val="right"/>
        <w:rPr>
          <w:i/>
          <w:color w:val="212529"/>
          <w:lang w:val="ru"/>
        </w:rPr>
      </w:pPr>
    </w:p>
    <w:p w:rsidR="006D3FFC" w:rsidRDefault="006D3FFC">
      <w:pPr>
        <w:pStyle w:val="c14"/>
        <w:jc w:val="right"/>
        <w:rPr>
          <w:i/>
          <w:color w:val="212529"/>
          <w:lang w:val="ru"/>
        </w:rPr>
      </w:pPr>
    </w:p>
    <w:p w:rsidR="006D3FFC" w:rsidRDefault="006D3FFC">
      <w:pPr>
        <w:pStyle w:val="c14"/>
        <w:jc w:val="right"/>
        <w:rPr>
          <w:i/>
          <w:color w:val="212529"/>
          <w:lang w:val="ru"/>
        </w:rPr>
      </w:pPr>
    </w:p>
    <w:p w:rsidR="006D3FFC" w:rsidRDefault="006D3FFC">
      <w:pPr>
        <w:pStyle w:val="c14"/>
        <w:jc w:val="right"/>
        <w:rPr>
          <w:i/>
          <w:color w:val="212529"/>
          <w:lang w:val="ru"/>
        </w:rPr>
      </w:pPr>
    </w:p>
    <w:p w:rsidR="006D3FFC" w:rsidRDefault="006D3FFC">
      <w:pPr>
        <w:pStyle w:val="c14"/>
        <w:rPr>
          <w:i/>
          <w:color w:val="212529"/>
          <w:lang w:val="ru"/>
        </w:rPr>
      </w:pPr>
    </w:p>
    <w:p w:rsidR="006D3FFC" w:rsidRDefault="006D3FFC">
      <w:pPr>
        <w:pStyle w:val="c14"/>
        <w:jc w:val="right"/>
        <w:rPr>
          <w:i/>
          <w:color w:val="212529"/>
          <w:lang w:val="ru"/>
        </w:rPr>
      </w:pPr>
    </w:p>
    <w:p w:rsidR="006D3FFC" w:rsidRDefault="006D3FFC">
      <w:pPr>
        <w:pStyle w:val="c14"/>
        <w:rPr>
          <w:i/>
          <w:color w:val="212529"/>
          <w:lang w:val="ru"/>
        </w:rPr>
      </w:pPr>
    </w:p>
    <w:p w:rsidR="006D3FFC" w:rsidRDefault="006A1B35">
      <w:pPr>
        <w:pStyle w:val="c14"/>
        <w:jc w:val="center"/>
        <w:rPr>
          <w:i/>
          <w:color w:val="212529"/>
          <w:lang w:val="ru"/>
        </w:rPr>
      </w:pPr>
      <w:r>
        <w:rPr>
          <w:i/>
          <w:color w:val="212529"/>
          <w:lang w:val="ru"/>
        </w:rPr>
        <w:t>Саки 2025г.</w:t>
      </w:r>
    </w:p>
    <w:p w:rsidR="006D3FFC" w:rsidRDefault="006D3FFC">
      <w:pPr>
        <w:pStyle w:val="c14"/>
        <w:jc w:val="right"/>
        <w:rPr>
          <w:lang w:val="ru"/>
        </w:rPr>
      </w:pPr>
    </w:p>
    <w:p w:rsidR="006D3FFC" w:rsidRDefault="006D3FFC">
      <w:pPr>
        <w:pStyle w:val="c14"/>
        <w:rPr>
          <w:lang w:val="ru"/>
        </w:rPr>
      </w:pP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b/>
          <w:color w:val="212529"/>
          <w:sz w:val="28"/>
          <w:lang w:val="ru" w:bidi="ar"/>
        </w:rPr>
        <w:t>Цель:</w:t>
      </w:r>
      <w:r>
        <w:rPr>
          <w:color w:val="212529"/>
          <w:sz w:val="28"/>
          <w:lang w:val="ru" w:bidi="ar"/>
        </w:rPr>
        <w:t> формирование и закрепление у детей знаний о дорожных знаках и правилах дорожного движения в игровой форме.</w:t>
      </w:r>
    </w:p>
    <w:p w:rsidR="006D3FFC" w:rsidRDefault="006A1B35">
      <w:pPr>
        <w:pStyle w:val="a5"/>
        <w:rPr>
          <w:b/>
          <w:color w:val="212529"/>
          <w:sz w:val="28"/>
          <w:lang w:val="ru"/>
        </w:rPr>
      </w:pPr>
      <w:r>
        <w:rPr>
          <w:b/>
          <w:color w:val="212529"/>
          <w:sz w:val="28"/>
          <w:lang w:val="ru" w:bidi="ar"/>
        </w:rPr>
        <w:t>Задачи:</w:t>
      </w:r>
    </w:p>
    <w:p w:rsidR="006D3FFC" w:rsidRDefault="006A1B35">
      <w:pPr>
        <w:pStyle w:val="a5"/>
        <w:rPr>
          <w:b/>
          <w:color w:val="212529"/>
          <w:sz w:val="28"/>
          <w:lang w:val="ru"/>
        </w:rPr>
      </w:pPr>
      <w:r>
        <w:rPr>
          <w:rStyle w:val="c22"/>
          <w:b/>
          <w:color w:val="212529"/>
          <w:sz w:val="28"/>
          <w:lang w:val="ru" w:bidi="ar"/>
        </w:rPr>
        <w:t>Образовательные: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color w:val="212529"/>
          <w:sz w:val="28"/>
          <w:lang w:val="ru" w:bidi="ar"/>
        </w:rPr>
        <w:t xml:space="preserve">- в игровой форме закрепить представления детей о </w:t>
      </w:r>
      <w:r>
        <w:rPr>
          <w:color w:val="212529"/>
          <w:sz w:val="28"/>
          <w:lang w:val="ru" w:bidi="ar"/>
        </w:rPr>
        <w:t>правилах дорожного движения и дорожных знаках, о сигналах светофора, познакомить детей с дорожными знаками;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color w:val="212529"/>
          <w:sz w:val="28"/>
          <w:lang w:val="ru" w:bidi="ar"/>
        </w:rPr>
        <w:t>- закрепить представления детей о правилах пешеходного перехода через дорогу;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color w:val="212529"/>
          <w:sz w:val="28"/>
          <w:lang w:val="ru" w:bidi="ar"/>
        </w:rPr>
        <w:t>в играх учить действовать в соответствии с правилами, действовать по с</w:t>
      </w:r>
      <w:r>
        <w:rPr>
          <w:color w:val="212529"/>
          <w:sz w:val="28"/>
          <w:lang w:val="ru" w:bidi="ar"/>
        </w:rPr>
        <w:t>игналу</w:t>
      </w:r>
    </w:p>
    <w:p w:rsidR="006D3FFC" w:rsidRDefault="006A1B35">
      <w:pPr>
        <w:pStyle w:val="a5"/>
        <w:rPr>
          <w:b/>
          <w:color w:val="212529"/>
          <w:sz w:val="28"/>
          <w:lang w:val="ru"/>
        </w:rPr>
      </w:pPr>
      <w:r>
        <w:rPr>
          <w:rStyle w:val="c22"/>
          <w:b/>
          <w:color w:val="212529"/>
          <w:sz w:val="28"/>
          <w:lang w:val="ru" w:bidi="ar"/>
        </w:rPr>
        <w:t>Развивающие: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color w:val="212529"/>
          <w:sz w:val="28"/>
          <w:lang w:val="ru" w:bidi="ar"/>
        </w:rPr>
        <w:t>- развить логическое и пространственное мышление, навыки связной речи, внимание и память, а также физические качества – ловкость, быстроту, выносливость;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color w:val="212529"/>
          <w:sz w:val="28"/>
          <w:lang w:val="ru" w:bidi="ar"/>
        </w:rPr>
        <w:t>- продолжить формирование интереса к изучению правил дорожного движения посредство</w:t>
      </w:r>
      <w:r>
        <w:rPr>
          <w:color w:val="212529"/>
          <w:sz w:val="28"/>
          <w:lang w:val="ru" w:bidi="ar"/>
        </w:rPr>
        <w:t>м игр.</w:t>
      </w:r>
    </w:p>
    <w:p w:rsidR="006D3FFC" w:rsidRDefault="006A1B35">
      <w:pPr>
        <w:pStyle w:val="a5"/>
        <w:rPr>
          <w:b/>
          <w:color w:val="212529"/>
          <w:sz w:val="28"/>
          <w:lang w:val="ru"/>
        </w:rPr>
      </w:pPr>
      <w:r>
        <w:rPr>
          <w:rStyle w:val="c22"/>
          <w:b/>
          <w:color w:val="212529"/>
          <w:sz w:val="28"/>
          <w:lang w:val="ru" w:bidi="ar"/>
        </w:rPr>
        <w:t>Воспитательные: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color w:val="212529"/>
          <w:sz w:val="28"/>
          <w:lang w:val="ru" w:bidi="ar"/>
        </w:rPr>
        <w:t>- воспитать культуру поведения на улице, вырабатывая потребность в соблюдении правил дорожного движения;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color w:val="212529"/>
          <w:sz w:val="28"/>
          <w:lang w:val="ru" w:bidi="ar"/>
        </w:rPr>
        <w:t>- воспитать желание соблюдать правила дорожного движения, умение работать в команде для достижения общей цели.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b/>
          <w:color w:val="212529"/>
          <w:sz w:val="28"/>
          <w:lang w:val="ru" w:bidi="ar"/>
        </w:rPr>
        <w:t xml:space="preserve">Предварительная </w:t>
      </w:r>
      <w:r>
        <w:rPr>
          <w:b/>
          <w:color w:val="212529"/>
          <w:sz w:val="28"/>
          <w:lang w:val="ru" w:bidi="ar"/>
        </w:rPr>
        <w:t>работа:</w:t>
      </w:r>
      <w:r>
        <w:rPr>
          <w:color w:val="212529"/>
          <w:sz w:val="28"/>
          <w:lang w:val="ru" w:bidi="ar"/>
        </w:rPr>
        <w:t> подготовка атрибутов к мероприятию. Повторение и изучение правил дорожного движения, знаков, различных ситуаций на дороге и в транспорте, беседы, рассматривание иллюстраций по ПДД; д/и «Определи дорожный знак», сюжетная игра по ПДД «Мы – водители»;</w:t>
      </w:r>
      <w:r>
        <w:rPr>
          <w:color w:val="212529"/>
          <w:sz w:val="28"/>
          <w:lang w:val="ru" w:bidi="ar"/>
        </w:rPr>
        <w:t xml:space="preserve"> досуг по ПДД «Школа светофора» и «Наши друзья – дорожные знаки», просмотр диафильмов «Наш друг Светофор», «Мы идём через дорогу».</w:t>
      </w:r>
    </w:p>
    <w:p w:rsidR="006D3FFC" w:rsidRDefault="006A1B35">
      <w:pPr>
        <w:pStyle w:val="a5"/>
        <w:rPr>
          <w:color w:val="212529"/>
          <w:sz w:val="28"/>
          <w:lang w:val="ru"/>
        </w:rPr>
      </w:pPr>
      <w:r>
        <w:rPr>
          <w:b/>
          <w:color w:val="212529"/>
          <w:sz w:val="28"/>
          <w:lang w:val="ru" w:bidi="ar"/>
        </w:rPr>
        <w:t>Материалы и оборудование:</w:t>
      </w:r>
      <w:r>
        <w:rPr>
          <w:color w:val="212529"/>
          <w:sz w:val="28"/>
          <w:lang w:val="ru" w:bidi="ar"/>
        </w:rPr>
        <w:t xml:space="preserve"> письма от Светофорика – 2 шт, конверты с заданиями, круги по цвету светофора, дорожные знаки, машин</w:t>
      </w:r>
      <w:r>
        <w:rPr>
          <w:color w:val="212529"/>
          <w:sz w:val="28"/>
          <w:lang w:val="ru" w:bidi="ar"/>
        </w:rPr>
        <w:t>ы – 2 шт, кегли, знак «Железнодорожный переезд», д/и «Расставь правильно знаки», сундук с сюрпризом.</w:t>
      </w:r>
    </w:p>
    <w:p w:rsidR="006D3FFC" w:rsidRDefault="006D3FFC">
      <w:pPr>
        <w:pStyle w:val="c4"/>
        <w:jc w:val="center"/>
        <w:rPr>
          <w:rStyle w:val="c30"/>
          <w:b/>
          <w:color w:val="212529"/>
          <w:sz w:val="28"/>
          <w:lang w:val="ru"/>
        </w:rPr>
      </w:pPr>
    </w:p>
    <w:p w:rsidR="006D3FFC" w:rsidRDefault="006A1B35">
      <w:pPr>
        <w:pStyle w:val="c4"/>
        <w:jc w:val="center"/>
        <w:rPr>
          <w:rStyle w:val="c30"/>
          <w:b/>
          <w:color w:val="212529"/>
          <w:sz w:val="28"/>
          <w:lang w:val="ru-RU"/>
        </w:rPr>
      </w:pPr>
      <w:r>
        <w:rPr>
          <w:rStyle w:val="c30"/>
          <w:b/>
          <w:color w:val="212529"/>
          <w:sz w:val="28"/>
          <w:lang w:val="ru"/>
        </w:rPr>
        <w:t>Ход мероприятия</w:t>
      </w:r>
      <w:r>
        <w:rPr>
          <w:rStyle w:val="c30"/>
          <w:b/>
          <w:color w:val="212529"/>
          <w:sz w:val="28"/>
          <w:lang w:val="ru-RU"/>
        </w:rPr>
        <w:t>:</w:t>
      </w:r>
    </w:p>
    <w:p w:rsidR="006D3FFC" w:rsidRDefault="006A1B35" w:rsidP="00601BD0">
      <w:pPr>
        <w:pStyle w:val="c4"/>
        <w:jc w:val="center"/>
        <w:rPr>
          <w:bCs/>
          <w:i/>
          <w:iCs/>
          <w:color w:val="212529"/>
          <w:sz w:val="28"/>
          <w:lang w:val="ru-RU"/>
        </w:rPr>
      </w:pPr>
      <w:r>
        <w:rPr>
          <w:rStyle w:val="c30"/>
          <w:b/>
          <w:color w:val="212529"/>
          <w:sz w:val="28"/>
          <w:lang w:val="ru-RU"/>
        </w:rPr>
        <w:t xml:space="preserve">                                                                 </w:t>
      </w:r>
    </w:p>
    <w:p w:rsidR="006D3FFC" w:rsidRDefault="006A1B35">
      <w:pPr>
        <w:pStyle w:val="c4"/>
        <w:rPr>
          <w:lang w:val="ru"/>
        </w:rPr>
      </w:pPr>
      <w:r>
        <w:rPr>
          <w:rStyle w:val="c6"/>
          <w:b/>
          <w:color w:val="212529"/>
          <w:sz w:val="28"/>
          <w:lang w:val="ru"/>
        </w:rPr>
        <w:t xml:space="preserve">1.Организационный момент: </w:t>
      </w:r>
    </w:p>
    <w:p w:rsidR="006D3FFC" w:rsidRDefault="006A1B35">
      <w:pPr>
        <w:pStyle w:val="c4"/>
        <w:rPr>
          <w:lang w:val="ru"/>
        </w:rPr>
      </w:pPr>
      <w:r>
        <w:rPr>
          <w:rStyle w:val="c6"/>
          <w:sz w:val="28"/>
          <w:lang w:val="ru"/>
        </w:rPr>
        <w:t>Ф.И.:</w:t>
      </w:r>
      <w:r>
        <w:rPr>
          <w:rStyle w:val="c1"/>
          <w:sz w:val="28"/>
          <w:lang w:val="ru"/>
        </w:rPr>
        <w:t xml:space="preserve"> Ребята, в почтовом </w:t>
      </w:r>
      <w:r>
        <w:rPr>
          <w:rStyle w:val="c1"/>
          <w:sz w:val="28"/>
          <w:lang w:val="ru"/>
        </w:rPr>
        <w:t>ящике, я нашла странный конверт, давайте посмотрим, что в нем. (</w:t>
      </w:r>
      <w:r>
        <w:rPr>
          <w:rStyle w:val="c1"/>
          <w:i/>
          <w:sz w:val="28"/>
          <w:lang w:val="ru"/>
        </w:rPr>
        <w:t>открыть конверт, в нем письмо</w:t>
      </w:r>
      <w:r>
        <w:rPr>
          <w:rStyle w:val="c1"/>
          <w:sz w:val="28"/>
          <w:lang w:val="ru"/>
        </w:rPr>
        <w:t>)</w:t>
      </w:r>
    </w:p>
    <w:p w:rsidR="006D3FFC" w:rsidRDefault="006A1B35">
      <w:pPr>
        <w:pStyle w:val="c4"/>
        <w:rPr>
          <w:i/>
          <w:sz w:val="32"/>
          <w:lang w:val="ru"/>
        </w:rPr>
      </w:pPr>
      <w:r>
        <w:rPr>
          <w:rStyle w:val="c3"/>
          <w:i/>
          <w:szCs w:val="21"/>
          <w:lang w:val="ru"/>
        </w:rPr>
        <w:t>«Здравствуйте ребята. Меня зовут Светофорик. Я приглашаю вас совершить путешествие в город «Дорожных знаков». В городе «Дорожных знаков» все люди соблюдают прави</w:t>
      </w:r>
      <w:r>
        <w:rPr>
          <w:rStyle w:val="c3"/>
          <w:i/>
          <w:szCs w:val="21"/>
          <w:lang w:val="ru"/>
        </w:rPr>
        <w:t>ла дорожного движения, знают дорожные знаки и поэтому в этом городе не бывает аварий, и все люди целые и невредимые. Жители Города приготовили вам сундук с сюрпризом. Чтобы открыть сундук, вам надо выполнить все задания. Желаю вам счастливого пути. Светофо</w:t>
      </w:r>
      <w:r>
        <w:rPr>
          <w:rStyle w:val="c3"/>
          <w:i/>
          <w:szCs w:val="21"/>
          <w:lang w:val="ru"/>
        </w:rPr>
        <w:t>рик»</w:t>
      </w:r>
    </w:p>
    <w:p w:rsidR="006D3FFC" w:rsidRDefault="006A1B35">
      <w:pPr>
        <w:pStyle w:val="c4"/>
        <w:rPr>
          <w:sz w:val="28"/>
          <w:lang w:val="ru"/>
        </w:rPr>
      </w:pPr>
      <w:r>
        <w:rPr>
          <w:rStyle w:val="c6"/>
          <w:sz w:val="28"/>
          <w:lang w:val="ru"/>
        </w:rPr>
        <w:lastRenderedPageBreak/>
        <w:t>Ф.И.</w:t>
      </w:r>
      <w:r>
        <w:rPr>
          <w:rStyle w:val="c1"/>
          <w:sz w:val="28"/>
          <w:lang w:val="ru"/>
        </w:rPr>
        <w:t>: Ну что, ребята, отправимся в путешествие?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-Ч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тобы не попасть в неприятную историю, вы обязательно должны соблюдать правила дорожного движения. В течении года вы изучали, и повторяли правила поведения на дорогах, изучали знаки дорожного движения.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 сегодня я хочу пригласить вас в удивительное и необычное путешествие,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квест- игру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 Хотите?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 вы встали по местам, никому не тесно? По секрету скажу вам: "Будет интересно!”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                        </w:t>
      </w:r>
      <w:r w:rsidRPr="00601B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                             </w:t>
      </w: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 Основная часть: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Флешмоб «Колёсики»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 xml:space="preserve">Задание </w:t>
      </w: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 xml:space="preserve"> «Автомульти»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В: </w:t>
      </w:r>
      <w:r w:rsidRPr="00601BD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 прежде чем отправится в наше путешествие я проведу разминку и узнаю как хорошо вы знакомы с транспортом.</w:t>
      </w: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Нужно ответить на вопросы из мультфильмов и сказок, в которых упоминаются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транспортные средства.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На чѐм ехал Емеля к царю во дворец?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(На печке)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Любимый двухколѐсный вид транспорта кота Леопольда? 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(Велосипед)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Чем смазывал свой моторчик Карлсон, который живѐт на крыше? 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(Вареньем)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Что купили родители дяди Федора почталь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ону Печкину? 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(Велосипед)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Во что превратила добрая фея тыкву для Золушки?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(В карету)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На чѐм летал старик Хоттабыч?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(На ковре-самолѐте)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 Личный транспорт Бабы-Яги? 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(Ступа)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8. На чем летела мэри Поппинс? 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(На зонтике)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color w:val="0E0E0E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E0E0E"/>
          <w:sz w:val="28"/>
          <w:szCs w:val="28"/>
          <w:lang w:val="ru-RU" w:eastAsia="ru-RU"/>
        </w:rPr>
        <w:t>В: -</w:t>
      </w:r>
      <w:r w:rsidRPr="00601BD0">
        <w:rPr>
          <w:rFonts w:ascii="Times New Roman" w:eastAsia="Times New Roman" w:hAnsi="Times New Roman" w:cs="Times New Roman"/>
          <w:i/>
          <w:iCs/>
          <w:color w:val="0E0E0E"/>
          <w:sz w:val="28"/>
          <w:szCs w:val="28"/>
          <w:lang w:val="ru-RU" w:eastAsia="ru-RU"/>
        </w:rPr>
        <w:t xml:space="preserve">Молодцы! Думаю смело можем  </w:t>
      </w:r>
      <w:r w:rsidRPr="00601BD0">
        <w:rPr>
          <w:rFonts w:ascii="Times New Roman" w:eastAsia="Times New Roman" w:hAnsi="Times New Roman" w:cs="Times New Roman"/>
          <w:i/>
          <w:iCs/>
          <w:color w:val="0E0E0E"/>
          <w:sz w:val="28"/>
          <w:szCs w:val="28"/>
          <w:lang w:val="ru-RU" w:eastAsia="ru-RU"/>
        </w:rPr>
        <w:t>отправляться в путешествие.</w:t>
      </w:r>
    </w:p>
    <w:p w:rsidR="006D3FFC" w:rsidRPr="00601BD0" w:rsidRDefault="006A1B35">
      <w:pPr>
        <w:shd w:val="clear" w:color="auto" w:fill="FFFFFF"/>
        <w:spacing w:after="150"/>
        <w:ind w:firstLineChars="150" w:firstLine="42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Ребята, у меня в руках карта - маршрут, вы будете следовать четко по этапам указанным в карте. На этапах, за правильное выполненое задание вы будете получать конверт, а что в конвертах вы узнаете в конце нашего путешествия.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D3FFC" w:rsidRDefault="006A1B35">
      <w:pPr>
        <w:numPr>
          <w:ilvl w:val="0"/>
          <w:numId w:val="1"/>
        </w:numPr>
        <w:shd w:val="clear" w:color="auto" w:fill="FFFFFF"/>
        <w:spacing w:after="15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Зад</w:t>
      </w: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ание «Собери дорожные знаки и назови»  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Гр.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«Непоседы»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В: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Ребята, вы знаете, что на улице встречаются не только светофоры, а еще многие другие дорожные знаки. Они рассказывают о том, что за дорога ждёт вас впереди, как надо ехать, что разрешается и чего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нельзя делать. Каждый знак имеет свое название и установлен в таком месте, где он необходим. Сейчас вам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надо собрать из частей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дорожный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знак, и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должны угадать, как называется каждый знак.</w:t>
      </w:r>
    </w:p>
    <w:p w:rsidR="006D3FFC" w:rsidRPr="00601BD0" w:rsidRDefault="006A1B35">
      <w:pPr>
        <w:spacing w:after="75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 w:eastAsia="ru-RU"/>
        </w:rPr>
        <w:t>-</w:t>
      </w:r>
      <w:r w:rsidRPr="00601BD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Молодцы, ребята! Справились с заданием, получите конверт. </w:t>
      </w:r>
    </w:p>
    <w:p w:rsidR="006D3FFC" w:rsidRPr="00601BD0" w:rsidRDefault="006A1B35">
      <w:pPr>
        <w:spacing w:after="21"/>
        <w:ind w:left="703" w:hanging="1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u-RU" w:eastAsia="ru-RU"/>
        </w:rPr>
        <w:t>2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u-RU" w:eastAsia="ru-RU"/>
        </w:rPr>
        <w:t xml:space="preserve">.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u-RU" w:eastAsia="ru-RU"/>
        </w:rPr>
        <w:t>Задание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u-RU" w:eastAsia="ru-RU"/>
        </w:rPr>
        <w:t>«Светофо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u-RU" w:eastAsia="ru-RU"/>
        </w:rPr>
        <w:t>р</w:t>
      </w:r>
      <w:r w:rsidRPr="00601BD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val="ru-RU" w:eastAsia="ru-RU"/>
        </w:rPr>
        <w:t>»</w:t>
      </w:r>
      <w:r w:rsidRPr="00601BD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 xml:space="preserve">      «Берёзки»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В: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Ребята, сейчас мы проверим, как вы хорошо знаете Правила Дорожного Движения.  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Вы знаете, что на дороге самый главный кто? Светофор. А его сигнал для всех закон.  </w:t>
      </w:r>
    </w:p>
    <w:p w:rsidR="006D3FFC" w:rsidRPr="00601BD0" w:rsidRDefault="006A1B35">
      <w:pPr>
        <w:spacing w:after="75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Если свет зажегся красный </w:t>
      </w:r>
    </w:p>
    <w:p w:rsidR="006D3FFC" w:rsidRPr="00601BD0" w:rsidRDefault="006A1B35">
      <w:pPr>
        <w:spacing w:after="18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Значит, двигаться…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опасно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!  </w:t>
      </w:r>
    </w:p>
    <w:p w:rsidR="006D3FFC" w:rsidRPr="00601BD0" w:rsidRDefault="006A1B35">
      <w:pPr>
        <w:spacing w:after="75"/>
        <w:ind w:left="-5" w:right="487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Желтый свет – предупрежденье, Жди сигнала для…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движения.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6D3FFC" w:rsidRPr="00601BD0" w:rsidRDefault="006A1B35">
      <w:pPr>
        <w:spacing w:after="75"/>
        <w:ind w:left="-5" w:right="51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Свет зеленый говорит: Пешеходам путь…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открыт! 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В: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Ребята, на улице нужно быть очень внимательным и сейчас я проверю вашу внимательность. </w:t>
      </w:r>
    </w:p>
    <w:p w:rsidR="006D3FFC" w:rsidRPr="00601BD0" w:rsidRDefault="006A1B35">
      <w:pPr>
        <w:spacing w:after="75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  </w:t>
      </w:r>
      <w:r w:rsidRPr="00601B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И</w:t>
      </w:r>
      <w:r w:rsidRPr="00601B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гра «Три огонька у светофора»</w:t>
      </w:r>
    </w:p>
    <w:p w:rsidR="006D3FFC" w:rsidRPr="00601BD0" w:rsidRDefault="006A1B35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Условия игры: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 показываю вам зелёный кружок, вы шагаете на месте;  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красный – замерли; жёлтый – смотрим по сторонам. </w:t>
      </w:r>
      <w:r w:rsidRPr="00601BD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Играем 2р.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В: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Ребята и с этим заданием вы справились, получите конверт. </w:t>
      </w:r>
    </w:p>
    <w:p w:rsidR="006D3FFC" w:rsidRPr="00601BD0" w:rsidRDefault="006A1B35">
      <w:pPr>
        <w:spacing w:after="75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3.       </w:t>
      </w: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Эстафета</w:t>
      </w: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«Светофор»     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гр. Фантазёры»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(Дети делятся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на команды: Одни дети берут сигналы светофора , приклеивают на светофор, другие снимают.</w:t>
      </w:r>
    </w:p>
    <w:p w:rsidR="006D3FFC" w:rsidRPr="00601BD0" w:rsidRDefault="006A1B35">
      <w:pPr>
        <w:numPr>
          <w:ilvl w:val="0"/>
          <w:numId w:val="2"/>
        </w:numPr>
        <w:shd w:val="clear" w:color="auto" w:fill="FFFFFF"/>
        <w:spacing w:after="15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Задание «Пешеходный переход»     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гр. Белочка»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Первый ребёнок берёт полоску и бежит к светофору выкладывает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«пешеходную дорожку»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, полоски должны чередоваться.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5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.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Задание </w:t>
      </w:r>
      <w:r w:rsidRPr="00601BD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 w:eastAsia="ru-RU"/>
        </w:rPr>
        <w:t>«Внимательный</w:t>
      </w:r>
      <w:r w:rsidRPr="00601BD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 w:eastAsia="ru-RU"/>
        </w:rPr>
        <w:t xml:space="preserve"> водитель</w:t>
      </w:r>
      <w:r w:rsidRPr="00601BD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 w:eastAsia="ru-RU"/>
        </w:rPr>
        <w:t>»</w:t>
      </w:r>
      <w:r w:rsidRPr="00601BD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 xml:space="preserve">    </w:t>
      </w:r>
      <w:r w:rsidRPr="00601BD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>«Метеоплощадка</w:t>
      </w:r>
    </w:p>
    <w:p w:rsidR="006D3FFC" w:rsidRPr="00601BD0" w:rsidRDefault="006A1B35">
      <w:pPr>
        <w:shd w:val="clear" w:color="auto" w:fill="FFFFFF"/>
        <w:spacing w:after="150"/>
        <w:ind w:firstLineChars="350" w:firstLine="98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руках руль, «змейкой обежать конус, передать руль следующему игроку.</w:t>
      </w:r>
    </w:p>
    <w:p w:rsidR="006D3FFC" w:rsidRPr="00601BD0" w:rsidRDefault="006A1B35">
      <w:pPr>
        <w:shd w:val="clear" w:color="auto" w:fill="FFFFFF"/>
        <w:spacing w:after="150"/>
        <w:ind w:firstLineChars="150" w:firstLine="4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Ребята перед вами извилистая дорога вам необходимо проехать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пробежать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(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самокате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,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машине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)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объезжая кегли, которые встречаются вам на пути не задев их, вернуться обратно по внешней стороне, и передать эстафету следующему участнику.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Оцениваться будет не быстрота, а аккуратность и четкость проезда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6D3FFC" w:rsidRPr="00601BD0" w:rsidRDefault="006A1B35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(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Дети делятся на 2 команды, выполняют задание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</w:p>
    <w:p w:rsidR="006D3FFC" w:rsidRPr="00601BD0" w:rsidRDefault="006A1B35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Молодцы ребята, отлично с заданием справились вы, получите  конверт.</w:t>
      </w:r>
    </w:p>
    <w:p w:rsidR="006D3FFC" w:rsidRPr="00601BD0" w:rsidRDefault="006A1B35">
      <w:pPr>
        <w:spacing w:after="21"/>
        <w:ind w:left="20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6.    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Задание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«Автобус»</w:t>
      </w:r>
      <w:r w:rsidRPr="00601B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  Гр. Пчелка»</w:t>
      </w:r>
    </w:p>
    <w:p w:rsidR="006D3FFC" w:rsidRPr="00601BD0" w:rsidRDefault="006A1B35">
      <w:pPr>
        <w:spacing w:after="13"/>
        <w:ind w:left="-5" w:hanging="10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/>
        </w:rPr>
        <w:t>В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: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Скажите мне, какой транспорт перевозит пассажиров? </w:t>
      </w:r>
      <w:r w:rsidRPr="00601B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>(Пассажирский).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</w:p>
    <w:p w:rsidR="006D3FFC" w:rsidRPr="00601BD0" w:rsidRDefault="006A1B35">
      <w:pPr>
        <w:keepNext/>
        <w:keepLines/>
        <w:spacing w:after="13"/>
        <w:ind w:left="-5" w:hanging="1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lang w:val="ru-RU" w:eastAsia="ru-RU"/>
        </w:rPr>
        <w:t>Подвижная – игра «Автобус»</w:t>
      </w:r>
    </w:p>
    <w:p w:rsidR="006D3FFC" w:rsidRPr="00601BD0" w:rsidRDefault="006A1B35">
      <w:pPr>
        <w:spacing w:after="68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>(Дети делятся на две команды, выбирают водителя,</w:t>
      </w:r>
      <w:r w:rsidRPr="00601B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водитель берет обруч, бежит, оббегает стойку, возвращается, берет одного пассажира, они вместе бегут, держась за обруч, и так вся команда)</w:t>
      </w:r>
    </w:p>
    <w:p w:rsidR="006D3FFC" w:rsidRPr="00601BD0" w:rsidRDefault="006A1B35">
      <w:pPr>
        <w:spacing w:after="68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В: Молодцы, ещё один конверт ваш!</w:t>
      </w:r>
    </w:p>
    <w:p w:rsidR="006D3FFC" w:rsidRPr="00601BD0" w:rsidRDefault="006A1B35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Обшая игра в кругу 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Жезл»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Инструктор</w:t>
      </w: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: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Ребята, а вы знаете, что это такое? 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(Показывает жезл)</w:t>
      </w:r>
    </w:p>
    <w:p w:rsidR="006D3FFC" w:rsidRPr="00601BD0" w:rsidRDefault="006A1B35">
      <w:pPr>
        <w:shd w:val="clear" w:color="auto" w:fill="FFFFFF"/>
        <w:spacing w:after="150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Правильно, это – жезл, с его помощью инспектор ГИБДД может регулировать всеми участниками дорожного движения.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-И сейчас мы с вами поиграем в игру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01BD0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«Передай жезл»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Пока играет музыка, вы передаете жезл друг другу, как только музыка останов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ится, тот, у кого окажется жезл, поднимает его вверх и отгадывает загадку, которую загадаю я.</w:t>
      </w:r>
    </w:p>
    <w:p w:rsidR="006D3FFC" w:rsidRPr="00601BD0" w:rsidRDefault="006A1B3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Загадки:</w:t>
      </w:r>
    </w:p>
    <w:p w:rsidR="006D3FFC" w:rsidRPr="00601BD0" w:rsidRDefault="006D3FFC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  <w:lang w:val="ru-RU"/>
        </w:rPr>
        <w:sectPr w:rsidR="006D3FFC" w:rsidRPr="00601BD0">
          <w:footerReference w:type="default" r:id="rId8"/>
          <w:pgSz w:w="12240" w:h="15840"/>
          <w:pgMar w:top="335" w:right="840" w:bottom="1135" w:left="702" w:header="720" w:footer="720" w:gutter="0"/>
          <w:cols w:space="720"/>
          <w:docGrid w:linePitch="360"/>
        </w:sectPr>
      </w:pP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>
        <w:rPr>
          <w:rStyle w:val="c1"/>
          <w:lang w:val="ru-RU"/>
        </w:rPr>
        <w:lastRenderedPageBreak/>
        <w:t>1</w:t>
      </w:r>
      <w:r w:rsidRPr="00601BD0">
        <w:rPr>
          <w:rStyle w:val="c1"/>
          <w:lang w:val="ru-RU"/>
        </w:rPr>
        <w:t>. Никогда я не сплю,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На дорогу смотрю.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Подскажу, когда стоять,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lang w:val="ru-RU"/>
        </w:rPr>
      </w:pPr>
      <w:r w:rsidRPr="00601BD0">
        <w:rPr>
          <w:rStyle w:val="c1"/>
          <w:lang w:val="ru-RU"/>
        </w:rPr>
        <w:t>Когда движенье начинать. (</w:t>
      </w:r>
      <w:r w:rsidRPr="00601BD0">
        <w:rPr>
          <w:rStyle w:val="c1"/>
          <w:i/>
          <w:iCs/>
          <w:lang w:val="ru-RU"/>
        </w:rPr>
        <w:t>Светофор)</w:t>
      </w:r>
    </w:p>
    <w:p w:rsidR="006D3FFC" w:rsidRPr="00601BD0" w:rsidRDefault="006D3FFC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lang w:val="ru-RU"/>
        </w:rPr>
      </w:pP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>
        <w:rPr>
          <w:rStyle w:val="c1"/>
          <w:lang w:val="ru-RU"/>
        </w:rPr>
        <w:t>2</w:t>
      </w:r>
      <w:r w:rsidRPr="00601BD0">
        <w:rPr>
          <w:rStyle w:val="c1"/>
          <w:lang w:val="ru-RU"/>
        </w:rPr>
        <w:t>. Тут машина не пойдет.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Главный здесь – пешеход.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Что друг другу не мешать,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lang w:val="ru-RU"/>
        </w:rPr>
      </w:pPr>
      <w:r w:rsidRPr="00601BD0">
        <w:rPr>
          <w:rStyle w:val="c1"/>
          <w:lang w:val="ru-RU"/>
        </w:rPr>
        <w:t>Нужно справа путь держать. (</w:t>
      </w:r>
      <w:r w:rsidRPr="00601BD0">
        <w:rPr>
          <w:rStyle w:val="c1"/>
          <w:i/>
          <w:iCs/>
          <w:lang w:val="ru-RU"/>
        </w:rPr>
        <w:t>Тротуар)</w:t>
      </w:r>
    </w:p>
    <w:p w:rsidR="006D3FFC" w:rsidRPr="00601BD0" w:rsidRDefault="006D3FFC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lang w:val="ru-RU"/>
        </w:rPr>
      </w:pP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>
        <w:rPr>
          <w:rStyle w:val="c1"/>
          <w:lang w:val="ru-RU"/>
        </w:rPr>
        <w:t>3</w:t>
      </w:r>
      <w:r w:rsidRPr="00601BD0">
        <w:rPr>
          <w:rStyle w:val="c1"/>
          <w:lang w:val="ru-RU"/>
        </w:rPr>
        <w:t>. Наш автобус ехал-ехал,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И к площадочке подъехал.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А на ней народ скучает,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lang w:val="ru-RU"/>
        </w:rPr>
      </w:pPr>
      <w:r w:rsidRPr="00601BD0">
        <w:rPr>
          <w:rStyle w:val="c1"/>
          <w:lang w:val="ru-RU"/>
        </w:rPr>
        <w:t xml:space="preserve">Молча </w:t>
      </w:r>
      <w:r w:rsidRPr="00601BD0">
        <w:rPr>
          <w:rStyle w:val="c1"/>
          <w:lang w:val="ru-RU"/>
        </w:rPr>
        <w:t>транспорт ожидает. (</w:t>
      </w:r>
      <w:r w:rsidRPr="00601BD0">
        <w:rPr>
          <w:rStyle w:val="c1"/>
          <w:i/>
          <w:iCs/>
          <w:lang w:val="ru-RU"/>
        </w:rPr>
        <w:t>Остановка)</w:t>
      </w:r>
    </w:p>
    <w:p w:rsidR="006D3FFC" w:rsidRPr="00601BD0" w:rsidRDefault="006D3FFC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lang w:val="ru-RU"/>
        </w:rPr>
      </w:pPr>
    </w:p>
    <w:p w:rsidR="006D3FFC" w:rsidRPr="00601BD0" w:rsidRDefault="006D3FFC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lang w:val="ru-RU"/>
        </w:rPr>
      </w:pP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>
        <w:rPr>
          <w:rStyle w:val="c1"/>
          <w:lang w:val="ru-RU"/>
        </w:rPr>
        <w:t>4</w:t>
      </w:r>
      <w:r w:rsidRPr="00601BD0">
        <w:rPr>
          <w:rStyle w:val="c1"/>
          <w:lang w:val="ru-RU"/>
        </w:rPr>
        <w:t>. Двух колес ему хватает,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И мотор не подкачает.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Нужно только завести</w:t>
      </w: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lang w:val="ru-RU"/>
        </w:rPr>
      </w:pPr>
      <w:r w:rsidRPr="00601BD0">
        <w:rPr>
          <w:rStyle w:val="c1"/>
          <w:lang w:val="ru-RU"/>
        </w:rPr>
        <w:t>– И счастливого пути! (</w:t>
      </w:r>
      <w:r w:rsidRPr="00601BD0">
        <w:rPr>
          <w:rStyle w:val="c1"/>
          <w:i/>
          <w:iCs/>
          <w:lang w:val="ru-RU"/>
        </w:rPr>
        <w:t>Мотоцикл</w:t>
      </w:r>
      <w:r w:rsidRPr="00601BD0">
        <w:rPr>
          <w:rStyle w:val="c1"/>
          <w:lang w:val="ru-RU"/>
        </w:rPr>
        <w:t>)</w:t>
      </w:r>
    </w:p>
    <w:p w:rsidR="006D3FFC" w:rsidRPr="00601BD0" w:rsidRDefault="006D3FFC">
      <w:pPr>
        <w:pStyle w:val="a5"/>
        <w:rPr>
          <w:lang w:val="ru-RU"/>
        </w:rPr>
      </w:pPr>
    </w:p>
    <w:p w:rsidR="006D3FFC" w:rsidRPr="00601BD0" w:rsidRDefault="006A1B35">
      <w:pPr>
        <w:pStyle w:val="a5"/>
        <w:rPr>
          <w:lang w:val="ru-RU"/>
        </w:rPr>
      </w:pPr>
      <w:r>
        <w:rPr>
          <w:lang w:val="ru-RU"/>
        </w:rPr>
        <w:t>5.</w:t>
      </w:r>
      <w:r w:rsidRPr="00601BD0">
        <w:rPr>
          <w:lang w:val="ru-RU"/>
        </w:rPr>
        <w:t>Это что за магазин?</w:t>
      </w:r>
    </w:p>
    <w:p w:rsidR="006D3FFC" w:rsidRPr="00601BD0" w:rsidRDefault="006A1B35">
      <w:pPr>
        <w:pStyle w:val="a5"/>
        <w:rPr>
          <w:lang w:val="ru-RU"/>
        </w:rPr>
      </w:pPr>
      <w:r w:rsidRPr="00601BD0">
        <w:rPr>
          <w:lang w:val="ru-RU"/>
        </w:rPr>
        <w:t>Продается в нем бензин.</w:t>
      </w:r>
    </w:p>
    <w:p w:rsidR="006D3FFC" w:rsidRPr="00601BD0" w:rsidRDefault="006A1B35">
      <w:pPr>
        <w:pStyle w:val="a5"/>
        <w:rPr>
          <w:lang w:val="ru-RU"/>
        </w:rPr>
      </w:pPr>
      <w:r w:rsidRPr="00601BD0">
        <w:rPr>
          <w:lang w:val="ru-RU"/>
        </w:rPr>
        <w:t>Вот машина подъезжает,</w:t>
      </w:r>
    </w:p>
    <w:p w:rsidR="006D3FFC" w:rsidRPr="00601BD0" w:rsidRDefault="006A1B35">
      <w:pPr>
        <w:pStyle w:val="a5"/>
        <w:rPr>
          <w:lang w:val="ru-RU"/>
        </w:rPr>
      </w:pPr>
      <w:r w:rsidRPr="00601BD0">
        <w:rPr>
          <w:lang w:val="ru-RU"/>
        </w:rPr>
        <w:t>Полный бак им заливает.</w:t>
      </w:r>
    </w:p>
    <w:p w:rsidR="006D3FFC" w:rsidRPr="00601BD0" w:rsidRDefault="006A1B35">
      <w:pPr>
        <w:pStyle w:val="a5"/>
        <w:rPr>
          <w:lang w:val="ru-RU"/>
        </w:rPr>
      </w:pPr>
      <w:r w:rsidRPr="00601BD0">
        <w:rPr>
          <w:lang w:val="ru-RU"/>
        </w:rPr>
        <w:t>Завелась и побежала.</w:t>
      </w:r>
    </w:p>
    <w:p w:rsidR="006D3FFC" w:rsidRPr="00601BD0" w:rsidRDefault="006A1B35">
      <w:pPr>
        <w:pStyle w:val="a5"/>
        <w:rPr>
          <w:szCs w:val="28"/>
          <w:lang w:val="ru-RU"/>
        </w:rPr>
      </w:pPr>
      <w:r w:rsidRPr="00601BD0">
        <w:rPr>
          <w:lang w:val="ru-RU"/>
        </w:rPr>
        <w:t xml:space="preserve">Чтоб </w:t>
      </w:r>
      <w:r w:rsidRPr="00601BD0">
        <w:rPr>
          <w:lang w:val="ru-RU"/>
        </w:rPr>
        <w:t>другая подъезжала.</w:t>
      </w:r>
      <w:r w:rsidRPr="00601BD0">
        <w:rPr>
          <w:sz w:val="22"/>
          <w:lang w:val="ru-RU"/>
        </w:rPr>
        <w:t xml:space="preserve"> </w:t>
      </w:r>
      <w:r w:rsidRPr="00601BD0">
        <w:rPr>
          <w:szCs w:val="28"/>
          <w:lang w:val="ru-RU"/>
        </w:rPr>
        <w:t>(З</w:t>
      </w:r>
      <w:r w:rsidRPr="00601BD0">
        <w:rPr>
          <w:i/>
          <w:iCs/>
          <w:szCs w:val="28"/>
          <w:lang w:val="ru-RU"/>
        </w:rPr>
        <w:t>аправочная станция)</w:t>
      </w:r>
    </w:p>
    <w:p w:rsidR="006D3FFC" w:rsidRPr="00601BD0" w:rsidRDefault="006D3FFC">
      <w:pPr>
        <w:pStyle w:val="c0"/>
        <w:shd w:val="clear" w:color="auto" w:fill="FFFFFF"/>
        <w:spacing w:before="0" w:beforeAutospacing="0" w:after="0" w:afterAutospacing="0"/>
        <w:rPr>
          <w:lang w:val="ru-RU"/>
        </w:rPr>
        <w:sectPr w:rsidR="006D3FFC" w:rsidRPr="00601BD0">
          <w:type w:val="continuous"/>
          <w:pgSz w:w="12240" w:h="15840"/>
          <w:pgMar w:top="1135" w:right="840" w:bottom="1135" w:left="702" w:header="720" w:footer="720" w:gutter="0"/>
          <w:cols w:num="2" w:space="720" w:equalWidth="0">
            <w:col w:w="5136" w:space="425"/>
            <w:col w:w="5136"/>
          </w:cols>
          <w:docGrid w:linePitch="360"/>
        </w:sectPr>
      </w:pPr>
    </w:p>
    <w:p w:rsidR="006D3FFC" w:rsidRPr="00601BD0" w:rsidRDefault="006A1B3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ru-RU"/>
        </w:rPr>
      </w:pPr>
      <w:r w:rsidRPr="00601BD0">
        <w:rPr>
          <w:color w:val="000000"/>
          <w:sz w:val="28"/>
          <w:szCs w:val="28"/>
          <w:lang w:val="ru-RU"/>
        </w:rPr>
        <w:lastRenderedPageBreak/>
        <w:t>В: Ну и последний конверт вы тоже получаете т.к. угадали все загадки.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Инструктор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: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Мы с вами прошли весь маршрут и собрали все конверты, давайте откроем их и посмотрим, что же там. 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Предлагаю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вам сейчас собрать часть картинок в одну и посмотреть, что получилось. Знак «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Пешеходный переход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». </w:t>
      </w:r>
      <w:r w:rsidRPr="00601B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Дети собирают пазл и находят этот знак. 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Возле светофора дети находят посылку с письмом от светофора.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В: Читает письмо где светофор предлагает поиграть в игр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 да-нет, если дети справятся, то получат то, что лежит в посылке.</w:t>
      </w:r>
    </w:p>
    <w:p w:rsidR="006D3FFC" w:rsidRDefault="006A1B35">
      <w:pPr>
        <w:pStyle w:val="a5"/>
        <w:shd w:val="clear" w:color="auto" w:fill="FFFFFF"/>
        <w:spacing w:before="0" w:after="0"/>
        <w:jc w:val="center"/>
        <w:rPr>
          <w:color w:val="181818"/>
          <w:sz w:val="28"/>
          <w:szCs w:val="28"/>
        </w:rPr>
      </w:pPr>
      <w:r w:rsidRPr="00601BD0">
        <w:rPr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Игра «Да или нет»</w:t>
      </w:r>
    </w:p>
    <w:p w:rsidR="006D3FFC" w:rsidRDefault="006D3FFC">
      <w:pPr>
        <w:pStyle w:val="a5"/>
        <w:shd w:val="clear" w:color="auto" w:fill="FFFFFF"/>
        <w:spacing w:before="0" w:after="0"/>
        <w:jc w:val="both"/>
        <w:rPr>
          <w:i/>
          <w:iCs/>
          <w:color w:val="000000"/>
          <w:sz w:val="28"/>
          <w:szCs w:val="28"/>
        </w:rPr>
        <w:sectPr w:rsidR="006D3FFC">
          <w:type w:val="continuous"/>
          <w:pgSz w:w="12240" w:h="15840"/>
          <w:pgMar w:top="1135" w:right="840" w:bottom="1135" w:left="702" w:header="720" w:footer="720" w:gutter="0"/>
          <w:cols w:space="720"/>
          <w:docGrid w:linePitch="360"/>
        </w:sectPr>
      </w:pPr>
    </w:p>
    <w:p w:rsidR="006D3FFC" w:rsidRPr="00601BD0" w:rsidRDefault="006A1B35">
      <w:pPr>
        <w:pStyle w:val="a5"/>
        <w:numPr>
          <w:ilvl w:val="0"/>
          <w:numId w:val="4"/>
        </w:numPr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lastRenderedPageBreak/>
        <w:t>Б</w:t>
      </w:r>
      <w:r w:rsidRPr="00601BD0">
        <w:rPr>
          <w:i/>
          <w:iCs/>
          <w:color w:val="000000"/>
          <w:sz w:val="28"/>
          <w:szCs w:val="28"/>
          <w:lang w:val="ru-RU"/>
        </w:rPr>
        <w:t>ыстрая</w:t>
      </w:r>
      <w:r>
        <w:rPr>
          <w:i/>
          <w:iCs/>
          <w:color w:val="000000"/>
          <w:sz w:val="28"/>
          <w:szCs w:val="28"/>
        </w:rPr>
        <w:t> </w:t>
      </w:r>
      <w:r w:rsidRPr="00601BD0">
        <w:rPr>
          <w:i/>
          <w:iCs/>
          <w:color w:val="000000"/>
          <w:sz w:val="28"/>
          <w:szCs w:val="28"/>
          <w:lang w:val="ru-RU"/>
        </w:rPr>
        <w:t xml:space="preserve"> в городе очень езда,</w:t>
      </w:r>
    </w:p>
    <w:p w:rsidR="006D3FFC" w:rsidRDefault="006A1B35">
      <w:pPr>
        <w:pStyle w:val="a5"/>
        <w:shd w:val="clear" w:color="auto" w:fill="FFFFFF"/>
        <w:spacing w:before="0" w:after="0"/>
        <w:jc w:val="both"/>
        <w:rPr>
          <w:color w:val="181818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Правила знаешь  движения? </w:t>
      </w:r>
      <w:r>
        <w:rPr>
          <w:color w:val="000000"/>
          <w:sz w:val="28"/>
          <w:szCs w:val="28"/>
        </w:rPr>
        <w:t>  - Да.</w:t>
      </w:r>
    </w:p>
    <w:p w:rsidR="006D3FFC" w:rsidRPr="00601BD0" w:rsidRDefault="006A1B35">
      <w:pPr>
        <w:pStyle w:val="a5"/>
        <w:numPr>
          <w:ilvl w:val="0"/>
          <w:numId w:val="4"/>
        </w:numPr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t>Вот в светофоре горит красный свет,</w:t>
      </w:r>
    </w:p>
    <w:p w:rsidR="006D3FFC" w:rsidRPr="00601BD0" w:rsidRDefault="006A1B35">
      <w:pPr>
        <w:pStyle w:val="a5"/>
        <w:shd w:val="clear" w:color="auto" w:fill="FFFFFF"/>
        <w:spacing w:before="0" w:after="0"/>
        <w:jc w:val="both"/>
        <w:rPr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t>Можно идти через улицу?</w:t>
      </w:r>
      <w:r>
        <w:rPr>
          <w:color w:val="000000"/>
          <w:sz w:val="28"/>
          <w:szCs w:val="28"/>
        </w:rPr>
        <w:t>  </w:t>
      </w:r>
      <w:r w:rsidRPr="00601BD0">
        <w:rPr>
          <w:color w:val="000000"/>
          <w:sz w:val="28"/>
          <w:szCs w:val="28"/>
          <w:lang w:val="ru-RU"/>
        </w:rPr>
        <w:t xml:space="preserve"> - Нет.</w:t>
      </w:r>
    </w:p>
    <w:p w:rsidR="006D3FFC" w:rsidRPr="00601BD0" w:rsidRDefault="006A1B35">
      <w:pPr>
        <w:pStyle w:val="a5"/>
        <w:numPr>
          <w:ilvl w:val="0"/>
          <w:numId w:val="4"/>
        </w:numPr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t xml:space="preserve">Ну, а зеленый горит, </w:t>
      </w:r>
      <w:r w:rsidRPr="00601BD0">
        <w:rPr>
          <w:i/>
          <w:iCs/>
          <w:color w:val="000000"/>
          <w:sz w:val="28"/>
          <w:szCs w:val="28"/>
          <w:lang w:val="ru-RU"/>
        </w:rPr>
        <w:t>вот тогда</w:t>
      </w:r>
    </w:p>
    <w:p w:rsidR="006D3FFC" w:rsidRPr="00601BD0" w:rsidRDefault="006A1B35">
      <w:pPr>
        <w:pStyle w:val="a5"/>
        <w:shd w:val="clear" w:color="auto" w:fill="FFFFFF"/>
        <w:spacing w:before="0" w:after="0"/>
        <w:jc w:val="both"/>
        <w:rPr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t>Можно идти через улицу?</w:t>
      </w:r>
      <w:r>
        <w:rPr>
          <w:color w:val="000000"/>
          <w:sz w:val="28"/>
          <w:szCs w:val="28"/>
        </w:rPr>
        <w:t>   </w:t>
      </w:r>
      <w:r w:rsidRPr="00601BD0">
        <w:rPr>
          <w:color w:val="000000"/>
          <w:sz w:val="28"/>
          <w:szCs w:val="28"/>
          <w:lang w:val="ru-RU"/>
        </w:rPr>
        <w:t xml:space="preserve"> - Да.</w:t>
      </w:r>
    </w:p>
    <w:p w:rsidR="006D3FFC" w:rsidRPr="00601BD0" w:rsidRDefault="006A1B35">
      <w:pPr>
        <w:pStyle w:val="a5"/>
        <w:numPr>
          <w:ilvl w:val="0"/>
          <w:numId w:val="4"/>
        </w:numPr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t xml:space="preserve">Сел в </w:t>
      </w:r>
      <w:r>
        <w:rPr>
          <w:i/>
          <w:iCs/>
          <w:color w:val="000000"/>
          <w:sz w:val="28"/>
          <w:szCs w:val="28"/>
          <w:lang w:val="ru-RU"/>
        </w:rPr>
        <w:t>автобус</w:t>
      </w:r>
      <w:r w:rsidRPr="00601BD0">
        <w:rPr>
          <w:i/>
          <w:iCs/>
          <w:color w:val="000000"/>
          <w:sz w:val="28"/>
          <w:szCs w:val="28"/>
          <w:lang w:val="ru-RU"/>
        </w:rPr>
        <w:t>, но не взял билет</w:t>
      </w:r>
    </w:p>
    <w:p w:rsidR="006D3FFC" w:rsidRDefault="006A1B35">
      <w:pPr>
        <w:pStyle w:val="a5"/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 xml:space="preserve">Так  поступать  полагается?    - </w:t>
      </w:r>
      <w:r>
        <w:rPr>
          <w:color w:val="000000"/>
          <w:sz w:val="28"/>
          <w:szCs w:val="28"/>
        </w:rPr>
        <w:t>Нет.</w:t>
      </w:r>
    </w:p>
    <w:p w:rsidR="006D3FFC" w:rsidRDefault="006A1B35">
      <w:pPr>
        <w:pStyle w:val="a5"/>
        <w:numPr>
          <w:ilvl w:val="0"/>
          <w:numId w:val="4"/>
        </w:numPr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Старушке в преклонные очень года</w:t>
      </w:r>
    </w:p>
    <w:p w:rsidR="006D3FFC" w:rsidRPr="00601BD0" w:rsidRDefault="006A1B35">
      <w:pPr>
        <w:pStyle w:val="a5"/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t>Ты место уступишь ей?</w:t>
      </w:r>
      <w:r>
        <w:rPr>
          <w:i/>
          <w:iCs/>
          <w:color w:val="000000"/>
          <w:sz w:val="28"/>
          <w:szCs w:val="28"/>
        </w:rPr>
        <w:t>  </w:t>
      </w:r>
      <w:r w:rsidRPr="00601BD0">
        <w:rPr>
          <w:i/>
          <w:iCs/>
          <w:color w:val="000000"/>
          <w:sz w:val="28"/>
          <w:szCs w:val="28"/>
          <w:lang w:val="ru-RU"/>
        </w:rPr>
        <w:t xml:space="preserve"> - Да.</w:t>
      </w:r>
    </w:p>
    <w:p w:rsidR="006D3FFC" w:rsidRPr="00601BD0" w:rsidRDefault="006D3FFC">
      <w:pPr>
        <w:pStyle w:val="a5"/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  <w:lang w:val="ru-RU"/>
        </w:rPr>
      </w:pPr>
    </w:p>
    <w:p w:rsidR="006D3FFC" w:rsidRPr="00601BD0" w:rsidRDefault="006A1B35">
      <w:pPr>
        <w:pStyle w:val="a5"/>
        <w:shd w:val="clear" w:color="auto" w:fill="FFFFFF"/>
        <w:spacing w:before="0" w:after="0"/>
        <w:jc w:val="both"/>
        <w:rPr>
          <w:i/>
          <w:iCs/>
          <w:color w:val="181818"/>
          <w:sz w:val="28"/>
          <w:szCs w:val="28"/>
          <w:lang w:val="ru-RU"/>
        </w:rPr>
      </w:pPr>
      <w:r w:rsidRPr="00601BD0">
        <w:rPr>
          <w:i/>
          <w:iCs/>
          <w:color w:val="000000"/>
          <w:sz w:val="28"/>
          <w:szCs w:val="28"/>
          <w:lang w:val="ru-RU"/>
        </w:rPr>
        <w:t>Молодцы, ребята, запомним,</w:t>
      </w:r>
    </w:p>
    <w:p w:rsidR="006D3FFC" w:rsidRPr="00601BD0" w:rsidRDefault="006A1B35">
      <w:pPr>
        <w:pStyle w:val="a5"/>
        <w:shd w:val="clear" w:color="auto" w:fill="FFFFFF"/>
        <w:spacing w:before="0" w:after="0"/>
        <w:jc w:val="both"/>
        <w:rPr>
          <w:color w:val="000000"/>
          <w:sz w:val="28"/>
          <w:szCs w:val="28"/>
          <w:lang w:val="ru-RU"/>
        </w:rPr>
        <w:sectPr w:rsidR="006D3FFC" w:rsidRPr="00601BD0">
          <w:type w:val="continuous"/>
          <w:pgSz w:w="12240" w:h="15840"/>
          <w:pgMar w:top="1135" w:right="840" w:bottom="1135" w:left="702" w:header="720" w:footer="720" w:gutter="0"/>
          <w:cols w:num="2" w:space="720" w:equalWidth="0">
            <w:col w:w="5136" w:space="425"/>
            <w:col w:w="5136"/>
          </w:cols>
          <w:docGrid w:linePitch="360"/>
        </w:sectPr>
      </w:pPr>
      <w:r w:rsidRPr="00601BD0">
        <w:rPr>
          <w:color w:val="000000"/>
          <w:sz w:val="28"/>
          <w:szCs w:val="28"/>
          <w:lang w:val="ru-RU"/>
        </w:rPr>
        <w:t>Что «нет», а что «да»</w:t>
      </w:r>
    </w:p>
    <w:p w:rsidR="006D3FFC" w:rsidRPr="00601BD0" w:rsidRDefault="006A1B35">
      <w:pPr>
        <w:spacing w:after="71"/>
        <w:ind w:left="708"/>
        <w:rPr>
          <w:rFonts w:ascii="Times New Roman" w:eastAsia="Times New Roman" w:hAnsi="Times New Roman" w:cs="Times New Roman"/>
          <w:color w:val="000000"/>
          <w:sz w:val="36"/>
          <w:szCs w:val="36"/>
          <w:lang w:val="ru-RU" w:eastAsia="ru-RU"/>
        </w:rPr>
      </w:pP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После </w:t>
      </w:r>
      <w:r w:rsidRPr="00601B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игры дети открывают посылку и получают медали</w:t>
      </w:r>
      <w:r w:rsidRPr="00601BD0">
        <w:rPr>
          <w:rFonts w:ascii="Times New Roman" w:eastAsia="Times New Roman" w:hAnsi="Times New Roman" w:cs="Times New Roman"/>
          <w:sz w:val="36"/>
          <w:szCs w:val="36"/>
          <w:lang w:val="ru-RU" w:eastAsia="ru-RU"/>
        </w:rPr>
        <w:t xml:space="preserve"> «</w:t>
      </w:r>
      <w:r w:rsidRPr="00601BD0">
        <w:rPr>
          <w:rFonts w:ascii="Times New Roman" w:eastAsia="Times New Roman" w:hAnsi="Times New Roman" w:cs="Times New Roman"/>
          <w:i/>
          <w:iCs/>
          <w:sz w:val="36"/>
          <w:szCs w:val="36"/>
          <w:lang w:val="ru-RU" w:eastAsia="ru-RU"/>
        </w:rPr>
        <w:t>Знаток ПДД</w:t>
      </w:r>
      <w:r w:rsidRPr="00601BD0">
        <w:rPr>
          <w:rFonts w:ascii="Times New Roman" w:eastAsia="Times New Roman" w:hAnsi="Times New Roman" w:cs="Times New Roman"/>
          <w:sz w:val="36"/>
          <w:szCs w:val="36"/>
          <w:lang w:val="ru-RU" w:eastAsia="ru-RU"/>
        </w:rPr>
        <w:t xml:space="preserve">» </w:t>
      </w:r>
    </w:p>
    <w:p w:rsidR="006D3FFC" w:rsidRPr="00601BD0" w:rsidRDefault="006A1B35">
      <w:pPr>
        <w:spacing w:after="75"/>
        <w:ind w:left="718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Рефлексия</w:t>
      </w:r>
      <w:r w:rsidRPr="00601BD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: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Инструктор</w:t>
      </w:r>
      <w:r w:rsidRPr="00601B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: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Вам понравилась квест-игра? А что больше всего вам понравилось? </w:t>
      </w:r>
    </w:p>
    <w:p w:rsidR="006D3FFC" w:rsidRPr="00601BD0" w:rsidRDefault="006A1B35">
      <w:pPr>
        <w:spacing w:after="75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Давайте вспомним, с какими знаками мы сегодня с вами познакомились. Ответы детей. </w:t>
      </w:r>
    </w:p>
    <w:p w:rsidR="006D3FFC" w:rsidRPr="00601BD0" w:rsidRDefault="006A1B35">
      <w:pPr>
        <w:spacing w:after="75"/>
        <w:ind w:left="71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-</w:t>
      </w:r>
      <w:r w:rsidRPr="00601B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Ребята, вы сегодня 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усвоили все правила движения и знаете все дорожные знаки. И запомните, ребята, как запомнила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ru-RU"/>
        </w:rPr>
        <w:t>я</w:t>
      </w:r>
      <w:r w:rsidRPr="00601B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 что дорогу где попало вам переходить нельзя.</w:t>
      </w:r>
    </w:p>
    <w:p w:rsidR="006D3FFC" w:rsidRDefault="006D3FFC">
      <w:pPr>
        <w:rPr>
          <w:sz w:val="22"/>
          <w:szCs w:val="22"/>
          <w:lang w:val="ru-RU"/>
        </w:rPr>
      </w:pPr>
    </w:p>
    <w:sectPr w:rsidR="006D3FFC">
      <w:type w:val="continuous"/>
      <w:pgSz w:w="12240" w:h="15840"/>
      <w:pgMar w:top="1135" w:right="840" w:bottom="1135" w:left="7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B35" w:rsidRDefault="006A1B35">
      <w:r>
        <w:separator/>
      </w:r>
    </w:p>
  </w:endnote>
  <w:endnote w:type="continuationSeparator" w:id="0">
    <w:p w:rsidR="006A1B35" w:rsidRDefault="006A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FFC" w:rsidRDefault="006A1B35">
    <w:pPr>
      <w:pStyle w:val="a4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D3FFC" w:rsidRDefault="006A1B35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1BD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NRDfHd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p w:rsidR="006D3FFC" w:rsidRDefault="006A1B35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601BD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B35" w:rsidRDefault="006A1B35">
      <w:r>
        <w:separator/>
      </w:r>
    </w:p>
  </w:footnote>
  <w:footnote w:type="continuationSeparator" w:id="0">
    <w:p w:rsidR="006A1B35" w:rsidRDefault="006A1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DBB99BF"/>
    <w:multiLevelType w:val="singleLevel"/>
    <w:tmpl w:val="CDBB99BF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3679C0DD"/>
    <w:multiLevelType w:val="singleLevel"/>
    <w:tmpl w:val="3679C0DD"/>
    <w:lvl w:ilvl="0">
      <w:start w:val="4"/>
      <w:numFmt w:val="decimal"/>
      <w:lvlText w:val="%1."/>
      <w:lvlJc w:val="left"/>
      <w:pPr>
        <w:tabs>
          <w:tab w:val="left" w:pos="312"/>
        </w:tabs>
        <w:ind w:left="200"/>
      </w:pPr>
      <w:rPr>
        <w:rFonts w:hint="default"/>
        <w:b/>
        <w:bCs/>
      </w:rPr>
    </w:lvl>
  </w:abstractNum>
  <w:abstractNum w:abstractNumId="2" w15:restartNumberingAfterBreak="0">
    <w:nsid w:val="52B5A66D"/>
    <w:multiLevelType w:val="singleLevel"/>
    <w:tmpl w:val="52B5A66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6DC06FF4"/>
    <w:multiLevelType w:val="singleLevel"/>
    <w:tmpl w:val="6DC06FF4"/>
    <w:lvl w:ilvl="0">
      <w:start w:val="7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rawingGridVerticalSpacing w:val="156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FFC"/>
    <w:rsid w:val="00601BD0"/>
    <w:rsid w:val="006A1B35"/>
    <w:rsid w:val="006D3FFC"/>
    <w:rsid w:val="313B7784"/>
    <w:rsid w:val="393A4D95"/>
    <w:rsid w:val="60A74B0B"/>
    <w:rsid w:val="72F71F2E"/>
    <w:rsid w:val="7A6201F1"/>
    <w:rsid w:val="7C9D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32C56"/>
  <w15:docId w15:val="{41FC48B7-D7C2-4A75-A445-014A4DC9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</w:style>
  <w:style w:type="paragraph" w:styleId="a5">
    <w:name w:val="Normal (Web)"/>
    <w:qFormat/>
    <w:pPr>
      <w:spacing w:before="80" w:after="80"/>
    </w:pPr>
    <w:rPr>
      <w:rFonts w:eastAsia="Times New Roman"/>
      <w:sz w:val="24"/>
      <w:szCs w:val="24"/>
      <w:lang w:val="en-US" w:eastAsia="zh-CN"/>
    </w:rPr>
  </w:style>
  <w:style w:type="paragraph" w:customStyle="1" w:styleId="c4">
    <w:name w:val="c4"/>
    <w:hidden/>
    <w:qFormat/>
    <w:pPr>
      <w:spacing w:before="80" w:after="80"/>
    </w:pPr>
    <w:rPr>
      <w:rFonts w:eastAsia="Times New Roman"/>
      <w:sz w:val="24"/>
      <w:szCs w:val="24"/>
      <w:lang w:val="en-US" w:eastAsia="zh-CN"/>
    </w:rPr>
  </w:style>
  <w:style w:type="character" w:customStyle="1" w:styleId="c6">
    <w:name w:val="c6"/>
    <w:qFormat/>
  </w:style>
  <w:style w:type="character" w:customStyle="1" w:styleId="c1">
    <w:name w:val="c1"/>
    <w:basedOn w:val="a0"/>
    <w:qFormat/>
  </w:style>
  <w:style w:type="character" w:customStyle="1" w:styleId="c30">
    <w:name w:val="c30"/>
    <w:qFormat/>
  </w:style>
  <w:style w:type="character" w:customStyle="1" w:styleId="c3">
    <w:name w:val="c3"/>
    <w:qFormat/>
  </w:style>
  <w:style w:type="paragraph" w:customStyle="1" w:styleId="c0">
    <w:name w:val="c0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qFormat/>
    <w:rPr>
      <w:rFonts w:eastAsia="Times New Roman"/>
      <w:sz w:val="24"/>
      <w:szCs w:val="24"/>
      <w:lang w:val="en-US" w:eastAsia="zh-CN"/>
    </w:rPr>
  </w:style>
  <w:style w:type="paragraph" w:customStyle="1" w:styleId="c14">
    <w:name w:val="c14"/>
    <w:hidden/>
    <w:qFormat/>
    <w:pPr>
      <w:spacing w:before="80" w:after="80"/>
    </w:pPr>
    <w:rPr>
      <w:rFonts w:eastAsia="Times New Roman"/>
      <w:sz w:val="24"/>
      <w:szCs w:val="24"/>
      <w:lang w:val="en-US" w:eastAsia="zh-CN"/>
    </w:rPr>
  </w:style>
  <w:style w:type="character" w:customStyle="1" w:styleId="c22">
    <w:name w:val="c2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2026-09-18T12:46:00Z</cp:lastPrinted>
  <dcterms:created xsi:type="dcterms:W3CDTF">2025-10-01T07:29:00Z</dcterms:created>
  <dcterms:modified xsi:type="dcterms:W3CDTF">2026-09-18T12:49:00Z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A22E9AF4A53E4037B4BDFAF19AA79F58_12</vt:lpwstr>
  </property>
</Properties>
</file>