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B3D65">
        <w:rPr>
          <w:rFonts w:ascii="Times New Roman" w:hAnsi="Times New Roman" w:cs="Times New Roman"/>
          <w:sz w:val="28"/>
          <w:szCs w:val="28"/>
        </w:rPr>
        <w:t>Рекомендации для родителей: «Математика кругом, математика везде</w:t>
      </w:r>
      <w:r w:rsidRPr="007B3800">
        <w:rPr>
          <w:rFonts w:ascii="Times New Roman" w:hAnsi="Times New Roman" w:cs="Times New Roman"/>
          <w:sz w:val="24"/>
          <w:szCs w:val="24"/>
        </w:rPr>
        <w:t>»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Для детей 5–7 лет мир — это огромная лаборатория. В этом возрасте ребенок переходит от простого узнавания предметов к их сравнению, измерению и анализу. Главная задача родителя — показать, что цифры и формы не живут только в тетрадках, а окружают нас повсюду: на кухне, в парке, в магазине.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Почему важно видеть математику вокруг?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Когда счет становится инструментом (например, чтобы разделить яблоко поровну), он обретает смысл. Математика развивает логическое мышление, учит прогнозировать последствия действий и находить закономерности.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«Ребенок познает мир через ощущения. Если лишить его возможности трогать и пересчитывать предметы, он будет заучивать числа механически, не понимая их сути».</w:t>
      </w:r>
    </w:p>
    <w:p w:rsidR="00DB3D65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Практические идеи по сферам жизни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1. На прогулке и в природе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Природа —  для развития математических представлений и сенсорных эталонов.</w:t>
      </w:r>
      <w:bookmarkStart w:id="0" w:name="_GoBack"/>
      <w:bookmarkEnd w:id="0"/>
      <w:r w:rsidRPr="007B38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- Счет и сравнение: Считайте шаги до скамейки, красные машины у дома или птиц на проводах. Спрашивайте: «Чего больше: берез или тополей?», «Какое дерево выше?».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- Геометрия форм: Ищите знакомые фигуры в облаках, трещинах на асфальте или листьях. Окно — прямоугольник, солнце — круг, крыша соседнего дома — треугольник.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- Измерение без линейки: Используйте нестандартные меры. «Давай узнаем, какой пенек шире. Приложи свои ладошки». Сколько твоих шагов поместится в тени дерева?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- Симметрия: Рассматривайте бабочек, снежинки или листья. Покажите, как сложить лист бумаги пополам, чтобы получить одинаковые половинки.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2. Дома и на кухне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Кухня — идеальное место для знакомства с весом, объемом и временем.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- Сервировка стола: Попросите ребенка посчитать всех членов семьи и положить нужное количество ложек. Хватит ли стульев? Сколько тарелок нужно добавить?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- Готовка (величины): Позвольте ребенку насыпать крупу («полстакана»), налить воду («два половника»). Это знакомит с понятием объема. При лепке пельменей считайте их вместе.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- Конструирование: Стройте башни из коробок. Обсудите, почему башня из больших коробок внизу и маленькой сверху стоит крепко, а наоборот — падает. Это основы физики и баланса.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- Сортировка белья: Перед стиркой попросите разобрать носки по парам (состав числа) или разложить одежду по цветам/размерам.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3. По дороге в детский сад или магазин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 xml:space="preserve">Превратите дорогу в </w:t>
      </w:r>
      <w:proofErr w:type="spellStart"/>
      <w:r w:rsidRPr="007B3800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7B3800">
        <w:rPr>
          <w:rFonts w:ascii="Times New Roman" w:hAnsi="Times New Roman" w:cs="Times New Roman"/>
          <w:sz w:val="24"/>
          <w:szCs w:val="24"/>
        </w:rPr>
        <w:t>.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- Номера домов и квартир: Называйте номер своего дома, ищите цифры на табличках. Играйте в игру «Найди цифру»: сегодня ищем все пятерки, завтра — все восьмерки.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lastRenderedPageBreak/>
        <w:t>- Ориентация в пространстве: Давайте четкие инструкции. «Мы идем прямо три минуты, теперь поворачиваем направо». Спрашивайте: «Что находится слева от магазина?», «Кто идет впереди нас?».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- Логика светофора: Обсудите последовательность цветов и время ожидания.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Игры для развития мышления (без ручки и бумаги)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Чтобы занятия были эффективными, они должны быть короткими (7–10 минут) и веселыми.</w:t>
      </w:r>
    </w:p>
    <w:p w:rsidR="00DB3D65" w:rsidRPr="007B3800" w:rsidRDefault="00DB3D65" w:rsidP="00DB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611" w:rsidRDefault="00FB0611"/>
    <w:sectPr w:rsidR="00FB0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57"/>
    <w:rsid w:val="004B1657"/>
    <w:rsid w:val="00DB3D65"/>
    <w:rsid w:val="00FB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97C7"/>
  <w15:chartTrackingRefBased/>
  <w15:docId w15:val="{58094A3A-F6B3-474D-98D2-E1CBC4CD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2026-09-06T12:16:00Z</dcterms:created>
  <dcterms:modified xsi:type="dcterms:W3CDTF">2026-09-06T12:19:00Z</dcterms:modified>
</cp:coreProperties>
</file>