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C8" w:rsidRDefault="00A529C8" w:rsidP="00A529C8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r w:rsidRPr="00723B20">
        <w:rPr>
          <w:rFonts w:ascii="Times New Roman" w:hAnsi="Times New Roman" w:cs="Times New Roman"/>
          <w:b w:val="0"/>
          <w:color w:val="auto"/>
        </w:rPr>
        <w:t>МБДОУ «ДС №335 г. Челябинска»</w:t>
      </w:r>
    </w:p>
    <w:p w:rsidR="00A529C8" w:rsidRDefault="00A529C8" w:rsidP="00A529C8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Воспитатель: Цудзевич Мария Сергеевна</w:t>
      </w:r>
    </w:p>
    <w:p w:rsidR="00754B6D" w:rsidRPr="00754B6D" w:rsidRDefault="00754B6D" w:rsidP="00754B6D"/>
    <w:p w:rsidR="00A529C8" w:rsidRPr="00A529C8" w:rsidRDefault="00A529C8" w:rsidP="00A529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9C8">
        <w:rPr>
          <w:rFonts w:ascii="Times New Roman" w:hAnsi="Times New Roman" w:cs="Times New Roman"/>
          <w:b/>
          <w:sz w:val="28"/>
          <w:szCs w:val="28"/>
        </w:rPr>
        <w:t>Предметно-пространственная среда, направленная на развитие игровых умений у детей младшего дошкольного возраста.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87">
        <w:rPr>
          <w:rFonts w:ascii="Times New Roman" w:hAnsi="Times New Roman" w:cs="Times New Roman"/>
          <w:sz w:val="28"/>
          <w:szCs w:val="28"/>
        </w:rPr>
        <w:t xml:space="preserve">Проблема организации предметно-развивающей среды разрабатывалась рядом известных психологов и педагогов, таких как Т.В. Антонова, Т.Н. </w:t>
      </w:r>
      <w:proofErr w:type="spellStart"/>
      <w:r w:rsidRPr="005C7987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5C7987">
        <w:rPr>
          <w:rFonts w:ascii="Times New Roman" w:hAnsi="Times New Roman" w:cs="Times New Roman"/>
          <w:sz w:val="28"/>
          <w:szCs w:val="28"/>
        </w:rPr>
        <w:t xml:space="preserve">, Л.М. Кларина, С.Л. Новоселова, Л.А. Парамонова, В.А. Петровский и др. По мнению С.Л. </w:t>
      </w:r>
      <w:proofErr w:type="spellStart"/>
      <w:r w:rsidRPr="005C7987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Pr="005C7987">
        <w:rPr>
          <w:rFonts w:ascii="Times New Roman" w:hAnsi="Times New Roman" w:cs="Times New Roman"/>
          <w:sz w:val="28"/>
          <w:szCs w:val="28"/>
        </w:rPr>
        <w:t xml:space="preserve">, развивающая предметная среда – это система материальных объектов деятельности ребенка, которая в свою очередь моделирует содержание духовного и физического развития ребенка. </w:t>
      </w:r>
      <w:proofErr w:type="gramEnd"/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 развивающая предметно-игровая среда должна соответствовать следующим требованиям: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1) Насыщенность среды, т.е. среда должна быть доступной для детей младшего дошкольного возраста и отвечать требованиям программы и задачам развития ребенка на данном возрастном этапе.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C7987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5C7987">
        <w:rPr>
          <w:rFonts w:ascii="Times New Roman" w:hAnsi="Times New Roman" w:cs="Times New Roman"/>
          <w:sz w:val="28"/>
          <w:szCs w:val="28"/>
        </w:rPr>
        <w:t xml:space="preserve"> пространства, т.е. организация среды должна предполагать под собой возможность ее изменения относительно различных образовательных ситуаций, сменяющихся интересов детей и задач обучения и воспитания.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C7987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5C7987">
        <w:rPr>
          <w:rFonts w:ascii="Times New Roman" w:hAnsi="Times New Roman" w:cs="Times New Roman"/>
          <w:sz w:val="28"/>
          <w:szCs w:val="28"/>
        </w:rPr>
        <w:t xml:space="preserve"> материалов, т.е. все предметы игрового пространства не должны ограничиваться в способах их применения, не обладают жесткой регламентацией в использовании.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4) Вариативность среды, т.е. наличие в группе игр, материалов, оборудования и игрушек, которые обеспечивают свободный выбор детей.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5) Доступность среды, т.е. все предметы игрового пространства должны находить в свободном доступе для всех детей группы.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6) Безопасность предметно-пространственной среды, т.е. все предметы игрового пространства должны быть надежными и безопасными для здоровья и жизни детей.</w:t>
      </w:r>
    </w:p>
    <w:p w:rsidR="00A529C8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 xml:space="preserve">Частью предметно-развивающей среды является предметно-игровая среда. В группе детей младшего дошкольного возраста необходимо предусмотреть место для игр с дидактическими игрушками, для игр со строительным материалом, для сюжетно-ролевых, процессуальных, подвижных игр. 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987">
        <w:rPr>
          <w:rFonts w:ascii="Times New Roman" w:hAnsi="Times New Roman" w:cs="Times New Roman"/>
          <w:sz w:val="28"/>
          <w:szCs w:val="28"/>
        </w:rPr>
        <w:t>Для сюжетной игры необходимы:</w:t>
      </w:r>
      <w:proofErr w:type="gramEnd"/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- сюжетно-образные игрушки,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- кукольный уголок,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- игровое оборудование для сюжетно-ролевых игр.</w:t>
      </w:r>
    </w:p>
    <w:p w:rsidR="00A529C8" w:rsidRPr="005C7987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lastRenderedPageBreak/>
        <w:t>При освоении игровых действий с предметами-заместителями, ребенок учится самостоятельно использовать их в собственных играх. В связи с этим детям необходимо предлагать использовать различный обобщенный игровой материал: меха, обрезки поролона, пластмассовые флаконы, кожи, катушки и др. Как предметом-заместителем ребенок может воспользоваться мебелью, строительным материалом, физкультурным оборудованием, дидактическими игрушками, находящейся в группе.</w:t>
      </w:r>
    </w:p>
    <w:p w:rsidR="00A529C8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7987">
        <w:rPr>
          <w:rFonts w:ascii="Times New Roman" w:hAnsi="Times New Roman" w:cs="Times New Roman"/>
          <w:sz w:val="28"/>
          <w:szCs w:val="28"/>
        </w:rPr>
        <w:t>Для развития игровых действий с воображаемым предметом в самостоятельной игре необходимо использовать разнообразные игрушки-картинки. Рассмотрим пример. В начале для купания куклы ребенку предлагаются игрушки: полотенце, ванночку, флакон от шампуня. Педагог в процессе игры убирает некоторые игрушки и создает панно-картину, на которой изображена ванна с душем и полочка с мылом. Сочетание игрушек и нарисованных предметов предоставляет ребенку возможность действовать с опорой, как на воображаемый предмет, так и на сам предмет. Ни в коем случае панно-картины не остаются в группе надолго, их периодически заменяют другими ситуациями или совсем убирают.</w:t>
      </w:r>
      <w:bookmarkStart w:id="0" w:name="_Toc131575162"/>
    </w:p>
    <w:p w:rsidR="00754B6D" w:rsidRPr="005C7987" w:rsidRDefault="00754B6D" w:rsidP="00754B6D">
      <w:pPr>
        <w:pStyle w:val="Default"/>
        <w:spacing w:after="200"/>
        <w:ind w:firstLine="851"/>
        <w:jc w:val="both"/>
        <w:rPr>
          <w:color w:val="auto"/>
          <w:sz w:val="28"/>
          <w:szCs w:val="28"/>
        </w:rPr>
      </w:pPr>
      <w:r w:rsidRPr="00C6292E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 w:rsidRPr="00723B20">
        <w:rPr>
          <w:sz w:val="28"/>
          <w:szCs w:val="28"/>
        </w:rPr>
        <w:t>п</w:t>
      </w:r>
      <w:r w:rsidRPr="005C7987">
        <w:rPr>
          <w:color w:val="auto"/>
          <w:sz w:val="28"/>
          <w:szCs w:val="28"/>
        </w:rPr>
        <w:t>ринимая на себя роли в сюжетной игре, воссоздавая поступки взрослых, ребенок проникается их чувствами, сопереживает им, начинает ориентироваться в отношениях между людьми, т.е. развивается его эмоциональная сфера. Это обеспечивает возможность формирования этических норм, гуманности, что поможет снижению агрессивности межличностных отношен</w:t>
      </w:r>
      <w:r>
        <w:rPr>
          <w:color w:val="auto"/>
          <w:sz w:val="28"/>
          <w:szCs w:val="28"/>
        </w:rPr>
        <w:t>ий в будущей жизни детей</w:t>
      </w:r>
      <w:r w:rsidRPr="005C7987">
        <w:rPr>
          <w:color w:val="auto"/>
          <w:sz w:val="28"/>
          <w:szCs w:val="28"/>
        </w:rPr>
        <w:t xml:space="preserve">. </w:t>
      </w:r>
    </w:p>
    <w:p w:rsidR="00A529C8" w:rsidRPr="00A31DA8" w:rsidRDefault="00A529C8" w:rsidP="00A529C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529C8" w:rsidRPr="005C7987" w:rsidRDefault="00A529C8" w:rsidP="00A529C8">
      <w:pPr>
        <w:tabs>
          <w:tab w:val="left" w:pos="57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29C8" w:rsidRPr="005C7987" w:rsidRDefault="00A529C8" w:rsidP="00A529C8">
      <w:pPr>
        <w:tabs>
          <w:tab w:val="left" w:pos="57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Default="00353E4C" w:rsidP="00A529C8">
      <w:pPr>
        <w:spacing w:line="240" w:lineRule="auto"/>
      </w:pPr>
    </w:p>
    <w:sectPr w:rsidR="00353E4C" w:rsidSect="00A529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529C8"/>
    <w:rsid w:val="00353E4C"/>
    <w:rsid w:val="00754B6D"/>
    <w:rsid w:val="00A529C8"/>
    <w:rsid w:val="00C6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C8"/>
  </w:style>
  <w:style w:type="paragraph" w:styleId="1">
    <w:name w:val="heading 1"/>
    <w:basedOn w:val="a"/>
    <w:next w:val="a"/>
    <w:link w:val="10"/>
    <w:uiPriority w:val="9"/>
    <w:qFormat/>
    <w:rsid w:val="00A52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52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4</cp:revision>
  <dcterms:created xsi:type="dcterms:W3CDTF">2026-06-30T12:36:00Z</dcterms:created>
  <dcterms:modified xsi:type="dcterms:W3CDTF">2026-06-30T12:48:00Z</dcterms:modified>
</cp:coreProperties>
</file>