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B7" w:rsidRPr="003D7E88" w:rsidRDefault="004A20B7" w:rsidP="004A2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7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УДК 376.37</w:t>
      </w:r>
    </w:p>
    <w:p w:rsidR="004A20B7" w:rsidRPr="00706FAB" w:rsidRDefault="00706FAB" w:rsidP="004A2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Дзюбяк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, М.М.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Иканова</w:t>
      </w:r>
      <w:proofErr w:type="spellEnd"/>
    </w:p>
    <w:p w:rsidR="004A20B7" w:rsidRPr="003D7E88" w:rsidRDefault="004A20B7" w:rsidP="004A2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3D7E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Курганский государственный университет, Курган</w:t>
      </w:r>
    </w:p>
    <w:p w:rsidR="004A20B7" w:rsidRPr="003D7E88" w:rsidRDefault="004A20B7" w:rsidP="004A2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4A20B7" w:rsidRPr="003D7E88" w:rsidRDefault="00E9546B" w:rsidP="004A2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3D7E88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ФОРМИРОВАНИЕ ДИАЛОГИЧЕСКОЙ ФОРМЫ РЕЧИ У СТАРШИХ ДОШКОЛЬНИКОВ С ОНР ТРЕТЬЕГО УРОВНЯ</w:t>
      </w:r>
    </w:p>
    <w:p w:rsidR="005D16B2" w:rsidRPr="003D7E88" w:rsidRDefault="005D16B2" w:rsidP="005D16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81" w:rsidRPr="003D7E88" w:rsidRDefault="009479A0" w:rsidP="005D16B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b/>
          <w:sz w:val="28"/>
          <w:szCs w:val="28"/>
        </w:rPr>
        <w:t>Аннотация: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в статье представлен теоретический анализ понятия «общее недоразвитие речи», охарактеризованы уровни речевого развития при ОНР, описаны некоторые особенности развития </w:t>
      </w:r>
      <w:r w:rsidR="00615389" w:rsidRPr="003D7E88">
        <w:rPr>
          <w:rFonts w:ascii="Times New Roman" w:eastAsia="Times New Roman" w:hAnsi="Times New Roman" w:cs="Times New Roman"/>
          <w:sz w:val="28"/>
          <w:szCs w:val="28"/>
        </w:rPr>
        <w:t>диалогической формы речи. Рассмотрены особенности формирования диалогической формы речи у старших дошкольников с ОНР третьего уровня</w:t>
      </w:r>
    </w:p>
    <w:p w:rsidR="00F2790D" w:rsidRPr="003D7E88" w:rsidRDefault="005D16B2" w:rsidP="006B1FF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b/>
          <w:sz w:val="28"/>
          <w:szCs w:val="28"/>
        </w:rPr>
        <w:t>Ключевые слова:</w:t>
      </w:r>
      <w:r w:rsidR="00ED5E7A" w:rsidRPr="003D7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3B6" w:rsidRPr="003D7E88">
        <w:rPr>
          <w:rFonts w:ascii="Times New Roman" w:eastAsia="Times New Roman" w:hAnsi="Times New Roman" w:cs="Times New Roman"/>
          <w:sz w:val="28"/>
          <w:szCs w:val="28"/>
        </w:rPr>
        <w:t>речевое развитие дошкольника, диалогическая речь, диалог, общее недоразвитие речи, уровни общего недоразвития речи.</w:t>
      </w:r>
    </w:p>
    <w:p w:rsidR="00F2790D" w:rsidRPr="003D7E88" w:rsidRDefault="00F2790D" w:rsidP="00480FB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EAE" w:rsidRPr="003D7E88" w:rsidRDefault="00D24EAE" w:rsidP="00D24E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Наличие грамотной и развитой речи является важным показателем готовности ребенка к успешному обучению в школе. Отсутствие этого навыка может привести к неуспеваемости, неуверенности в своих способностях и другим негативным последствиям. За последние годы количество детей с проблемами в речи значительно увеличилось, и этот тревожный тренд продолжает набирать обороты. В связи с внедрением новых образовательных программ, включая адаптированную образовательную программу для дошкольников с серьезными речевыми проблемами, много внимания уделяется изучению общего недоразвития речи (ОНР), которое характеризуется затруднениями в формировании всех компонентов языковой системы.</w:t>
      </w:r>
    </w:p>
    <w:p w:rsidR="00D24EAE" w:rsidRPr="003D7E88" w:rsidRDefault="00D24EAE" w:rsidP="00D24E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Российские ученые, такие как Н. С. Жукова, Р. Е. Левина, Н. А. Никашина, С. Ф. Спирова, Т. Б. Филичева, С. Н. Шаховская и другие исследователи, занимались изучением понятия «общее недоразвитие речи». Однако первым ученым, который ввел понятие ОНР в отечественную логопедию, была Р.Е. Левина. Еще в середине прошлого века она выделила отдельную категорию детей с ОНР в рамках разработанной ею психолого-педагогической классификации речевых нарушений. Левина Р.Е. описывала ОНР как форму речевой аномалии, при которой нарушена формирование всех компонентов речевой системы, 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как звуковых, так и смысловых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EAE" w:rsidRPr="003D7E88" w:rsidRDefault="00D24EAE" w:rsidP="00D24E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Р.Е. Левина выделяла три уровня речевого развития, отражающих состояние всех компонентов языковой системы у детей с ОНР. На первом уровне полностью отсутствуют ресурсы для вербального общения, или они очень ограничены, в то время как у детей с нормальным развитием речь уже полностью сформирована. Второй уровень характеризуется повышенной речевой активностью детей. Лексический запас детей этого уровня развития отличается большим объемом и разнообразием, и их речи можно наблюдать различные лексикологические и грамматические категории слов. Дети на третьем уровне речевого развития уже владеют повседневной речью, и они не 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lastRenderedPageBreak/>
        <w:t>испытывают значительных проблем в лексическом, граммати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ческом и ударном формировании [4</w:t>
      </w:r>
      <w:bookmarkStart w:id="0" w:name="_GoBack"/>
      <w:bookmarkEnd w:id="0"/>
      <w:r w:rsidRPr="003D7E88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2E3A14" w:rsidRPr="003D7E88" w:rsidRDefault="002E3A14" w:rsidP="002E3A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Исследование ОНР было продолжено Т. Б. Филичевой. В своей работе она подчеркивает, что описание этого сложного речевого дефекта будет неполным без характеристики дополнительного четвертого уровня развития речи. В эту категорию автор относит детей с незначительными остаточными проявлениями лексико-грамматических и фонетико-фонематических нарушений, так как при обследовании были обнаружены нарушения всех языковых компонентов, но они были минимальными [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2E3A14" w:rsidRPr="003D7E88" w:rsidRDefault="002E3A14" w:rsidP="002E3A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Таким образом, ОНР понимается как системное нарушение речевой деятельности, при котором нарушается формирование всех компонентов речевой системы у детей. Развитие речи в детском дошкольном возрасте включает в себя развитие навыков связного диалогического общения. Эффективное решение речевых задач зависит от множества взаимосвязанных факторов, таких как речь окружающих, социальный статус семьи, индивидуальные особенности ребенка и другие. Все эти факторы должны стать основой для работы по развитию речи дошкольников. Речь является средством взаимодействия ребенка с социумом, что означает коммуникативную функцию. Она также отражается в поведении. Через развитие речевой функции дошкольник стремится овладеть своим родным языком со всеми его компонентами. В этом процессе диалог становится ключевой формой общения.</w:t>
      </w:r>
    </w:p>
    <w:p w:rsidR="00D24EAE" w:rsidRPr="003D7E88" w:rsidRDefault="002E3A14" w:rsidP="002E3A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Диалог – это процесс обмена идеями, мнениями и информацией между двумя или более людьми. Он предполагает активное слушание и выражение собственных мыслей, а также взаимное восприятие и понимание мнений друг друга. В большинстве исследований диалог рассматривается как форма коммуникации, представляющая собой разговор или обмен речевыми сообщениями между двумя или более участниками. В диалоге участники активно общаются, задают вопросы, отвечают на них, выражают свои мнения, аргументируют свои точки зрения и так далее. Диалог основан на принципе взаимности и включает в себя понимание и реагирование на высказывания собеседника.</w:t>
      </w:r>
    </w:p>
    <w:p w:rsidR="00AE6D40" w:rsidRPr="003D7E88" w:rsidRDefault="00AE6D40" w:rsidP="00AE6D4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Диалогическая речь – это один из разновидностей связной речи, которая развивается в раннем детстве и является коммуникативной функцией речи. А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>.Г. </w:t>
      </w:r>
      <w:proofErr w:type="spellStart"/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 xml:space="preserve"> придерживается мнения, что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диалогическая речь представляет собой форму речевой коммуникации, в ходе которой происходит обмен впечатлениями между двумя или более людьми [1]. 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 xml:space="preserve">иалогическая речь является 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>особой формой речевой деятельности, функции которой осуществляются в процессе прямого общения между собеседниками (двумя или более), путем последовательного че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>редования стимулирующих реплик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D40" w:rsidRPr="003D7E88" w:rsidRDefault="00AE6D40" w:rsidP="00AE6D4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В естественной коммуникации дети с ограниченными возможностями речи не в состоянии самостоятельно достигать цели передачи связного высказывания из-за изменяющихся условий речевой ситуации, нехватки словарного запаса, ограничений в выборе грамматических конструкций и частого использования невербальных средств общения. Они также не обладают универсальными коммуникативными навыками, такими как слушание 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собеседника, реагирование на его вопросы, инициация, поддержание и завершение разговора, выражение собственной точки зрения, извлечение необходимой информации при прослушивании и использование ее в собственных высказываниях. Многие дети старшего дошкольного возраста с 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>ОНР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проявляют малый интерес к диалогу со сверстниками. Большинство из них осознают наличие речевых проблем и предпочитают свести речевое взаимодействие с другими до минимума, предпочитая невербальную коммуникацию. У многих детей характерн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замкнутость и стеснительность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D40" w:rsidRPr="003D7E88" w:rsidRDefault="00B16D3F" w:rsidP="00AE6D4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E6D40" w:rsidRPr="003D7E88">
        <w:rPr>
          <w:rFonts w:ascii="Times New Roman" w:eastAsia="Times New Roman" w:hAnsi="Times New Roman" w:cs="Times New Roman"/>
          <w:sz w:val="28"/>
          <w:szCs w:val="28"/>
        </w:rPr>
        <w:t xml:space="preserve"> детей с </w:t>
      </w:r>
      <w:r w:rsidR="00F527AD" w:rsidRPr="003D7E88">
        <w:rPr>
          <w:rFonts w:ascii="Times New Roman" w:eastAsia="Times New Roman" w:hAnsi="Times New Roman" w:cs="Times New Roman"/>
          <w:sz w:val="28"/>
          <w:szCs w:val="28"/>
        </w:rPr>
        <w:t>ОНР</w:t>
      </w:r>
      <w:r w:rsidR="00AE6D40" w:rsidRPr="003D7E88">
        <w:rPr>
          <w:rFonts w:ascii="Times New Roman" w:eastAsia="Times New Roman" w:hAnsi="Times New Roman" w:cs="Times New Roman"/>
          <w:sz w:val="28"/>
          <w:szCs w:val="28"/>
        </w:rPr>
        <w:t xml:space="preserve"> речь имеет структурно-семантические недостатки. Отсутствует умение логично и связно выражать свои мысли, они овладевают лишь ограниченным и упрощенным набором слов и синтаксических конструкций, испытывают затруднения в программировании своих высказываний, в синтезе отдельных элементов и отборе материала. Недостатки программирования содержания высказываний проявляются в длинных паузах и пропусках смысловых связей</w:t>
      </w:r>
      <w:r w:rsidR="003F68A7" w:rsidRPr="003D7E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EAE" w:rsidRPr="003D7E88" w:rsidRDefault="00AE6D40" w:rsidP="00AE6D4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Е.В. Барышникова и Е.А. Карпушкина указывают, что основная проблема диалогической речи у детей старшего дошкольного возраста с </w:t>
      </w:r>
      <w:r w:rsidR="00F527AD" w:rsidRPr="003D7E88">
        <w:rPr>
          <w:rFonts w:ascii="Times New Roman" w:eastAsia="Times New Roman" w:hAnsi="Times New Roman" w:cs="Times New Roman"/>
          <w:sz w:val="28"/>
          <w:szCs w:val="28"/>
        </w:rPr>
        <w:t>ОНР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отсутствии способности целостно воспринимать обращенную речь и далее формировать свое высказывание в соответствии с темой диалога, поскольку ключевым фактором в построении диалога является способность улавливать основную мысль беседы без дополнительных разъяснений. Дети с </w:t>
      </w:r>
      <w:r w:rsidR="00F527AD" w:rsidRPr="003D7E88">
        <w:rPr>
          <w:rFonts w:ascii="Times New Roman" w:eastAsia="Times New Roman" w:hAnsi="Times New Roman" w:cs="Times New Roman"/>
          <w:sz w:val="28"/>
          <w:szCs w:val="28"/>
        </w:rPr>
        <w:t>ОНР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часто формулируют краткие, неоконченные высказывания, имеющие </w:t>
      </w:r>
      <w:proofErr w:type="spellStart"/>
      <w:r w:rsidRPr="003D7E88">
        <w:rPr>
          <w:rFonts w:ascii="Times New Roman" w:eastAsia="Times New Roman" w:hAnsi="Times New Roman" w:cs="Times New Roman"/>
          <w:sz w:val="28"/>
          <w:szCs w:val="28"/>
        </w:rPr>
        <w:t>аграмматическую</w:t>
      </w:r>
      <w:proofErr w:type="spellEnd"/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структуру. Как правило, они используют слова из повседневного словаря. Предложения у них простые, несложные, без использования союзов [2].</w:t>
      </w:r>
    </w:p>
    <w:p w:rsidR="003D7E88" w:rsidRPr="003D7E88" w:rsidRDefault="003D7E88" w:rsidP="003D7E8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В работе Касаткиной Н.С. были выделены основные недостатки и особенности диалогической речи у детей с общим недоразвитием речи. Она отметила, что у этих детей наблюдается недостаток в способности развивать тему диалогического общения на протяжении всего процесса коммуникативного взаимодействия и быстрое угасание коммуникативных намерений, что может привести к внезапному прерыванию общения с партнером. Кроме того, дети не всегда могут передать нужную информацию и заинтересовать собеседников, у них наблюдается нарушение логики и излишнее повторение уже сказанного. Также они ограничены в использовании разнообразных языковых средств для выражения своих мыслей [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3D7E88" w:rsidRPr="003D7E88" w:rsidRDefault="003D7E88" w:rsidP="003D7E8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Дети с ОНР III уровня испытывают затруднения в построении правильных предложений, обращают мало внимания на собеседника, имеют сложности с формулированием вопросов и адекватными ответами, не умеют использовать сложные конструкции и редко применяют специализированн</w:t>
      </w:r>
      <w:r w:rsidR="00B16D3F">
        <w:rPr>
          <w:rFonts w:ascii="Times New Roman" w:eastAsia="Times New Roman" w:hAnsi="Times New Roman" w:cs="Times New Roman"/>
          <w:sz w:val="28"/>
          <w:szCs w:val="28"/>
        </w:rPr>
        <w:t>ые типы реплик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7E88" w:rsidRPr="003D7E88" w:rsidRDefault="003D7E88" w:rsidP="003D7E8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Основные проблемы в развитии диалогической речи у этой группы детей заключаются в лексико-грамматических нарушениях, недостаточной информативности высказываний, нарушениях логической организации и связности речи, а также её недостаточном объеме. Эти недостатки влияют на коммуникативную сферу ребенка, так как они имеют ограниченный словарный запас, используют простые предложения, допускают ошибки в понимании и 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произношении слов, а также не могут адекватно выражать свои мысли, что создаёт трудности в социальном взаимодействии и в процессе обучения и развития.</w:t>
      </w:r>
    </w:p>
    <w:p w:rsidR="002E3A14" w:rsidRPr="003D7E88" w:rsidRDefault="003D7E88" w:rsidP="003D7E8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Таким образом, развитие диалогической формы речи у детей с общим недоразвитием речи имеет свои особенности, связанные с недоразвитием языковых компонентов. Для успешного развития диалогической речи необходима взаимодействие двух участников. В современной педагогике нужно изучать основные подходы к исследованию этой проблемы для эффективного развития диалогической речи детей в дошкольном возрасте.</w:t>
      </w:r>
    </w:p>
    <w:p w:rsidR="003D7E88" w:rsidRPr="003D7E88" w:rsidRDefault="003D7E88" w:rsidP="003D7E8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FE0" w:rsidRPr="003D7E88" w:rsidRDefault="00A46FE0" w:rsidP="00A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Список литературы: </w:t>
      </w:r>
    </w:p>
    <w:p w:rsidR="00267215" w:rsidRPr="003D7E88" w:rsidRDefault="00267215" w:rsidP="00A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80E8C" w:rsidRPr="003D7E88" w:rsidRDefault="00C80E8C" w:rsidP="00C80E8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7E88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А.Г. Речь и речевое общение детей: Книга для воспитателей детского сада. –М.: Мозаика-Синтез, 1999. – 272 с.</w:t>
      </w:r>
    </w:p>
    <w:p w:rsidR="00C80E8C" w:rsidRPr="003D7E88" w:rsidRDefault="00C80E8C" w:rsidP="00C80E8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Барышникова, Е.В. Специфика развития диалогической речи дошкольников с общим недоразвитием речи / Е.В. Барышникова, Е. А. Карпушкина // Современное образование: научные подходы, опыт, проблемы, перспективы: Материалы XV Международной научно</w:t>
      </w:r>
      <w:r w:rsidRPr="003D7E88">
        <w:rPr>
          <w:rFonts w:ascii="Cambria Math" w:eastAsia="Times New Roman" w:hAnsi="Cambria Math" w:cs="Cambria Math"/>
          <w:sz w:val="28"/>
          <w:szCs w:val="28"/>
        </w:rPr>
        <w:t>‐</w:t>
      </w: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практической конференции. Посвящается 80 - </w:t>
      </w:r>
      <w:proofErr w:type="spellStart"/>
      <w:r w:rsidRPr="003D7E88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института им. В. Г. Белинского, Пенза, 17–18 апреля 2019 года / под общ. ред. М. А. Родионова. – Пенза: Пензенский государственный университет, 2019. – С. 310 - 312.</w:t>
      </w:r>
    </w:p>
    <w:p w:rsidR="00C80E8C" w:rsidRPr="003D7E88" w:rsidRDefault="00C80E8C" w:rsidP="00C80E8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Касаткина, Н.С. Способность старших дошкольников с общим недоразвитием речи к диалогическому </w:t>
      </w:r>
      <w:proofErr w:type="spellStart"/>
      <w:r w:rsidRPr="003D7E88">
        <w:rPr>
          <w:rFonts w:ascii="Times New Roman" w:eastAsia="Times New Roman" w:hAnsi="Times New Roman" w:cs="Times New Roman"/>
          <w:sz w:val="28"/>
          <w:szCs w:val="28"/>
        </w:rPr>
        <w:t>взамодействию</w:t>
      </w:r>
      <w:proofErr w:type="spellEnd"/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/ Н.С. Касаткина // Наука и социум. </w:t>
      </w:r>
      <w:proofErr w:type="spellStart"/>
      <w:r w:rsidRPr="003D7E88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 - развивающая среда и инклюзивная практика помощи детям с ОВЗ: Материалы XVII Всероссийской научно - практической конференции с международным участием и VIII Всероссийской научно - практической конференции с международным участием, Новосибирск, 17 марта – 05 2021 года / Отв. редакторы Е.Л. Сорокина, Н.А. </w:t>
      </w:r>
      <w:proofErr w:type="spellStart"/>
      <w:r w:rsidRPr="003D7E88">
        <w:rPr>
          <w:rFonts w:ascii="Times New Roman" w:eastAsia="Times New Roman" w:hAnsi="Times New Roman" w:cs="Times New Roman"/>
          <w:sz w:val="28"/>
          <w:szCs w:val="28"/>
        </w:rPr>
        <w:t>Одинокова</w:t>
      </w:r>
      <w:proofErr w:type="spellEnd"/>
      <w:r w:rsidRPr="003D7E88">
        <w:rPr>
          <w:rFonts w:ascii="Times New Roman" w:eastAsia="Times New Roman" w:hAnsi="Times New Roman" w:cs="Times New Roman"/>
          <w:sz w:val="28"/>
          <w:szCs w:val="28"/>
        </w:rPr>
        <w:t>. – Новосибирск, 2021. – С. 16 - 18.</w:t>
      </w:r>
    </w:p>
    <w:p w:rsidR="00C80E8C" w:rsidRPr="003D7E88" w:rsidRDefault="00C80E8C" w:rsidP="00C80E8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 xml:space="preserve">Левина, Р. Е. Основы теории и практики логопедии / Р. Е. Левина. -Москва: Просвещение, 1967. -117 с. </w:t>
      </w:r>
    </w:p>
    <w:p w:rsidR="00862CE6" w:rsidRPr="003D7E88" w:rsidRDefault="00862CE6" w:rsidP="00C80E8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E88">
        <w:rPr>
          <w:rFonts w:ascii="Times New Roman" w:eastAsia="Times New Roman" w:hAnsi="Times New Roman" w:cs="Times New Roman"/>
          <w:sz w:val="28"/>
          <w:szCs w:val="28"/>
        </w:rPr>
        <w:t>Филичева, Т. Б. Особенности формирования речи у детей дошкольного возраста / Т. Б. Филичева. - М., 1999. - 253 с.</w:t>
      </w:r>
    </w:p>
    <w:sectPr w:rsidR="00862CE6" w:rsidRPr="003D7E88" w:rsidSect="005C6B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C9A"/>
    <w:multiLevelType w:val="hybridMultilevel"/>
    <w:tmpl w:val="5CA22094"/>
    <w:lvl w:ilvl="0" w:tplc="48C40C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09131B"/>
    <w:multiLevelType w:val="hybridMultilevel"/>
    <w:tmpl w:val="38FC90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372D5C"/>
    <w:multiLevelType w:val="multilevel"/>
    <w:tmpl w:val="D96E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951F1"/>
    <w:multiLevelType w:val="multilevel"/>
    <w:tmpl w:val="8D44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D03E5"/>
    <w:multiLevelType w:val="multilevel"/>
    <w:tmpl w:val="78DA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ADF746F"/>
    <w:multiLevelType w:val="hybridMultilevel"/>
    <w:tmpl w:val="263C44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AB2442F"/>
    <w:multiLevelType w:val="multilevel"/>
    <w:tmpl w:val="1F10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DA"/>
    <w:rsid w:val="00067788"/>
    <w:rsid w:val="000B4189"/>
    <w:rsid w:val="000C58E0"/>
    <w:rsid w:val="00110AB7"/>
    <w:rsid w:val="0018252E"/>
    <w:rsid w:val="001A375B"/>
    <w:rsid w:val="001A4546"/>
    <w:rsid w:val="001D2023"/>
    <w:rsid w:val="001E4854"/>
    <w:rsid w:val="00203B51"/>
    <w:rsid w:val="0025576A"/>
    <w:rsid w:val="00267215"/>
    <w:rsid w:val="002B1F39"/>
    <w:rsid w:val="002E3A14"/>
    <w:rsid w:val="00305C7E"/>
    <w:rsid w:val="00371D6D"/>
    <w:rsid w:val="003A73B6"/>
    <w:rsid w:val="003D6198"/>
    <w:rsid w:val="003D7E88"/>
    <w:rsid w:val="003E2FDC"/>
    <w:rsid w:val="003F68A7"/>
    <w:rsid w:val="00435541"/>
    <w:rsid w:val="00480FB9"/>
    <w:rsid w:val="00491B81"/>
    <w:rsid w:val="00496C03"/>
    <w:rsid w:val="004A20B7"/>
    <w:rsid w:val="004E28D6"/>
    <w:rsid w:val="004F17EA"/>
    <w:rsid w:val="004F5874"/>
    <w:rsid w:val="005063B6"/>
    <w:rsid w:val="00512D0B"/>
    <w:rsid w:val="00540A72"/>
    <w:rsid w:val="005414E0"/>
    <w:rsid w:val="005C6B8D"/>
    <w:rsid w:val="005D16B2"/>
    <w:rsid w:val="005E16AF"/>
    <w:rsid w:val="005F2F81"/>
    <w:rsid w:val="00601CA6"/>
    <w:rsid w:val="00615389"/>
    <w:rsid w:val="00633FF8"/>
    <w:rsid w:val="00643A67"/>
    <w:rsid w:val="006505ED"/>
    <w:rsid w:val="00684C72"/>
    <w:rsid w:val="006B1FF5"/>
    <w:rsid w:val="006C0A0F"/>
    <w:rsid w:val="006C2B5C"/>
    <w:rsid w:val="006C6419"/>
    <w:rsid w:val="006D0C01"/>
    <w:rsid w:val="006D5476"/>
    <w:rsid w:val="00704F3D"/>
    <w:rsid w:val="00706FAB"/>
    <w:rsid w:val="0071031C"/>
    <w:rsid w:val="007679E8"/>
    <w:rsid w:val="007A2785"/>
    <w:rsid w:val="007C63AF"/>
    <w:rsid w:val="00804222"/>
    <w:rsid w:val="008074ED"/>
    <w:rsid w:val="008444CE"/>
    <w:rsid w:val="0084520A"/>
    <w:rsid w:val="00862CE6"/>
    <w:rsid w:val="008A47D6"/>
    <w:rsid w:val="008A74BF"/>
    <w:rsid w:val="008D07C5"/>
    <w:rsid w:val="00907C0B"/>
    <w:rsid w:val="00936F9E"/>
    <w:rsid w:val="009479A0"/>
    <w:rsid w:val="00953DBF"/>
    <w:rsid w:val="009625E5"/>
    <w:rsid w:val="00975F16"/>
    <w:rsid w:val="00992D7E"/>
    <w:rsid w:val="009B6EDC"/>
    <w:rsid w:val="009C3404"/>
    <w:rsid w:val="00A14DAE"/>
    <w:rsid w:val="00A46FE0"/>
    <w:rsid w:val="00A85AF7"/>
    <w:rsid w:val="00AC0023"/>
    <w:rsid w:val="00AC292B"/>
    <w:rsid w:val="00AE6D40"/>
    <w:rsid w:val="00B12E3F"/>
    <w:rsid w:val="00B16D3F"/>
    <w:rsid w:val="00B53DEF"/>
    <w:rsid w:val="00B67CE6"/>
    <w:rsid w:val="00B76F6F"/>
    <w:rsid w:val="00B84BAC"/>
    <w:rsid w:val="00B95D87"/>
    <w:rsid w:val="00BB2649"/>
    <w:rsid w:val="00C80E8C"/>
    <w:rsid w:val="00C9668F"/>
    <w:rsid w:val="00CD39B1"/>
    <w:rsid w:val="00CE5A5E"/>
    <w:rsid w:val="00D203E9"/>
    <w:rsid w:val="00D23B15"/>
    <w:rsid w:val="00D24EAE"/>
    <w:rsid w:val="00D25294"/>
    <w:rsid w:val="00D43206"/>
    <w:rsid w:val="00D62B78"/>
    <w:rsid w:val="00D92E15"/>
    <w:rsid w:val="00DC62A9"/>
    <w:rsid w:val="00DD5A63"/>
    <w:rsid w:val="00DD6B29"/>
    <w:rsid w:val="00E7661F"/>
    <w:rsid w:val="00E7739B"/>
    <w:rsid w:val="00E94EDA"/>
    <w:rsid w:val="00E9546B"/>
    <w:rsid w:val="00EB0372"/>
    <w:rsid w:val="00ED5E7A"/>
    <w:rsid w:val="00F2790D"/>
    <w:rsid w:val="00F527AD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CD19"/>
  <w15:docId w15:val="{1A617150-635D-40E1-842F-ED8F715C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67788"/>
  </w:style>
  <w:style w:type="paragraph" w:styleId="a4">
    <w:name w:val="List Paragraph"/>
    <w:basedOn w:val="a"/>
    <w:uiPriority w:val="34"/>
    <w:qFormat/>
    <w:rsid w:val="0043554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C58E0"/>
    <w:rPr>
      <w:color w:val="0000FF"/>
      <w:u w:val="single"/>
    </w:rPr>
  </w:style>
  <w:style w:type="character" w:customStyle="1" w:styleId="a6">
    <w:name w:val="Основной текст_"/>
    <w:link w:val="1"/>
    <w:rsid w:val="005C6B8D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5C6B8D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Основной текст (3)_"/>
    <w:link w:val="30"/>
    <w:rsid w:val="005C6B8D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6B8D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570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1661273312">
                  <w:marLeft w:val="0"/>
                  <w:marRight w:val="0"/>
                  <w:marTop w:val="40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CCE9-8AA3-4156-9DEA-A1228234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2024-05-10T13:05:00Z</cp:lastPrinted>
  <dcterms:created xsi:type="dcterms:W3CDTF">2024-06-04T15:24:00Z</dcterms:created>
  <dcterms:modified xsi:type="dcterms:W3CDTF">2024-06-04T15:27:00Z</dcterms:modified>
</cp:coreProperties>
</file>