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03675">
      <w:pPr>
        <w:pStyle w:val="10"/>
        <w:jc w:val="center"/>
        <w:rPr>
          <w:rFonts w:ascii="Times New Roman" w:hAnsi="Times New Roman" w:cs="Times New Roman"/>
          <w:color w:val="FFAD01"/>
          <w:kern w:val="36"/>
          <w:sz w:val="40"/>
          <w:szCs w:val="40"/>
          <w:lang w:eastAsia="ru-RU"/>
        </w:rPr>
      </w:pPr>
      <w:bookmarkStart w:id="0" w:name="_GoBack"/>
      <w:r>
        <w:rPr>
          <w:rFonts w:ascii="Times New Roman" w:hAnsi="Times New Roman" w:cs="Times New Roman"/>
          <w:kern w:val="36"/>
          <w:sz w:val="40"/>
          <w:szCs w:val="40"/>
          <w:lang w:eastAsia="ru-RU"/>
        </w:rPr>
        <w:fldChar w:fldCharType="begin"/>
      </w:r>
      <w:r>
        <w:rPr>
          <w:rFonts w:ascii="Times New Roman" w:hAnsi="Times New Roman" w:cs="Times New Roman"/>
          <w:kern w:val="36"/>
          <w:sz w:val="40"/>
          <w:szCs w:val="40"/>
          <w:lang w:eastAsia="ru-RU"/>
        </w:rPr>
        <w:instrText xml:space="preserve"> HYPERLINK "http://vospitateljam.ru/roditelskoe-sobranie-tema-bezopasnost-detej-v-nashix-rukax/" \o "Родительское собрание  Тема: \«Безопасность детей в наших руках\»" </w:instrText>
      </w:r>
      <w:r>
        <w:rPr>
          <w:rFonts w:ascii="Times New Roman" w:hAnsi="Times New Roman" w:cs="Times New Roman"/>
          <w:kern w:val="36"/>
          <w:sz w:val="40"/>
          <w:szCs w:val="40"/>
          <w:lang w:eastAsia="ru-RU"/>
        </w:rPr>
        <w:fldChar w:fldCharType="separate"/>
      </w:r>
      <w:r>
        <w:rPr>
          <w:rFonts w:ascii="Times New Roman" w:hAnsi="Times New Roman" w:cs="Times New Roman"/>
          <w:color w:val="FFAD01"/>
          <w:kern w:val="36"/>
          <w:sz w:val="40"/>
          <w:szCs w:val="40"/>
          <w:lang w:eastAsia="ru-RU"/>
        </w:rPr>
        <w:t xml:space="preserve">Родительское собрание </w:t>
      </w:r>
    </w:p>
    <w:p w14:paraId="6340484C">
      <w:pPr>
        <w:pStyle w:val="10"/>
        <w:jc w:val="center"/>
        <w:rPr>
          <w:rFonts w:ascii="Times New Roman" w:hAnsi="Times New Roman" w:cs="Times New Roman"/>
          <w:kern w:val="36"/>
          <w:sz w:val="40"/>
          <w:szCs w:val="40"/>
          <w:lang w:eastAsia="ru-RU"/>
        </w:rPr>
      </w:pPr>
      <w:r>
        <w:rPr>
          <w:rFonts w:ascii="Times New Roman" w:hAnsi="Times New Roman" w:cs="Times New Roman"/>
          <w:color w:val="FFAD01"/>
          <w:kern w:val="36"/>
          <w:sz w:val="40"/>
          <w:szCs w:val="40"/>
          <w:lang w:eastAsia="ru-RU"/>
        </w:rPr>
        <w:t>Тема</w:t>
      </w:r>
      <w:r>
        <w:rPr>
          <w:rFonts w:hint="default" w:ascii="Times New Roman" w:hAnsi="Times New Roman" w:cs="Times New Roman"/>
          <w:color w:val="FFAD01"/>
          <w:kern w:val="36"/>
          <w:sz w:val="40"/>
          <w:szCs w:val="40"/>
          <w:lang w:val="en-US" w:eastAsia="ru-RU"/>
        </w:rPr>
        <w:t>:</w:t>
      </w:r>
      <w:r>
        <w:rPr>
          <w:rFonts w:ascii="Times New Roman" w:hAnsi="Times New Roman" w:cs="Times New Roman"/>
          <w:color w:val="FFAD01"/>
          <w:kern w:val="36"/>
          <w:sz w:val="40"/>
          <w:szCs w:val="40"/>
          <w:lang w:eastAsia="ru-RU"/>
        </w:rPr>
        <w:t xml:space="preserve"> «Безопасность детей в наших руках»</w:t>
      </w:r>
      <w:r>
        <w:rPr>
          <w:rFonts w:ascii="Times New Roman" w:hAnsi="Times New Roman" w:cs="Times New Roman"/>
          <w:kern w:val="36"/>
          <w:sz w:val="40"/>
          <w:szCs w:val="40"/>
          <w:lang w:eastAsia="ru-RU"/>
        </w:rPr>
        <w:fldChar w:fldCharType="end"/>
      </w:r>
    </w:p>
    <w:p w14:paraId="319E4CF0">
      <w:pPr>
        <w:pStyle w:val="10"/>
        <w:jc w:val="both"/>
        <w:rPr>
          <w:rFonts w:ascii="Times New Roman" w:hAnsi="Times New Roman" w:cs="Times New Roman"/>
          <w:kern w:val="36"/>
          <w:sz w:val="28"/>
          <w:szCs w:val="28"/>
          <w:lang w:eastAsia="ru-RU"/>
        </w:rPr>
      </w:pPr>
    </w:p>
    <w:p w14:paraId="2563DE1F">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Форма проведения:</w:t>
      </w:r>
      <w:r>
        <w:rPr>
          <w:rFonts w:ascii="Times New Roman" w:hAnsi="Times New Roman" w:cs="Times New Roman"/>
          <w:sz w:val="28"/>
          <w:szCs w:val="28"/>
          <w:lang w:eastAsia="ru-RU"/>
        </w:rPr>
        <w:t xml:space="preserve"> круглый стол</w:t>
      </w:r>
    </w:p>
    <w:p w14:paraId="6D1E4805">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Цель:</w:t>
      </w:r>
      <w:r>
        <w:rPr>
          <w:rFonts w:ascii="Times New Roman" w:hAnsi="Times New Roman" w:cs="Times New Roman"/>
          <w:sz w:val="28"/>
          <w:szCs w:val="28"/>
          <w:lang w:eastAsia="ru-RU"/>
        </w:rPr>
        <w:t xml:space="preserve"> повышение педагогической грамотности родителей в вопросах безопасности жизнедеятельности детей.</w:t>
      </w:r>
    </w:p>
    <w:p w14:paraId="11C91EEE">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Задачи:</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формирование знаний родителей о возможных опасностях для ребёнка дошкольного возраста;</w:t>
      </w:r>
    </w:p>
    <w:p w14:paraId="6A69E630">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сохранение жизни и здоровья детей;</w:t>
      </w:r>
    </w:p>
    <w:p w14:paraId="5E46A306">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формирование у родителей чувства ответственности за безопасность своего ребёнка;</w:t>
      </w:r>
    </w:p>
    <w:p w14:paraId="17E4A365">
      <w:pPr>
        <w:pStyle w:val="10"/>
        <w:jc w:val="center"/>
        <w:rPr>
          <w:rFonts w:ascii="Times New Roman" w:hAnsi="Times New Roman" w:cs="Times New Roman"/>
          <w:sz w:val="28"/>
          <w:szCs w:val="28"/>
          <w:lang w:eastAsia="ru-RU"/>
        </w:rPr>
      </w:pPr>
      <w:r>
        <w:rPr>
          <w:rFonts w:ascii="Times New Roman" w:hAnsi="Times New Roman" w:cs="Times New Roman"/>
          <w:b/>
          <w:sz w:val="28"/>
          <w:szCs w:val="28"/>
          <w:lang w:eastAsia="ru-RU"/>
        </w:rPr>
        <w:t>Ход:</w:t>
      </w:r>
    </w:p>
    <w:p w14:paraId="67A325E4">
      <w:pPr>
        <w:pStyle w:val="10"/>
        <w:jc w:val="center"/>
        <w:rPr>
          <w:rFonts w:ascii="Times New Roman" w:hAnsi="Times New Roman" w:cs="Times New Roman"/>
          <w:sz w:val="28"/>
          <w:szCs w:val="28"/>
          <w:lang w:eastAsia="ru-RU"/>
        </w:rPr>
      </w:pPr>
    </w:p>
    <w:p w14:paraId="564BC4D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Уважаемые родители! Сегодня на собрании мы поговорим о безопасности наших детей.</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Самое ценное в жизни взрослых – это дети. Зачастую наших детей подстерегает множество опасностей и ребёнок попадая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14:paraId="07E5761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p>
    <w:p w14:paraId="2B0DCBB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Скажите, что такое безопасность? (ответы родителей)</w:t>
      </w:r>
    </w:p>
    <w:p w14:paraId="11AB4AF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Безопасность- это положение, при котором не угрожает опасность кому-(чему)-нибудь. (Словарь Ожегова)</w:t>
      </w:r>
    </w:p>
    <w:p w14:paraId="721D17F0">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Безопасность – это образ жизни, который гарантирует здоровье и счастливое будущее.</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Безопасность - обеспечение сохранности от угроз жизни и здоровья человека.</w:t>
      </w:r>
    </w:p>
    <w:p w14:paraId="7FADF751">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Тема детской безопасности актуальна в любой день и час</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А теперь давайте послушаем, что о «безопасности» говорят дети (видеозапись)</w:t>
      </w:r>
    </w:p>
    <w:p w14:paraId="4BEE3A43">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 вы думаете, что должны делать мы - взрослые, чтобы обеспечить безопасность своих детей? (Ответы родителей).</w:t>
      </w:r>
    </w:p>
    <w:p w14:paraId="3D51BCA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1) Надо дать детям необходимую сумму знаний об общепринятых нормах безопасного поведения.</w:t>
      </w:r>
    </w:p>
    <w:p w14:paraId="291029BE">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3) Развить у дошкольников самостоятельность и ответственность.</w:t>
      </w:r>
    </w:p>
    <w:p w14:paraId="3304A08D">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Воспитатель: </w:t>
      </w:r>
      <w:r>
        <w:rPr>
          <w:rFonts w:ascii="Times New Roman" w:hAnsi="Times New Roman" w:cs="Times New Roman"/>
          <w:sz w:val="28"/>
          <w:szCs w:val="28"/>
          <w:lang w:eastAsia="ru-RU"/>
        </w:rPr>
        <w:t>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p>
    <w:p w14:paraId="2AA86BF1">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 Определяя основное содержание и направление развития детей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14:paraId="148CBB14">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Расскажите, каким правилам безопасности вы больше всего уделяете внимание и учите своего ребенка?</w:t>
      </w:r>
    </w:p>
    <w:p w14:paraId="711B60C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(ответы родителей)</w:t>
      </w:r>
    </w:p>
    <w:p w14:paraId="0BD512E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А теперь давайте послушаем детей. Они расскажут о том, каким правилам безопасности учат их родители.  (Видео)</w:t>
      </w:r>
    </w:p>
    <w:p w14:paraId="24A36D8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Опасности можно разделить на несколько групп:</w:t>
      </w:r>
      <w:r>
        <w:rPr>
          <w:rFonts w:ascii="Times New Roman" w:hAnsi="Times New Roman" w:cs="Times New Roman"/>
          <w:sz w:val="28"/>
          <w:szCs w:val="28"/>
          <w:lang w:eastAsia="ru-RU"/>
        </w:rPr>
        <w:br w:type="textWrapping"/>
      </w:r>
      <w:r>
        <w:rPr>
          <w:rFonts w:ascii="Times New Roman" w:hAnsi="Times New Roman" w:cs="Times New Roman"/>
          <w:b/>
          <w:sz w:val="28"/>
          <w:szCs w:val="28"/>
          <w:lang w:eastAsia="ru-RU"/>
        </w:rPr>
        <w:t>Ребёнок и другие люди.</w:t>
      </w:r>
      <w:r>
        <w:rPr>
          <w:rFonts w:ascii="Times New Roman" w:hAnsi="Times New Roman" w:cs="Times New Roman"/>
          <w:sz w:val="28"/>
          <w:szCs w:val="28"/>
          <w:lang w:eastAsia="ru-RU"/>
        </w:rPr>
        <w:t xml:space="preserve"> Основная мысль этого направления: ребёнок должен помнить, что именно может быть опасно в общении с незнакомыми людьми.</w:t>
      </w:r>
      <w:r>
        <w:rPr>
          <w:rFonts w:ascii="Times New Roman" w:hAnsi="Times New Roman" w:cs="Times New Roman"/>
          <w:sz w:val="28"/>
          <w:szCs w:val="28"/>
          <w:lang w:eastAsia="ru-RU"/>
        </w:rPr>
        <w:br w:type="textWrapping"/>
      </w:r>
      <w:r>
        <w:rPr>
          <w:rFonts w:ascii="Times New Roman" w:hAnsi="Times New Roman" w:cs="Times New Roman"/>
          <w:b/>
          <w:sz w:val="28"/>
          <w:szCs w:val="28"/>
          <w:lang w:eastAsia="ru-RU"/>
        </w:rPr>
        <w:t>Ребёнок и природа.</w:t>
      </w:r>
      <w:r>
        <w:rPr>
          <w:rFonts w:ascii="Times New Roman" w:hAnsi="Times New Roman" w:cs="Times New Roman"/>
          <w:sz w:val="28"/>
          <w:szCs w:val="28"/>
          <w:lang w:eastAsia="ru-RU"/>
        </w:rPr>
        <w:t xml:space="preserve"> Задача взрослых по этому направлению: рассказать детям о взаимосвязи и взаимозависимости всех проблемных объектов: стихийные явления природы, которые представляют угрозу для жизни (ураганы, наводнения, сели и др.), явления природы- гроза, туман, гололед, жара, холод и др., растения- ядовитые грибы и ягоды, животные- опасности при контакте с ними; поведение на воде, в лесу.</w:t>
      </w:r>
    </w:p>
    <w:p w14:paraId="56238F07">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Ребёнок дома.</w:t>
      </w:r>
      <w:r>
        <w:rPr>
          <w:rFonts w:ascii="Times New Roman" w:hAnsi="Times New Roman" w:cs="Times New Roman"/>
          <w:sz w:val="28"/>
          <w:szCs w:val="28"/>
          <w:lang w:eastAsia="ru-RU"/>
        </w:rPr>
        <w:t xml:space="preserve"> В этом направлении рассматриваются вопросы, связанные с предметами домашнего быта, являющимися источниками потенциальной опасности для детей (электроприборы; колющие и режущие предметы: нож, иголка, ножницы; бытовая химия, лекарства; спички, зажигалки.</w:t>
      </w:r>
    </w:p>
    <w:p w14:paraId="548D27C4">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Здоровье ребёнка.</w:t>
      </w:r>
      <w:r>
        <w:rPr>
          <w:rFonts w:ascii="Times New Roman" w:hAnsi="Times New Roman" w:cs="Times New Roman"/>
          <w:sz w:val="28"/>
          <w:szCs w:val="28"/>
          <w:lang w:eastAsia="ru-RU"/>
        </w:rPr>
        <w:t xml:space="preserve"> Уже с дошкольного возраста необходимо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p>
    <w:p w14:paraId="6589308F">
      <w:pPr>
        <w:pStyle w:val="10"/>
        <w:jc w:val="both"/>
        <w:rPr>
          <w:rFonts w:ascii="Times New Roman" w:hAnsi="Times New Roman" w:cs="Times New Roman"/>
          <w:sz w:val="28"/>
          <w:szCs w:val="28"/>
          <w:lang w:eastAsia="ru-RU"/>
        </w:rPr>
      </w:pPr>
      <w:r>
        <w:rPr>
          <w:rFonts w:ascii="Times New Roman" w:hAnsi="Times New Roman" w:cs="Times New Roman"/>
          <w:b/>
          <w:sz w:val="28"/>
          <w:szCs w:val="28"/>
          <w:lang w:eastAsia="ru-RU"/>
        </w:rPr>
        <w:t>Эмоциональное благополучие ребёнка.</w:t>
      </w:r>
      <w:r>
        <w:rPr>
          <w:rFonts w:ascii="Times New Roman" w:hAnsi="Times New Roman" w:cs="Times New Roman"/>
          <w:sz w:val="28"/>
          <w:szCs w:val="28"/>
          <w:lang w:eastAsia="ru-RU"/>
        </w:rPr>
        <w:t xml:space="preserve"> Основная задача взрослых по этому направлению: профилактика конфликтных ситуаций: обучить детей способам выхода из конфликтных ситуаций, не доводя их до силового решения.</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Ребёнок на улицах города. Задача взрослых – познакомить с правилами поведения на улицах города, правилами дорожного движения.</w:t>
      </w:r>
    </w:p>
    <w:p w14:paraId="1DB19E4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А сейчас мы предлагаем вашему вниманию видео фрагменты, как ваши дети владеют правилами безопасности.</w:t>
      </w:r>
    </w:p>
    <w:p w14:paraId="6E259192">
      <w:pPr>
        <w:pStyle w:val="10"/>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Ситуация « Ребенок потерялся или заблудился» (видео)</w:t>
      </w:r>
    </w:p>
    <w:p w14:paraId="1EDED6F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Анализируя беседы с детьми, можно сказать, что не все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p>
    <w:p w14:paraId="7347F9F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Поэтому нам, взрослым, необходимо научить ребенка правильно действовать в данной ситуации:</w:t>
      </w:r>
    </w:p>
    <w:p w14:paraId="48FC80B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-зайти в ближайшее учреждение ( магазин, школу, библиотеку, полицию) и рассказать о том, что с тобой произошло; или обратиться за помощью к взрослому (полицейскому; женщине, которая гуляет с ребенком)</w:t>
      </w:r>
    </w:p>
    <w:p w14:paraId="2494740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знать и называть свое имя и фамилию;</w:t>
      </w:r>
    </w:p>
    <w:p w14:paraId="0A42B9B3">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знать и называть свой возраст( к шести годам – дату рождения);</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знать и называть свой полный домашний адрес (город, улицу, дом, квартиру)</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знать, называть уметь записывать свой домашний телефон (телефон близких родственников)</w:t>
      </w:r>
    </w:p>
    <w:p w14:paraId="14DC5402">
      <w:pPr>
        <w:pStyle w:val="10"/>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Ситуация « Знаете ли вы правила пожарной безопасности»</w:t>
      </w:r>
    </w:p>
    <w:p w14:paraId="109C7F4F">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 кого и ничего, возникает пожар. Пожар не случайность, а результат не правильного поведения.</w:t>
      </w:r>
    </w:p>
    <w:p w14:paraId="29DCE29A">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Фрагмент видео-беседы о правилах пожарной безопасности»</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Таким образом, детей необходимо научить следующим правилам безопасности:</w:t>
      </w:r>
    </w:p>
    <w:p w14:paraId="50AFF73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нельзя играть со спичками и вообще с огнем;</w:t>
      </w:r>
    </w:p>
    <w:p w14:paraId="3E16F96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нельзя трогать и включать в сеть электроприборы;</w:t>
      </w:r>
    </w:p>
    <w:p w14:paraId="1DBBEA3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если увидишь где-нибудь пожар, беги и позови людей;</w:t>
      </w:r>
    </w:p>
    <w:p w14:paraId="455FA8A6">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если пожар возник – то самый правильный выход – это немедленно покинуть помещение, а не прятаться, позвать помощь и вызвать пожарную службу 01 ( четко и точно назвать свою Ф.И. и адрес)</w:t>
      </w:r>
    </w:p>
    <w:p w14:paraId="0BD4D770">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А сейчас предлагаем вашему вниманию интервью детей о том, что они знают о правилах безопасного поведения (видео фрагменты)</w:t>
      </w:r>
    </w:p>
    <w:p w14:paraId="6B704232">
      <w:pPr>
        <w:pStyle w:val="10"/>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Правила безопасности в природе</w:t>
      </w:r>
    </w:p>
    <w:p w14:paraId="4E1463E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Природа – основа нашей жизни, но беспечных и беззаботных она наказывает.</w:t>
      </w:r>
    </w:p>
    <w:p w14:paraId="318A90E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Детям следует объяснять следующие правила:</w:t>
      </w:r>
    </w:p>
    <w:p w14:paraId="7B54F3DF">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бросайся камнями и твердыми снежками;</w:t>
      </w:r>
    </w:p>
    <w:p w14:paraId="664AE5B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во время снеготаяния, не ходи возле высоких домов, откуда в любой момент могут упасть сосульки, пласты снега;</w:t>
      </w:r>
    </w:p>
    <w:p w14:paraId="5D09E12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дразни животных;</w:t>
      </w:r>
    </w:p>
    <w:p w14:paraId="2DBB85F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нельзя трогать руками, рвать и брать в рот плоды растений, которые ты не знаешь;</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-запрещается самостоятельно, без взрослых, купаться в водоеме;</w:t>
      </w:r>
    </w:p>
    <w:p w14:paraId="56A6737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нельзя в жаркие дни долго находиться на солнце;</w:t>
      </w:r>
    </w:p>
    <w:p w14:paraId="293A6CFA">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подходите близко и не трогайте руками бездомных животных;</w:t>
      </w:r>
    </w:p>
    <w:p w14:paraId="273AEB1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в холодное время одевайся теплее, чтоб не получить обморожение</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при укусах насекомых нужно обраться за необходимой помощью к взрослым</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(видео с вопросами к детям)</w:t>
      </w:r>
    </w:p>
    <w:p w14:paraId="3CCB0BED">
      <w:pPr>
        <w:pStyle w:val="10"/>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Правила пешехода</w:t>
      </w:r>
    </w:p>
    <w:p w14:paraId="37A73020">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избежать им нужно знать следующие правила:</w:t>
      </w:r>
    </w:p>
    <w:p w14:paraId="7A843B36">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переходить улицу можно только на зеленый сигнал светофора;</w:t>
      </w:r>
    </w:p>
    <w:p w14:paraId="50864E5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переходить улицу нужно только в местах, предназначенных для перехода (зебра, подземный переход, светофор)</w:t>
      </w:r>
    </w:p>
    <w:p w14:paraId="40F7802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кататься на велосипеде, роликовых коньках, самокате можно только в специально отведенных местах (детских парках, спортивных площадках)</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пешеходы должны ходить только по тротуарам.</w:t>
      </w:r>
    </w:p>
    <w:p w14:paraId="2C915749">
      <w:pPr>
        <w:pStyle w:val="10"/>
        <w:jc w:val="center"/>
        <w:rPr>
          <w:rFonts w:ascii="Times New Roman" w:hAnsi="Times New Roman" w:cs="Times New Roman"/>
          <w:b/>
          <w:i/>
          <w:sz w:val="28"/>
          <w:szCs w:val="28"/>
          <w:lang w:eastAsia="ru-RU"/>
        </w:rPr>
      </w:pPr>
      <w:r>
        <w:rPr>
          <w:rFonts w:ascii="Times New Roman" w:hAnsi="Times New Roman" w:cs="Times New Roman"/>
          <w:b/>
          <w:i/>
          <w:sz w:val="28"/>
          <w:szCs w:val="28"/>
          <w:lang w:eastAsia="ru-RU"/>
        </w:rPr>
        <w:t>Ситуация «Опасные предметы» (видео – игра с детьми)</w:t>
      </w:r>
    </w:p>
    <w:p w14:paraId="1C1530FF">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Таким образом, оставаясь одни дома дети должны знать и соблюдать такие правила:</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не подходить к розетке, не включать телевизор;</w:t>
      </w:r>
    </w:p>
    <w:p w14:paraId="31C39254">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брать в рот таблетки и другие медикаменты;</w:t>
      </w:r>
    </w:p>
    <w:p w14:paraId="708CFCE1">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подходить к плите и не включать её;</w:t>
      </w:r>
    </w:p>
    <w:p w14:paraId="2C021E06">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остерегаться колющих и режущих предметов;</w:t>
      </w:r>
    </w:p>
    <w:p w14:paraId="58A1545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не открывать дверь незнакомым людям.</w:t>
      </w:r>
    </w:p>
    <w:p w14:paraId="36AA0527">
      <w:pPr>
        <w:pStyle w:val="10"/>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Вывод:</w:t>
      </w:r>
    </w:p>
    <w:p w14:paraId="6F08DFF3">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В заключение хочется сказать: не пренебрегайте правилами безопасности!</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Каждый из нас может оказаться в непредвиденной ситуации, кто же поможет человеку, оказавшемуся в опасности? Прежде всего он сам! Понять это - значит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Мы, взрослые, своим личным положительным примером должны научить детей соблюдать правила и совместно с детьми применять эти правила в жизни!</w:t>
      </w:r>
      <w:r>
        <w:rPr>
          <w:rFonts w:ascii="Times New Roman" w:hAnsi="Times New Roman" w:cs="Times New Roman"/>
          <w:sz w:val="28"/>
          <w:szCs w:val="28"/>
          <w:lang w:eastAsia="ru-RU"/>
        </w:rPr>
        <w:br w:type="textWrapping"/>
      </w:r>
    </w:p>
    <w:p w14:paraId="0C5DD91B">
      <w:pPr>
        <w:pStyle w:val="10"/>
        <w:jc w:val="center"/>
        <w:rPr>
          <w:rFonts w:ascii="Times New Roman" w:hAnsi="Times New Roman" w:cs="Times New Roman"/>
          <w:sz w:val="28"/>
          <w:szCs w:val="28"/>
          <w:lang w:eastAsia="ru-RU"/>
        </w:rPr>
      </w:pPr>
      <w:r>
        <w:rPr>
          <w:rFonts w:ascii="Times New Roman" w:hAnsi="Times New Roman" w:cs="Times New Roman"/>
          <w:sz w:val="28"/>
          <w:szCs w:val="28"/>
          <w:lang w:eastAsia="ru-RU"/>
        </w:rPr>
        <w:t>Доброго безопасного пути Вам и вашим детям!</w:t>
      </w:r>
    </w:p>
    <w:bookmarkEnd w:id="0"/>
    <w:p w14:paraId="442EBB59">
      <w:pPr>
        <w:pStyle w:val="10"/>
        <w:jc w:val="right"/>
        <w:rPr>
          <w:rFonts w:ascii="Times New Roman" w:hAnsi="Times New Roman" w:cs="Times New Roman"/>
          <w:b/>
          <w:sz w:val="28"/>
          <w:szCs w:val="28"/>
          <w:lang w:eastAsia="ru-RU"/>
        </w:rPr>
      </w:pPr>
    </w:p>
    <w:p w14:paraId="43D41065">
      <w:pPr>
        <w:pStyle w:val="10"/>
        <w:jc w:val="right"/>
        <w:rPr>
          <w:rFonts w:ascii="Times New Roman" w:hAnsi="Times New Roman" w:cs="Times New Roman"/>
          <w:b/>
          <w:sz w:val="28"/>
          <w:szCs w:val="28"/>
          <w:lang w:eastAsia="ru-RU"/>
        </w:rPr>
      </w:pPr>
    </w:p>
    <w:p w14:paraId="5F3CC661">
      <w:pPr>
        <w:pStyle w:val="10"/>
        <w:jc w:val="right"/>
        <w:rPr>
          <w:rFonts w:ascii="Times New Roman" w:hAnsi="Times New Roman" w:cs="Times New Roman"/>
          <w:b/>
          <w:sz w:val="28"/>
          <w:szCs w:val="28"/>
          <w:lang w:eastAsia="ru-RU"/>
        </w:rPr>
      </w:pPr>
    </w:p>
    <w:p w14:paraId="156B9221">
      <w:pPr>
        <w:pStyle w:val="10"/>
        <w:jc w:val="right"/>
        <w:rPr>
          <w:rFonts w:ascii="Times New Roman" w:hAnsi="Times New Roman" w:cs="Times New Roman"/>
          <w:b/>
          <w:sz w:val="28"/>
          <w:szCs w:val="28"/>
          <w:lang w:eastAsia="ru-RU"/>
        </w:rPr>
      </w:pPr>
    </w:p>
    <w:p w14:paraId="4B2F6AA8">
      <w:pPr>
        <w:pStyle w:val="10"/>
        <w:jc w:val="right"/>
        <w:rPr>
          <w:rFonts w:ascii="Times New Roman" w:hAnsi="Times New Roman" w:cs="Times New Roman"/>
          <w:b/>
          <w:sz w:val="28"/>
          <w:szCs w:val="28"/>
          <w:lang w:eastAsia="ru-RU"/>
        </w:rPr>
      </w:pPr>
    </w:p>
    <w:p w14:paraId="73BEF881">
      <w:pPr>
        <w:pStyle w:val="10"/>
        <w:jc w:val="right"/>
        <w:rPr>
          <w:rFonts w:ascii="Times New Roman" w:hAnsi="Times New Roman" w:cs="Times New Roman"/>
          <w:b/>
          <w:sz w:val="28"/>
          <w:szCs w:val="28"/>
          <w:lang w:eastAsia="ru-RU"/>
        </w:rPr>
      </w:pPr>
    </w:p>
    <w:p w14:paraId="1A0D0B3D">
      <w:pPr>
        <w:pStyle w:val="10"/>
        <w:jc w:val="right"/>
        <w:rPr>
          <w:rFonts w:ascii="Times New Roman" w:hAnsi="Times New Roman" w:cs="Times New Roman"/>
          <w:b/>
          <w:sz w:val="28"/>
          <w:szCs w:val="28"/>
          <w:lang w:eastAsia="ru-RU"/>
        </w:rPr>
      </w:pPr>
    </w:p>
    <w:p w14:paraId="5EF3033B">
      <w:pPr>
        <w:pStyle w:val="10"/>
        <w:jc w:val="right"/>
        <w:rPr>
          <w:rFonts w:ascii="Times New Roman" w:hAnsi="Times New Roman" w:cs="Times New Roman"/>
          <w:b/>
          <w:sz w:val="28"/>
          <w:szCs w:val="28"/>
          <w:lang w:eastAsia="ru-RU"/>
        </w:rPr>
      </w:pPr>
    </w:p>
    <w:p w14:paraId="74512B1F">
      <w:pPr>
        <w:pStyle w:val="10"/>
        <w:jc w:val="right"/>
        <w:rPr>
          <w:rFonts w:ascii="Times New Roman" w:hAnsi="Times New Roman" w:cs="Times New Roman"/>
          <w:b/>
          <w:sz w:val="28"/>
          <w:szCs w:val="28"/>
          <w:lang w:eastAsia="ru-RU"/>
        </w:rPr>
      </w:pPr>
    </w:p>
    <w:p w14:paraId="43A6A5AF">
      <w:pPr>
        <w:pStyle w:val="10"/>
        <w:jc w:val="right"/>
        <w:rPr>
          <w:rFonts w:ascii="Times New Roman" w:hAnsi="Times New Roman" w:cs="Times New Roman"/>
          <w:b/>
          <w:sz w:val="28"/>
          <w:szCs w:val="28"/>
          <w:lang w:eastAsia="ru-RU"/>
        </w:rPr>
      </w:pPr>
    </w:p>
    <w:p w14:paraId="2976A92E">
      <w:pPr>
        <w:pStyle w:val="10"/>
        <w:jc w:val="right"/>
        <w:rPr>
          <w:rFonts w:ascii="Times New Roman" w:hAnsi="Times New Roman" w:cs="Times New Roman"/>
          <w:b/>
          <w:sz w:val="28"/>
          <w:szCs w:val="28"/>
          <w:lang w:eastAsia="ru-RU"/>
        </w:rPr>
      </w:pPr>
    </w:p>
    <w:p w14:paraId="14E259D0">
      <w:pPr>
        <w:pStyle w:val="10"/>
        <w:jc w:val="right"/>
        <w:rPr>
          <w:rFonts w:ascii="Times New Roman" w:hAnsi="Times New Roman" w:cs="Times New Roman"/>
          <w:b/>
          <w:sz w:val="28"/>
          <w:szCs w:val="28"/>
          <w:lang w:eastAsia="ru-RU"/>
        </w:rPr>
      </w:pPr>
    </w:p>
    <w:p w14:paraId="049C4B25">
      <w:pPr>
        <w:pStyle w:val="10"/>
        <w:jc w:val="right"/>
        <w:rPr>
          <w:rFonts w:ascii="Times New Roman" w:hAnsi="Times New Roman" w:cs="Times New Roman"/>
          <w:b/>
          <w:sz w:val="28"/>
          <w:szCs w:val="28"/>
          <w:lang w:eastAsia="ru-RU"/>
        </w:rPr>
      </w:pPr>
    </w:p>
    <w:p w14:paraId="275B13A2">
      <w:pPr>
        <w:pStyle w:val="10"/>
        <w:jc w:val="right"/>
        <w:rPr>
          <w:rFonts w:ascii="Times New Roman" w:hAnsi="Times New Roman" w:cs="Times New Roman"/>
          <w:b/>
          <w:sz w:val="28"/>
          <w:szCs w:val="28"/>
          <w:lang w:eastAsia="ru-RU"/>
        </w:rPr>
      </w:pPr>
    </w:p>
    <w:p w14:paraId="455D1F79">
      <w:pPr>
        <w:pStyle w:val="10"/>
        <w:jc w:val="right"/>
        <w:rPr>
          <w:rFonts w:ascii="Times New Roman" w:hAnsi="Times New Roman" w:cs="Times New Roman"/>
          <w:b/>
          <w:sz w:val="28"/>
          <w:szCs w:val="28"/>
          <w:lang w:eastAsia="ru-RU"/>
        </w:rPr>
      </w:pPr>
    </w:p>
    <w:p w14:paraId="4D5F3BA2">
      <w:pPr>
        <w:pStyle w:val="10"/>
        <w:jc w:val="right"/>
        <w:rPr>
          <w:rFonts w:ascii="Times New Roman" w:hAnsi="Times New Roman" w:cs="Times New Roman"/>
          <w:b/>
          <w:sz w:val="28"/>
          <w:szCs w:val="28"/>
          <w:lang w:eastAsia="ru-RU"/>
        </w:rPr>
      </w:pPr>
    </w:p>
    <w:p w14:paraId="7AD81507">
      <w:pPr>
        <w:pStyle w:val="10"/>
        <w:jc w:val="right"/>
        <w:rPr>
          <w:rFonts w:ascii="Times New Roman" w:hAnsi="Times New Roman" w:cs="Times New Roman"/>
          <w:b/>
          <w:sz w:val="28"/>
          <w:szCs w:val="28"/>
          <w:lang w:eastAsia="ru-RU"/>
        </w:rPr>
      </w:pPr>
    </w:p>
    <w:p w14:paraId="1F02F0D3">
      <w:pPr>
        <w:pStyle w:val="10"/>
        <w:jc w:val="right"/>
        <w:rPr>
          <w:rFonts w:ascii="Times New Roman" w:hAnsi="Times New Roman" w:cs="Times New Roman"/>
          <w:b/>
          <w:sz w:val="28"/>
          <w:szCs w:val="28"/>
          <w:lang w:eastAsia="ru-RU"/>
        </w:rPr>
      </w:pPr>
    </w:p>
    <w:p w14:paraId="36BDDD92">
      <w:pPr>
        <w:pStyle w:val="10"/>
        <w:jc w:val="right"/>
        <w:rPr>
          <w:rFonts w:ascii="Times New Roman" w:hAnsi="Times New Roman" w:cs="Times New Roman"/>
          <w:b/>
          <w:sz w:val="28"/>
          <w:szCs w:val="28"/>
          <w:lang w:eastAsia="ru-RU"/>
        </w:rPr>
      </w:pPr>
    </w:p>
    <w:p w14:paraId="05F9D382">
      <w:pPr>
        <w:pStyle w:val="10"/>
        <w:jc w:val="right"/>
        <w:rPr>
          <w:rFonts w:ascii="Times New Roman" w:hAnsi="Times New Roman" w:cs="Times New Roman"/>
          <w:b/>
          <w:sz w:val="28"/>
          <w:szCs w:val="28"/>
          <w:lang w:eastAsia="ru-RU"/>
        </w:rPr>
      </w:pPr>
    </w:p>
    <w:p w14:paraId="3ED4E2F0">
      <w:pPr>
        <w:pStyle w:val="10"/>
        <w:jc w:val="right"/>
        <w:rPr>
          <w:rFonts w:ascii="Times New Roman" w:hAnsi="Times New Roman" w:cs="Times New Roman"/>
          <w:b/>
          <w:sz w:val="28"/>
          <w:szCs w:val="28"/>
          <w:lang w:eastAsia="ru-RU"/>
        </w:rPr>
      </w:pPr>
    </w:p>
    <w:p w14:paraId="4A3B02DC">
      <w:pPr>
        <w:pStyle w:val="10"/>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Приложение 1</w:t>
      </w:r>
    </w:p>
    <w:p w14:paraId="4757253C">
      <w:pPr>
        <w:pStyle w:val="10"/>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Ситуация « Ребенок потерялся или заблудился» (видео)</w:t>
      </w:r>
    </w:p>
    <w:p w14:paraId="2904C79A">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ты будешь делать, если ты потерялся?</w:t>
      </w:r>
    </w:p>
    <w:p w14:paraId="55F5B0D4">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Назови свое имя и фамилию, возраст (или дату рождения), дом адрес, телефон родителей (или других близких родственников)?</w:t>
      </w:r>
    </w:p>
    <w:p w14:paraId="69DD618F">
      <w:pPr>
        <w:pStyle w:val="10"/>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Ситуация « Знаете ли вы правила пожарной безопасности»</w:t>
      </w:r>
    </w:p>
    <w:p w14:paraId="7CC3A5E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Фрагмент видео-беседы о правилах пожарной безопасности.</w:t>
      </w: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 Назовите электроприборы, которые есть у вас в квартире?</w:t>
      </w:r>
    </w:p>
    <w:p w14:paraId="422463F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говорят, что электрический ток- наш помощник?</w:t>
      </w:r>
    </w:p>
    <w:p w14:paraId="42BC587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Скажите мне, можно ли оставлять включенным телевизор, когда вы уходите из дома?</w:t>
      </w:r>
    </w:p>
    <w:p w14:paraId="37420DC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нельзя прикасаться к электроприборам мокрыми руками?</w:t>
      </w:r>
    </w:p>
    <w:p w14:paraId="680C6ABE">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нельзя тушить водой приборы, включенные в розетку?</w:t>
      </w:r>
    </w:p>
    <w:p w14:paraId="302EDC2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во время пожара нужно передвигаться нагнувшись?</w:t>
      </w:r>
    </w:p>
    <w:p w14:paraId="4B7550D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Можно ли пользоваться лифтом во время пожара?</w:t>
      </w:r>
    </w:p>
    <w:p w14:paraId="37A83EA4">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при пожаре нужно дышать через мокрую ткань?</w:t>
      </w:r>
    </w:p>
    <w:p w14:paraId="6AC272C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нужно делать, если случился пожар?</w:t>
      </w:r>
    </w:p>
    <w:p w14:paraId="5EF397D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нужно сообщить, набрав номер пожарной службы?</w:t>
      </w:r>
    </w:p>
    <w:p w14:paraId="0474EED2">
      <w:pPr>
        <w:pStyle w:val="10"/>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 Видео: «Вопрос- ответ»)</w:t>
      </w:r>
    </w:p>
    <w:p w14:paraId="09B4AA1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Какого человека мы называем незнакомцем?</w:t>
      </w:r>
    </w:p>
    <w:p w14:paraId="0B7C2F2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 следует поступать, если незнакомец предлагает вам игрушку, конфетку, подарок?</w:t>
      </w:r>
    </w:p>
    <w:p w14:paraId="1987BD70">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 следует гулять на улице одному?</w:t>
      </w:r>
    </w:p>
    <w:p w14:paraId="573155A1">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Сколько сигналов у светофора?</w:t>
      </w:r>
    </w:p>
    <w:p w14:paraId="795A566E">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Где можно кататься на велосипеде, самокате, роликовых коньках?</w:t>
      </w:r>
    </w:p>
    <w:p w14:paraId="128B970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В каком месте можно переходить дорогу?</w:t>
      </w:r>
    </w:p>
    <w:p w14:paraId="7816621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Можно ли играть детям на проезжей части дороги?</w:t>
      </w:r>
    </w:p>
    <w:p w14:paraId="73C0410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Какие правила нужно соблюдать при встрече с бездомными животными?</w:t>
      </w:r>
    </w:p>
    <w:p w14:paraId="60303E6D">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нельзя собирать грибы, растущие на обочине дорог?</w:t>
      </w:r>
    </w:p>
    <w:p w14:paraId="6CDDEA1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Назови ядовитые грибы и ягоды?</w:t>
      </w:r>
    </w:p>
    <w:p w14:paraId="4BD71B8F">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детям нельзя купаться в реке, самостоятельно, без взрослых?</w:t>
      </w:r>
    </w:p>
    <w:p w14:paraId="6035E839">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ты будешь делать, если увидишь на крыше сосульку?</w:t>
      </w:r>
    </w:p>
    <w:p w14:paraId="6E40530A">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 защитить себя от комаров и мошек?</w:t>
      </w:r>
    </w:p>
    <w:p w14:paraId="34E5358E">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Чем опасен сильный мороз для человека?</w:t>
      </w:r>
    </w:p>
    <w:p w14:paraId="208DC8D3">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Чем опасна гроза?</w:t>
      </w:r>
    </w:p>
    <w:p w14:paraId="4F288BE3">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Какие опасные предметы ты знаешь?</w:t>
      </w:r>
    </w:p>
    <w:p w14:paraId="07D8D9BB">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нельзя выглядывать в открытое окно?</w:t>
      </w:r>
    </w:p>
    <w:p w14:paraId="1AF19B7E">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Почему нельзя открывать дверь незнакомым людям?</w:t>
      </w:r>
    </w:p>
    <w:p w14:paraId="7208E6EA">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ты будешь делать дома, если останешься один?</w:t>
      </w:r>
    </w:p>
    <w:p w14:paraId="4702F632">
      <w:pPr>
        <w:pStyle w:val="10"/>
        <w:numPr>
          <w:ilvl w:val="0"/>
          <w:numId w:val="1"/>
        </w:numPr>
        <w:jc w:val="both"/>
        <w:rPr>
          <w:rFonts w:ascii="Times New Roman" w:hAnsi="Times New Roman" w:cs="Times New Roman"/>
          <w:sz w:val="28"/>
          <w:szCs w:val="28"/>
          <w:lang w:eastAsia="ru-RU"/>
        </w:rPr>
      </w:pPr>
      <w:r>
        <w:rPr>
          <w:rFonts w:ascii="Times New Roman" w:hAnsi="Times New Roman" w:cs="Times New Roman"/>
          <w:sz w:val="28"/>
          <w:szCs w:val="28"/>
          <w:lang w:eastAsia="ru-RU"/>
        </w:rPr>
        <w:t>Видео (Игра «Опасные предметы»)</w:t>
      </w:r>
    </w:p>
    <w:p w14:paraId="2A35D738">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На подносе лежат различные предметы.</w:t>
      </w:r>
    </w:p>
    <w:p w14:paraId="005487E2">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Воспитатель предлагает детям выбрать предметы, которые опасны для жизни.</w:t>
      </w:r>
    </w:p>
    <w:p w14:paraId="158DC45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Дети приносят предметы и объясняют почему они являются опасными.</w:t>
      </w:r>
    </w:p>
    <w:p w14:paraId="2AC7D574">
      <w:pPr>
        <w:pStyle w:val="10"/>
        <w:jc w:val="both"/>
        <w:rPr>
          <w:rFonts w:ascii="Times New Roman" w:hAnsi="Times New Roman" w:cs="Times New Roman"/>
          <w:sz w:val="28"/>
          <w:szCs w:val="28"/>
          <w:lang w:eastAsia="ru-RU"/>
        </w:rPr>
      </w:pPr>
    </w:p>
    <w:p w14:paraId="5AC1B4F1">
      <w:pPr>
        <w:pStyle w:val="10"/>
        <w:jc w:val="both"/>
        <w:rPr>
          <w:rFonts w:ascii="Times New Roman" w:hAnsi="Times New Roman" w:cs="Times New Roman"/>
          <w:sz w:val="28"/>
          <w:szCs w:val="28"/>
          <w:lang w:eastAsia="ru-RU"/>
        </w:rPr>
      </w:pPr>
    </w:p>
    <w:p w14:paraId="70639A33">
      <w:pPr>
        <w:pStyle w:val="1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Используемая литература:</w:t>
      </w:r>
    </w:p>
    <w:p w14:paraId="6EB53F8C">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br w:type="textWrapping"/>
      </w:r>
      <w:r>
        <w:rPr>
          <w:rFonts w:ascii="Times New Roman" w:hAnsi="Times New Roman" w:cs="Times New Roman"/>
          <w:sz w:val="28"/>
          <w:szCs w:val="28"/>
          <w:lang w:eastAsia="ru-RU"/>
        </w:rPr>
        <w:t>1. Основы безопасности детей дошкольного возраста. / Н.Н. Авдеева, О.Л. Князева, Р.Б. Стеркина. М.: Просвещение, 2007.</w:t>
      </w:r>
    </w:p>
    <w:p w14:paraId="318A84E6">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2. Твоя безопасность: Как себя вести дома и на улице. Для средн. и ст. возраста: Кн. для дошкольников, воспитателей д/сада и родителей. / К.Ю. Белая, В.Н. Зимонина, Л.А. Кондрыкинская и др. - М.: Просвещение, 2005.</w:t>
      </w:r>
    </w:p>
    <w:p w14:paraId="31FD93B5">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3. Воспитание безопасного поведения дошкольников на улице/Хромцова Т.Г. – М.: Центр педагогического образования, 2007.</w:t>
      </w:r>
    </w:p>
    <w:p w14:paraId="0C5BF6B4">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4. Т.А.Шорыгина « Беседы о правилах дорожного движения с детьми 5-8 лет» Сфера 2015 г.</w:t>
      </w:r>
    </w:p>
    <w:p w14:paraId="33527A07">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5.Т.А.Шорыгина « О правилах пожарной безопасности»</w:t>
      </w:r>
    </w:p>
    <w:p w14:paraId="3E44B61F">
      <w:pPr>
        <w:pStyle w:val="10"/>
        <w:jc w:val="both"/>
        <w:rPr>
          <w:rFonts w:ascii="Times New Roman" w:hAnsi="Times New Roman" w:cs="Times New Roman"/>
          <w:sz w:val="28"/>
          <w:szCs w:val="28"/>
          <w:lang w:eastAsia="ru-RU"/>
        </w:rPr>
      </w:pPr>
      <w:r>
        <w:rPr>
          <w:rFonts w:ascii="Times New Roman" w:hAnsi="Times New Roman" w:cs="Times New Roman"/>
          <w:sz w:val="28"/>
          <w:szCs w:val="28"/>
          <w:lang w:eastAsia="ru-RU"/>
        </w:rPr>
        <w:t>6. Интернет – ресурсы.</w:t>
      </w:r>
    </w:p>
    <w:p w14:paraId="2ED34E52">
      <w:pPr>
        <w:pStyle w:val="10"/>
        <w:jc w:val="both"/>
        <w:rPr>
          <w:rFonts w:ascii="Times New Roman" w:hAnsi="Times New Roman" w:cs="Times New Roman"/>
          <w:sz w:val="28"/>
          <w:szCs w:val="28"/>
        </w:rPr>
      </w:pPr>
    </w:p>
    <w:sectPr>
      <w:pgSz w:w="11906" w:h="16838"/>
      <w:pgMar w:top="1134" w:right="707"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6E112C"/>
    <w:multiLevelType w:val="multilevel"/>
    <w:tmpl w:val="5D6E11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61259"/>
    <w:rsid w:val="00361259"/>
    <w:rsid w:val="00504F1E"/>
    <w:rsid w:val="00632D50"/>
    <w:rsid w:val="0097791D"/>
    <w:rsid w:val="00B62E65"/>
    <w:rsid w:val="00C3587F"/>
    <w:rsid w:val="00F81979"/>
    <w:rsid w:val="00F97552"/>
    <w:rsid w:val="0DF4322F"/>
    <w:rsid w:val="2BC5418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3" w:lineRule="atLeast"/>
    </w:pPr>
    <w:rPr>
      <w:rFonts w:asciiTheme="minorHAnsi" w:hAnsiTheme="minorHAnsi" w:eastAsiaTheme="minorHAnsi" w:cstheme="minorBidi"/>
      <w:sz w:val="22"/>
      <w:szCs w:val="22"/>
      <w:lang w:val="ru-RU" w:eastAsia="en-US"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character" w:styleId="6">
    <w:name w:val="Strong"/>
    <w:basedOn w:val="3"/>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1 Знак"/>
    <w:basedOn w:val="3"/>
    <w:link w:val="2"/>
    <w:uiPriority w:val="9"/>
    <w:rPr>
      <w:rFonts w:ascii="Times New Roman" w:hAnsi="Times New Roman" w:eastAsia="Times New Roman" w:cs="Times New Roman"/>
      <w:b/>
      <w:bCs/>
      <w:kern w:val="36"/>
      <w:sz w:val="48"/>
      <w:szCs w:val="48"/>
      <w:lang w:eastAsia="ru-RU"/>
    </w:rPr>
  </w:style>
  <w:style w:type="character" w:customStyle="1" w:styleId="9">
    <w:name w:val="apple-converted-space"/>
    <w:basedOn w:val="3"/>
    <w:qFormat/>
    <w:uiPriority w:val="0"/>
  </w:style>
  <w:style w:type="paragraph" w:styleId="10">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1726</Words>
  <Characters>9842</Characters>
  <Lines>82</Lines>
  <Paragraphs>23</Paragraphs>
  <TotalTime>21</TotalTime>
  <ScaleCrop>false</ScaleCrop>
  <LinksUpToDate>false</LinksUpToDate>
  <CharactersWithSpaces>11545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2019-08-19T06:00:00Z</dcterms:created>
  <dc:creator>татьяна</dc:creator>
  <cp:lastModifiedBy>Efati</cp:lastModifiedBy>
  <dcterms:modified xsi:type="dcterms:W3CDTF">2026-04-26T07:54:18Z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554DAF4781FE42F0BEBE4A9386A084F9_12</vt:lpwstr>
  </property>
</Properties>
</file>