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71" w:rsidRPr="00846671" w:rsidRDefault="00846671" w:rsidP="0084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b/>
        </w:rPr>
        <w:t xml:space="preserve">МОУ СОШ </w:t>
      </w:r>
      <w:r w:rsidRPr="00252C8A">
        <w:rPr>
          <w:b/>
        </w:rPr>
        <w:t>«Образовательный комплекс №14»</w:t>
      </w:r>
    </w:p>
    <w:p w:rsidR="00846671" w:rsidRPr="00030F87" w:rsidRDefault="00846671" w:rsidP="00846671">
      <w:pPr>
        <w:pStyle w:val="a6"/>
        <w:jc w:val="center"/>
        <w:rPr>
          <w:b/>
        </w:rPr>
      </w:pPr>
      <w:r w:rsidRPr="00252C8A">
        <w:rPr>
          <w:b/>
        </w:rPr>
        <w:t>«Центр развития ребенка - детский сад №112»</w:t>
      </w:r>
    </w:p>
    <w:p w:rsidR="00846671" w:rsidRDefault="00846671" w:rsidP="00846671">
      <w:pPr>
        <w:pStyle w:val="a6"/>
        <w:spacing w:line="276" w:lineRule="auto"/>
        <w:jc w:val="both"/>
        <w:rPr>
          <w:sz w:val="28"/>
          <w:szCs w:val="28"/>
        </w:rPr>
      </w:pPr>
    </w:p>
    <w:p w:rsidR="00846671" w:rsidRDefault="00846671" w:rsidP="00846671">
      <w:pPr>
        <w:pStyle w:val="a6"/>
        <w:spacing w:line="276" w:lineRule="auto"/>
        <w:jc w:val="both"/>
        <w:rPr>
          <w:sz w:val="28"/>
          <w:szCs w:val="28"/>
        </w:rPr>
      </w:pPr>
    </w:p>
    <w:p w:rsidR="00846671" w:rsidRDefault="00846671" w:rsidP="00846671">
      <w:pPr>
        <w:pStyle w:val="a6"/>
        <w:spacing w:line="276" w:lineRule="auto"/>
        <w:jc w:val="both"/>
        <w:rPr>
          <w:sz w:val="28"/>
          <w:szCs w:val="28"/>
        </w:rPr>
      </w:pPr>
    </w:p>
    <w:p w:rsidR="00846671" w:rsidRPr="00252C8A" w:rsidRDefault="00846671" w:rsidP="00846671">
      <w:pPr>
        <w:pStyle w:val="a6"/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sz w:val="32"/>
          <w:szCs w:val="32"/>
        </w:rPr>
        <w:t xml:space="preserve">                          </w:t>
      </w:r>
      <w:r>
        <w:rPr>
          <w:b/>
          <w:sz w:val="28"/>
          <w:szCs w:val="28"/>
          <w:u w:val="single"/>
        </w:rPr>
        <w:t>Мастер-класс</w:t>
      </w:r>
      <w:r w:rsidRPr="00252C8A">
        <w:rPr>
          <w:b/>
          <w:sz w:val="28"/>
          <w:szCs w:val="28"/>
          <w:u w:val="single"/>
        </w:rPr>
        <w:t xml:space="preserve"> для </w:t>
      </w:r>
      <w:r>
        <w:rPr>
          <w:b/>
          <w:sz w:val="28"/>
          <w:szCs w:val="28"/>
          <w:u w:val="single"/>
        </w:rPr>
        <w:t>педагогов</w:t>
      </w:r>
      <w:r w:rsidRPr="00252C8A">
        <w:rPr>
          <w:b/>
          <w:sz w:val="28"/>
          <w:szCs w:val="28"/>
          <w:u w:val="single"/>
        </w:rPr>
        <w:t xml:space="preserve">: </w:t>
      </w:r>
    </w:p>
    <w:p w:rsidR="00846671" w:rsidRDefault="00846671" w:rsidP="00846671">
      <w:pPr>
        <w:pStyle w:val="a6"/>
        <w:spacing w:line="276" w:lineRule="auto"/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Игры и упражнения на развитие фонематического слуха</w:t>
      </w:r>
    </w:p>
    <w:p w:rsidR="00846671" w:rsidRDefault="00846671" w:rsidP="00846671">
      <w:pPr>
        <w:pStyle w:val="a6"/>
        <w:spacing w:line="276" w:lineRule="auto"/>
        <w:jc w:val="both"/>
        <w:rPr>
          <w:rFonts w:cs="Aharoni"/>
          <w:sz w:val="32"/>
          <w:szCs w:val="32"/>
        </w:rPr>
      </w:pPr>
    </w:p>
    <w:p w:rsidR="00846671" w:rsidRPr="008C5212" w:rsidRDefault="00846671" w:rsidP="00846671">
      <w:pPr>
        <w:pStyle w:val="a6"/>
        <w:spacing w:line="276" w:lineRule="auto"/>
        <w:jc w:val="both"/>
        <w:rPr>
          <w:rFonts w:cs="Aharoni"/>
          <w:sz w:val="32"/>
          <w:szCs w:val="32"/>
        </w:rPr>
      </w:pPr>
    </w:p>
    <w:p w:rsidR="00846671" w:rsidRDefault="00846671" w:rsidP="00846671">
      <w:pPr>
        <w:pStyle w:val="a6"/>
        <w:spacing w:line="276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9E8C3D0" wp14:editId="31ACCDAE">
            <wp:extent cx="3562350" cy="287066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7" cy="286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671" w:rsidRDefault="00846671" w:rsidP="00846671">
      <w:pPr>
        <w:pStyle w:val="a6"/>
        <w:spacing w:line="276" w:lineRule="auto"/>
        <w:jc w:val="both"/>
        <w:rPr>
          <w:sz w:val="32"/>
          <w:szCs w:val="32"/>
        </w:rPr>
      </w:pPr>
    </w:p>
    <w:p w:rsidR="00846671" w:rsidRDefault="00846671" w:rsidP="00846671">
      <w:pPr>
        <w:pStyle w:val="a6"/>
        <w:spacing w:line="276" w:lineRule="auto"/>
        <w:jc w:val="right"/>
        <w:rPr>
          <w:sz w:val="28"/>
          <w:szCs w:val="28"/>
        </w:rPr>
      </w:pPr>
      <w:r w:rsidRPr="00252C8A">
        <w:rPr>
          <w:b/>
          <w:sz w:val="28"/>
          <w:szCs w:val="28"/>
        </w:rPr>
        <w:t xml:space="preserve">                                       Подготовила учитель-логопед:</w:t>
      </w:r>
      <w:r>
        <w:rPr>
          <w:sz w:val="28"/>
          <w:szCs w:val="28"/>
        </w:rPr>
        <w:t xml:space="preserve"> Ткаченко Е.Ю.</w:t>
      </w:r>
    </w:p>
    <w:p w:rsidR="00846671" w:rsidRDefault="00846671" w:rsidP="00846671">
      <w:pPr>
        <w:pStyle w:val="a6"/>
        <w:spacing w:line="276" w:lineRule="auto"/>
        <w:jc w:val="both"/>
        <w:rPr>
          <w:sz w:val="28"/>
          <w:szCs w:val="28"/>
        </w:rPr>
      </w:pPr>
    </w:p>
    <w:p w:rsidR="00846671" w:rsidRDefault="00846671" w:rsidP="00846671">
      <w:pPr>
        <w:pStyle w:val="a6"/>
        <w:spacing w:line="276" w:lineRule="auto"/>
        <w:jc w:val="both"/>
        <w:rPr>
          <w:sz w:val="28"/>
          <w:szCs w:val="28"/>
        </w:rPr>
      </w:pPr>
    </w:p>
    <w:p w:rsidR="00846671" w:rsidRDefault="00846671" w:rsidP="00846671">
      <w:pPr>
        <w:pStyle w:val="a6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Ярославль, 2026</w:t>
      </w:r>
    </w:p>
    <w:p w:rsidR="00846671" w:rsidRDefault="0084667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40E01" w:rsidRPr="00D67955" w:rsidRDefault="00734220" w:rsidP="00D67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79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Цель:</w:t>
      </w:r>
      <w:r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повышение профессиональной компетентности воспитателей в вопросе формирования и развития фонематических процессов у детей дошкольного возраста.</w:t>
      </w:r>
    </w:p>
    <w:p w:rsidR="00066570" w:rsidRPr="00D67955" w:rsidRDefault="00734220" w:rsidP="00840E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7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79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  <w:r w:rsidRPr="00D67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66570"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систематизировать знания воспитателей; </w:t>
      </w:r>
      <w:r w:rsidRPr="00D67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66570"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дать рекомендации по использованию игр и игровых упражнений, для развития фонематических процессов.</w:t>
      </w:r>
    </w:p>
    <w:p w:rsidR="00066570" w:rsidRPr="00D67955" w:rsidRDefault="00734220" w:rsidP="00066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7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79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Оборудование:</w:t>
      </w:r>
      <w:r w:rsidR="00066570"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презентация</w:t>
      </w:r>
      <w:r w:rsidR="00066570"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 игры на формирование фонематического слуха.</w:t>
      </w:r>
    </w:p>
    <w:p w:rsidR="00066570" w:rsidRPr="00D67955" w:rsidRDefault="00734220" w:rsidP="00066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665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79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мероприятия:</w:t>
      </w:r>
    </w:p>
    <w:p w:rsidR="00840E01" w:rsidRPr="00D67955" w:rsidRDefault="00066570" w:rsidP="00D67955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011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734220"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Умение сосредоточиться на звуке – очень важная особенность человека. Без нее нельзя научиться слушать и понимать речь. Так же важно узнавать и различать на слух звуки, из которых состоит наша речь. Это умение называется фонематическим слухом.</w:t>
      </w:r>
      <w:r w:rsidR="00734220" w:rsidRPr="00D67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679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E439D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50CED" w:rsidRPr="00D67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Иными словами, </w:t>
      </w:r>
      <w:r w:rsidR="00950CED" w:rsidRPr="00D67955">
        <w:rPr>
          <w:rFonts w:ascii="Times New Roman" w:hAnsi="Times New Roman" w:cs="Times New Roman"/>
          <w:b/>
          <w:bCs/>
          <w:sz w:val="24"/>
          <w:szCs w:val="24"/>
        </w:rPr>
        <w:t>фонематический слух</w:t>
      </w:r>
      <w:r w:rsidR="00950CED" w:rsidRPr="00D67955">
        <w:rPr>
          <w:rFonts w:ascii="Times New Roman" w:hAnsi="Times New Roman" w:cs="Times New Roman"/>
          <w:sz w:val="24"/>
          <w:szCs w:val="24"/>
        </w:rPr>
        <w:t> — это способность человека слышать и узнавать фонемы, то есть различать все звуки речи.</w:t>
      </w:r>
      <w:r w:rsidR="00950CED" w:rsidRPr="00D67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Он нужен, чтобы ребенок научился не только понимать речь и говорить, но и улавливать те особенности звука, благодаря которым смысл одного слова отличается от смысла другого. Например, умел «опознавать» мышку и мишку, дом и том, правильно выстраивал предложения и фразы, согласовывал падежные окончания, число и род различных частей речи.</w:t>
      </w:r>
      <w:r w:rsidR="00D67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50CED" w:rsidRPr="00D67955">
        <w:rPr>
          <w:rFonts w:ascii="Times New Roman" w:hAnsi="Times New Roman" w:cs="Times New Roman"/>
          <w:color w:val="242424"/>
          <w:sz w:val="24"/>
          <w:szCs w:val="24"/>
        </w:rPr>
        <w:t xml:space="preserve">С древнегреческого слово </w:t>
      </w:r>
      <w:r w:rsidR="00950CED" w:rsidRPr="00D67955">
        <w:rPr>
          <w:rFonts w:ascii="Times New Roman" w:hAnsi="Times New Roman" w:cs="Times New Roman"/>
          <w:b/>
          <w:bCs/>
          <w:color w:val="242424"/>
          <w:sz w:val="24"/>
          <w:szCs w:val="24"/>
        </w:rPr>
        <w:t>“фонема”</w:t>
      </w:r>
      <w:r w:rsidR="00950CED" w:rsidRPr="00D67955">
        <w:rPr>
          <w:rFonts w:ascii="Times New Roman" w:hAnsi="Times New Roman" w:cs="Times New Roman"/>
          <w:color w:val="242424"/>
          <w:sz w:val="24"/>
          <w:szCs w:val="24"/>
        </w:rPr>
        <w:t xml:space="preserve"> переводится как “звук”. Это минимальная единица любого языка, не имеющая лексического, грамматического значения, используется в речи для различения значимых единиц языка. Например, в слове ДОМ три фонемы</w:t>
      </w:r>
      <w:proofErr w:type="gramStart"/>
      <w:r w:rsidR="00950CED" w:rsidRPr="00D67955">
        <w:rPr>
          <w:rFonts w:ascii="Times New Roman" w:hAnsi="Times New Roman" w:cs="Times New Roman"/>
          <w:color w:val="242424"/>
          <w:sz w:val="24"/>
          <w:szCs w:val="24"/>
        </w:rPr>
        <w:t xml:space="preserve"> &lt;Д</w:t>
      </w:r>
      <w:proofErr w:type="gramEnd"/>
      <w:r w:rsidR="00950CED" w:rsidRPr="00D67955">
        <w:rPr>
          <w:rFonts w:ascii="Times New Roman" w:hAnsi="Times New Roman" w:cs="Times New Roman"/>
          <w:color w:val="242424"/>
          <w:sz w:val="24"/>
          <w:szCs w:val="24"/>
        </w:rPr>
        <w:t xml:space="preserve">&gt;, &lt;О&gt;, &lt;М&gt;. Не путайте фонематические единицы со звуком, это не одно и тоже. </w:t>
      </w:r>
      <w:proofErr w:type="gramStart"/>
      <w:r w:rsidR="00950CED" w:rsidRPr="00D67955">
        <w:rPr>
          <w:rFonts w:ascii="Times New Roman" w:hAnsi="Times New Roman" w:cs="Times New Roman"/>
          <w:color w:val="242424"/>
          <w:sz w:val="24"/>
          <w:szCs w:val="24"/>
        </w:rPr>
        <w:t>Понять, почему так происходит, можно на простом примере: в слове ЯГОДА 5 фонем &lt;Я&gt;, &lt;Г&gt;, &lt;О&gt;, &lt;Д&gt;, &lt;А&gt;, но 6 звуков [Й], [А], [Г], [А], [Д], [А].</w:t>
      </w:r>
      <w:proofErr w:type="gramEnd"/>
      <w:r w:rsidR="00D67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734220"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нарушении речевого (фонематического) слуха ребенок воспринимает (запоминает, повторяет, пишет) не то, что ему сказали, а то, что он услышал: что-то точно, а что-то очень приблизительно.</w:t>
      </w:r>
      <w:proofErr w:type="gramEnd"/>
      <w:r w:rsidR="00734220"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734220"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Например, «игла», превращается во мглу, «лес» в «ли</w:t>
      </w:r>
      <w:r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су»,</w:t>
      </w:r>
      <w:r w:rsidR="00D67955"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«Мишина машина» в «мыши на </w:t>
      </w:r>
      <w:r w:rsidR="00734220"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машине».</w:t>
      </w:r>
      <w:proofErr w:type="gramEnd"/>
    </w:p>
    <w:p w:rsidR="00840E01" w:rsidRPr="00D67955" w:rsidRDefault="00734220" w:rsidP="00840E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Несовершенство фонематического слуха является одной из причин неправильного звукопроизношения. Ребенок не только плохо различает на слух некоторые звуки, но и не овладевает их правильным произношением. Он просто не замечает, что неправильно произносит звуки. Становление у ребенка правильного звукопроизношения невозможно без полноценного восприятия звуков речи, без четкого их различения.</w:t>
      </w:r>
    </w:p>
    <w:p w:rsidR="00950CED" w:rsidRPr="00D67955" w:rsidRDefault="00734220" w:rsidP="00950CE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67955">
        <w:rPr>
          <w:shd w:val="clear" w:color="auto" w:fill="FFFFFF"/>
        </w:rPr>
        <w:t>Сколько слогов в слове? Сколько в нем звуков? Какой согласный звук стоит в конце слова? Какой гласный звук в середине слова? Именно фонематическое восп</w:t>
      </w:r>
      <w:r w:rsidR="00066570" w:rsidRPr="00D67955">
        <w:rPr>
          <w:shd w:val="clear" w:color="auto" w:fill="FFFFFF"/>
        </w:rPr>
        <w:t xml:space="preserve">риятие помогает ответить на эти </w:t>
      </w:r>
      <w:r w:rsidRPr="00D67955">
        <w:rPr>
          <w:shd w:val="clear" w:color="auto" w:fill="FFFFFF"/>
        </w:rPr>
        <w:t>вопросы.</w:t>
      </w:r>
      <w:r w:rsidR="00950CED" w:rsidRPr="00D67955">
        <w:rPr>
          <w:rFonts w:eastAsiaTheme="majorEastAsia"/>
          <w:b/>
          <w:bCs/>
          <w:color w:val="333333"/>
        </w:rPr>
        <w:t xml:space="preserve"> </w:t>
      </w:r>
      <w:r w:rsidR="00950CED" w:rsidRPr="00D67955">
        <w:rPr>
          <w:rStyle w:val="c9"/>
          <w:rFonts w:eastAsiaTheme="majorEastAsia"/>
          <w:b/>
          <w:bCs/>
          <w:color w:val="333333"/>
        </w:rPr>
        <w:t>Фонематическое восприятие</w:t>
      </w:r>
      <w:r w:rsidR="00950CED" w:rsidRPr="00D67955">
        <w:rPr>
          <w:rStyle w:val="c9"/>
          <w:rFonts w:eastAsiaTheme="majorEastAsia"/>
          <w:color w:val="333333"/>
        </w:rPr>
        <w:t xml:space="preserve"> - это умственные действия по выделению и различению фонем, по определению звукового состава слова:</w:t>
      </w:r>
    </w:p>
    <w:p w:rsidR="00950CED" w:rsidRPr="00D67955" w:rsidRDefault="00950CED" w:rsidP="00950CE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67955">
        <w:rPr>
          <w:rStyle w:val="c9"/>
          <w:rFonts w:eastAsiaTheme="majorEastAsia"/>
          <w:color w:val="333333"/>
        </w:rPr>
        <w:t> - определение наличия или отсутствия звуков в слове;</w:t>
      </w:r>
    </w:p>
    <w:p w:rsidR="00950CED" w:rsidRPr="00D67955" w:rsidRDefault="00950CED" w:rsidP="00950CE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67955">
        <w:rPr>
          <w:rStyle w:val="c9"/>
          <w:rFonts w:eastAsiaTheme="majorEastAsia"/>
          <w:color w:val="333333"/>
        </w:rPr>
        <w:t> - местоположение звуков в слове;</w:t>
      </w:r>
    </w:p>
    <w:p w:rsidR="00950CED" w:rsidRPr="00D67955" w:rsidRDefault="00950CED" w:rsidP="00950CE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67955">
        <w:rPr>
          <w:rStyle w:val="c18"/>
          <w:rFonts w:ascii="Calibri" w:eastAsiaTheme="majorEastAsia" w:hAnsi="Calibri" w:cs="Calibri"/>
          <w:color w:val="333333"/>
        </w:rPr>
        <w:t> </w:t>
      </w:r>
      <w:r w:rsidRPr="00D67955">
        <w:rPr>
          <w:rStyle w:val="c9"/>
          <w:rFonts w:eastAsiaTheme="majorEastAsia"/>
          <w:color w:val="333333"/>
        </w:rPr>
        <w:t>- определение линейной последовательности и количества звуков в слове.</w:t>
      </w:r>
    </w:p>
    <w:p w:rsidR="00840E01" w:rsidRDefault="00840E01" w:rsidP="00840E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2A3" w:rsidRPr="00D67955" w:rsidRDefault="00066570" w:rsidP="00840E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у ребенка недостаточно развит </w:t>
      </w:r>
      <w:r w:rsidRPr="00D6795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фонематический слух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начинается ряд 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проблем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затрудняется выполнение </w:t>
      </w:r>
      <w:r w:rsidRPr="00D679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звукового анализа</w:t>
      </w:r>
      <w:r w:rsidRPr="00D67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слова. Что в свою очередь делает проблематичным процесс овладения чтением и письмом (письменной речью). 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Ребёнок не может отличить парные согласные (твёрдые - мягкие, глухие – звонкие), путает свистящие и шипящие звуки, путает буквы и звуки при обучении грамоте, дальше ребёнка начинают обучать чтению и там ждут трудности. </w:t>
      </w:r>
    </w:p>
    <w:p w:rsidR="008932A3" w:rsidRPr="00D67955" w:rsidRDefault="00066570" w:rsidP="00840E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обучении чтению и пись</w:t>
      </w:r>
      <w:r w:rsidR="008932A3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 ошибки становятся более явными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Трудности в первую очередь связаны с путаницей звуков, сложностью слияния звуков в слоги, а в дальнейшем и слиянием слогов в слова. Отсюда идёт побуквенное чтение, </w:t>
      </w:r>
      <w:proofErr w:type="spellStart"/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послоговое</w:t>
      </w:r>
      <w:proofErr w:type="spellEnd"/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чтение и ряд других проблем, а в письменной </w:t>
      </w:r>
      <w:r w:rsidRPr="00D6795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речи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появляются постоянные орфографические ошибки. В дальнейшем, когда ребёнок пойдёт в школу, у него это проявится в виде дислексии </w:t>
      </w:r>
      <w:r w:rsidRPr="00D6795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(нарушение процессов чтения)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дисграфии </w:t>
      </w:r>
      <w:r w:rsidRPr="00D6795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(нарушение процессов письма)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Если в первом классе родители не обратят на это внимания, то во втором классе к логопедическим проблемам могут присоединиться проблемы психологического характера </w:t>
      </w:r>
      <w:r w:rsidRPr="00D6795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(из-за плохих оценок)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 результате негативное отношение к процессу обучения. </w:t>
      </w:r>
    </w:p>
    <w:p w:rsidR="00950CED" w:rsidRPr="00D67955" w:rsidRDefault="00372A38" w:rsidP="00950CED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6"/>
          <w:rFonts w:eastAsiaTheme="majorEastAsia"/>
          <w:b/>
          <w:bCs/>
          <w:color w:val="000000"/>
          <w:sz w:val="28"/>
          <w:szCs w:val="28"/>
        </w:rPr>
        <w:t xml:space="preserve"> </w:t>
      </w:r>
      <w:r w:rsidR="00950CED" w:rsidRPr="00D67955">
        <w:rPr>
          <w:rStyle w:val="c6"/>
          <w:rFonts w:eastAsiaTheme="majorEastAsia"/>
          <w:b/>
          <w:bCs/>
          <w:color w:val="000000"/>
        </w:rPr>
        <w:t>Аспекты, на которые оказывает влияние фонематический слух:</w:t>
      </w:r>
    </w:p>
    <w:p w:rsidR="00950CED" w:rsidRPr="00D67955" w:rsidRDefault="00950CED" w:rsidP="00950CED">
      <w:pPr>
        <w:pStyle w:val="c13"/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</w:rPr>
      </w:pPr>
      <w:proofErr w:type="spellStart"/>
      <w:r w:rsidRPr="00D67955">
        <w:rPr>
          <w:rFonts w:eastAsiaTheme="majorEastAsia"/>
          <w:color w:val="000000"/>
        </w:rPr>
        <w:t>Общеречевое</w:t>
      </w:r>
      <w:proofErr w:type="spellEnd"/>
      <w:r w:rsidRPr="00D67955">
        <w:rPr>
          <w:rFonts w:eastAsiaTheme="majorEastAsia"/>
          <w:color w:val="000000"/>
        </w:rPr>
        <w:t xml:space="preserve"> развитие ребенка: усвоение грамматического  строя, словаря, артикуляции и дикции.</w:t>
      </w:r>
    </w:p>
    <w:p w:rsidR="00950CED" w:rsidRPr="00D67955" w:rsidRDefault="00950CED" w:rsidP="00950CED">
      <w:pPr>
        <w:pStyle w:val="c13"/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Выработка орфографических навыков.</w:t>
      </w:r>
    </w:p>
    <w:p w:rsidR="00950CED" w:rsidRPr="00D67955" w:rsidRDefault="00950CED" w:rsidP="00950CED">
      <w:pPr>
        <w:pStyle w:val="c13"/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Овладение чтением.</w:t>
      </w:r>
    </w:p>
    <w:p w:rsidR="00950CED" w:rsidRPr="00D67955" w:rsidRDefault="00950CED" w:rsidP="00950CED">
      <w:pPr>
        <w:pStyle w:val="c13"/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Овладение операциями звукового анализа и синтеза.</w:t>
      </w:r>
    </w:p>
    <w:p w:rsidR="00950CED" w:rsidRPr="00D67955" w:rsidRDefault="00950CED" w:rsidP="00950CED">
      <w:pPr>
        <w:pStyle w:val="c3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Успешность обучения грамоте.</w:t>
      </w:r>
    </w:p>
    <w:p w:rsidR="00950CED" w:rsidRPr="00D67955" w:rsidRDefault="00950CED" w:rsidP="00840E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1011E" w:rsidRPr="00D67955" w:rsidRDefault="00A1011E" w:rsidP="00A1011E">
      <w:pPr>
        <w:pStyle w:val="c0"/>
        <w:spacing w:before="0" w:beforeAutospacing="0" w:after="0" w:afterAutospacing="0"/>
        <w:ind w:firstLine="567"/>
        <w:jc w:val="both"/>
        <w:rPr>
          <w:color w:val="000000"/>
        </w:rPr>
      </w:pPr>
      <w:r w:rsidRPr="00D67955">
        <w:rPr>
          <w:rStyle w:val="c2"/>
          <w:b/>
          <w:bCs/>
          <w:color w:val="000000"/>
          <w:u w:val="single"/>
        </w:rPr>
        <w:t xml:space="preserve"> Возрастные нормы развития фонематического слуха:</w:t>
      </w:r>
    </w:p>
    <w:p w:rsidR="00A1011E" w:rsidRPr="00D67955" w:rsidRDefault="00A1011E" w:rsidP="00A1011E">
      <w:pPr>
        <w:pStyle w:val="c0"/>
        <w:spacing w:before="0" w:beforeAutospacing="0" w:after="0" w:afterAutospacing="0"/>
        <w:ind w:firstLine="567"/>
        <w:jc w:val="both"/>
        <w:rPr>
          <w:color w:val="000000"/>
        </w:rPr>
      </w:pPr>
      <w:r w:rsidRPr="00D67955">
        <w:rPr>
          <w:rStyle w:val="c2"/>
          <w:b/>
          <w:bCs/>
          <w:color w:val="000000"/>
        </w:rPr>
        <w:t>Первый год жизни</w:t>
      </w:r>
      <w:r w:rsidRPr="00D67955">
        <w:rPr>
          <w:rStyle w:val="c1"/>
          <w:color w:val="000000"/>
        </w:rPr>
        <w:t> - уже на третьей неделе ребенок должен проявлять сосредоточение на резкие звуки, а в два месяца начинать прислушиваться к более тихим шумам. В три месяца малыш без труда отыскивает взглядом источник звука, реагирует на него улыбкой, комплексом оживления. С удовольствием слушает музыку. С четырех месяцев ребенок начинает подражать звукам, к полугоду различает свое имя. К концу первого года жизни при нормальном развитии фонематического слуха малыш различает часто</w:t>
      </w:r>
      <w:r w:rsidR="002814A2" w:rsidRPr="00D67955">
        <w:rPr>
          <w:rStyle w:val="c1"/>
          <w:color w:val="000000"/>
        </w:rPr>
        <w:t xml:space="preserve"> </w:t>
      </w:r>
      <w:r w:rsidRPr="00D67955">
        <w:rPr>
          <w:rStyle w:val="c1"/>
          <w:color w:val="000000"/>
        </w:rPr>
        <w:t>употребимые слова.</w:t>
      </w:r>
    </w:p>
    <w:p w:rsidR="00A1011E" w:rsidRPr="00D67955" w:rsidRDefault="00A1011E" w:rsidP="00A1011E">
      <w:pPr>
        <w:pStyle w:val="c0"/>
        <w:spacing w:before="0" w:beforeAutospacing="0" w:after="0" w:afterAutospacing="0"/>
        <w:ind w:firstLine="567"/>
        <w:jc w:val="both"/>
        <w:rPr>
          <w:color w:val="000000"/>
        </w:rPr>
      </w:pPr>
      <w:r w:rsidRPr="00D67955">
        <w:rPr>
          <w:rStyle w:val="c2"/>
          <w:b/>
          <w:bCs/>
          <w:color w:val="000000"/>
        </w:rPr>
        <w:t>На втором году жизни</w:t>
      </w:r>
      <w:r w:rsidRPr="00D67955">
        <w:rPr>
          <w:rStyle w:val="c1"/>
          <w:color w:val="000000"/>
        </w:rPr>
        <w:t xml:space="preserve"> фонематический слух активно развивается. Несмотря на то, что речь еще далека от совершенства, ребенок уже может различать все фонемы родного языка. К концу второго года малыш в состоянии определить на </w:t>
      </w:r>
      <w:proofErr w:type="gramStart"/>
      <w:r w:rsidRPr="00D67955">
        <w:rPr>
          <w:rStyle w:val="c1"/>
          <w:color w:val="000000"/>
        </w:rPr>
        <w:t>слух</w:t>
      </w:r>
      <w:proofErr w:type="gramEnd"/>
      <w:r w:rsidRPr="00D67955">
        <w:rPr>
          <w:rStyle w:val="c1"/>
          <w:color w:val="000000"/>
        </w:rPr>
        <w:t xml:space="preserve"> неверно произнесенный звук в речи взрослых, но собственное произношение еще не контролирует.</w:t>
      </w:r>
    </w:p>
    <w:p w:rsidR="00A1011E" w:rsidRPr="00D67955" w:rsidRDefault="00A1011E" w:rsidP="00A1011E">
      <w:pPr>
        <w:pStyle w:val="c0"/>
        <w:spacing w:before="0" w:beforeAutospacing="0" w:after="0" w:afterAutospacing="0"/>
        <w:ind w:firstLine="567"/>
        <w:jc w:val="both"/>
        <w:rPr>
          <w:color w:val="000000"/>
        </w:rPr>
      </w:pPr>
      <w:r w:rsidRPr="00D67955">
        <w:rPr>
          <w:rStyle w:val="c8"/>
          <w:color w:val="000000"/>
        </w:rPr>
        <w:t>Самое важное достижение </w:t>
      </w:r>
      <w:r w:rsidRPr="00D67955">
        <w:rPr>
          <w:rStyle w:val="c2"/>
          <w:b/>
          <w:bCs/>
          <w:color w:val="000000"/>
        </w:rPr>
        <w:t>третьего года жизни</w:t>
      </w:r>
      <w:r w:rsidRPr="00D67955">
        <w:rPr>
          <w:rStyle w:val="c1"/>
          <w:color w:val="000000"/>
        </w:rPr>
        <w:t> - возможность ребенка самостоятельно определять неверно произнесенный звук в собственной речи. Если этот навык фонематического восприятия не сформируется к трем годам, то ребенок не сможет овладеть правильным звукопроизношением.</w:t>
      </w:r>
    </w:p>
    <w:p w:rsidR="00A1011E" w:rsidRPr="00D67955" w:rsidRDefault="00A1011E" w:rsidP="00A1011E">
      <w:pPr>
        <w:pStyle w:val="c0"/>
        <w:spacing w:before="0" w:beforeAutospacing="0" w:after="0" w:afterAutospacing="0"/>
        <w:ind w:firstLine="567"/>
        <w:jc w:val="both"/>
        <w:rPr>
          <w:color w:val="000000"/>
        </w:rPr>
      </w:pPr>
      <w:r w:rsidRPr="00D67955">
        <w:rPr>
          <w:rStyle w:val="c2"/>
          <w:b/>
          <w:bCs/>
          <w:color w:val="000000"/>
        </w:rPr>
        <w:t>На четвертом году жизни</w:t>
      </w:r>
      <w:r w:rsidRPr="00D67955">
        <w:rPr>
          <w:rStyle w:val="c1"/>
          <w:color w:val="000000"/>
        </w:rPr>
        <w:t> фонематический слух совершенствуется, становится более дифференцированным. Ребенок уже владеет навыком различения сходных фонем на слух и в собственном произношении, что служит фундаментом для освоения звукового анализа и синтеза.</w:t>
      </w:r>
    </w:p>
    <w:p w:rsidR="00A1011E" w:rsidRPr="00D67955" w:rsidRDefault="00A1011E" w:rsidP="00840E01">
      <w:pPr>
        <w:pStyle w:val="c0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D67955">
        <w:rPr>
          <w:rStyle w:val="c2"/>
          <w:b/>
          <w:bCs/>
          <w:color w:val="000000"/>
        </w:rPr>
        <w:t>На пятом году</w:t>
      </w:r>
      <w:r w:rsidRPr="00D67955">
        <w:rPr>
          <w:rStyle w:val="c1"/>
          <w:color w:val="000000"/>
        </w:rPr>
        <w:t> формируется звуковой анализ - умение определять последовательность и количество звуков в слове. Только обладая навыками анализа и синтеза, ребенок сможет успешно освоить чтение и письмо.</w:t>
      </w:r>
    </w:p>
    <w:p w:rsidR="00066570" w:rsidRPr="00D67955" w:rsidRDefault="00D67955" w:rsidP="00D67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F948DD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</w:t>
      </w:r>
      <w:r w:rsidR="00066570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чень важно до начала обучения грамоте, чтению и письму проверить - сформирован ли у ребенка </w:t>
      </w:r>
      <w:r w:rsidR="00066570" w:rsidRPr="00D6795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фонематический слух</w:t>
      </w:r>
      <w:r w:rsidR="00066570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норме ли его произношение.</w:t>
      </w:r>
    </w:p>
    <w:p w:rsidR="00066570" w:rsidRPr="00D67955" w:rsidRDefault="00066570" w:rsidP="000665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Проверить </w:t>
      </w:r>
      <w:r w:rsidRPr="00D6795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фонематический слух можно следующим образом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попросите ребенка повторить слоги 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попарно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 – ЗА, ГА - КА, БА - ПА, ДА - ТА и т. д. </w:t>
      </w:r>
      <w:proofErr w:type="gramEnd"/>
    </w:p>
    <w:p w:rsidR="005C7AFD" w:rsidRPr="00D67955" w:rsidRDefault="00066570" w:rsidP="000665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Затем возьмите цепочки слогов состоящих из 3-4 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слогов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БА-ПА-БА; ДА-ТА-ДА и т. д. </w:t>
      </w:r>
    </w:p>
    <w:p w:rsidR="00A1011E" w:rsidRPr="00D67955" w:rsidRDefault="00066570" w:rsidP="000665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Следующее задание более сложное и для него потребуются специально подобранные картинки, названия предметов на которых отличаются друг от друга только одним звуком (из дифференцируемых, 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уточка – удочка, </w:t>
      </w:r>
      <w:r w:rsidR="00A1011E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бочка – почка, дрова - трава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т. д. </w:t>
      </w:r>
      <w:proofErr w:type="gramEnd"/>
    </w:p>
    <w:p w:rsidR="00066570" w:rsidRPr="00D67955" w:rsidRDefault="00066570" w:rsidP="000665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конце можно дать такое 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задание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я буду называть разные звуки если услышишь звук </w:t>
      </w:r>
      <w:r w:rsidRPr="00D6795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D6795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например</w:t>
      </w:r>
      <w:proofErr w:type="gramEnd"/>
      <w:r w:rsidRPr="00D6795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С)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поймай его, хлопни в 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ладоши</w:t>
      </w:r>
      <w:r w:rsidR="00A1011E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-п-т-с-ш-ц-х-д-з-н-с-л-м-з-ц-ш-с. Дальше проделываем тоже на материале слогов и слов. </w:t>
      </w:r>
    </w:p>
    <w:p w:rsidR="00D67955" w:rsidRDefault="00066570" w:rsidP="00D679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Наиболее часто дети путают звуки похожие по звучанию или близкие по способу образования </w:t>
      </w:r>
      <w:r w:rsidRPr="00D6795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 произношению)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Как </w:t>
      </w:r>
      <w:r w:rsidRPr="00D6795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правило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свистящие и шипящие 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звуки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с-ш, з-ж, </w:t>
      </w:r>
      <w:proofErr w:type="spellStart"/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сь</w:t>
      </w:r>
      <w:proofErr w:type="gramStart"/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,щ</w:t>
      </w:r>
      <w:proofErr w:type="spellEnd"/>
      <w:proofErr w:type="gramEnd"/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ц-ч, с-ц, з-с; </w:t>
      </w:r>
      <w:proofErr w:type="spellStart"/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соноры</w:t>
      </w:r>
      <w:proofErr w:type="spellEnd"/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р-л; твёрдые и 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мягкие</w:t>
      </w:r>
      <w:r w:rsidR="005C7AFD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б-</w:t>
      </w:r>
      <w:proofErr w:type="spellStart"/>
      <w:r w:rsidR="005C7AFD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бь</w:t>
      </w:r>
      <w:proofErr w:type="spellEnd"/>
      <w:r w:rsidR="005C7AFD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з-</w:t>
      </w:r>
      <w:proofErr w:type="spellStart"/>
      <w:r w:rsidR="005C7AFD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зь</w:t>
      </w:r>
      <w:proofErr w:type="spellEnd"/>
      <w:r w:rsidR="005C7AFD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с-</w:t>
      </w:r>
      <w:proofErr w:type="spellStart"/>
      <w:r w:rsidR="005C7AFD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сь</w:t>
      </w:r>
      <w:proofErr w:type="spellEnd"/>
      <w:r w:rsidR="005C7AFD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т. д.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="005C7AFD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звонкие и 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глухие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д-т, в-ф и т. д. </w:t>
      </w:r>
    </w:p>
    <w:p w:rsidR="00950CED" w:rsidRPr="00D67955" w:rsidRDefault="006D6A14" w:rsidP="00D679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7955">
        <w:rPr>
          <w:rStyle w:val="c6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0CED" w:rsidRPr="00D67955">
        <w:rPr>
          <w:rStyle w:val="c6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Ошибки, </w:t>
      </w:r>
      <w:r w:rsidRPr="00D67955">
        <w:rPr>
          <w:rStyle w:val="c6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возникающие из</w:t>
      </w:r>
      <w:r w:rsidR="00950CED" w:rsidRPr="00D67955">
        <w:rPr>
          <w:rStyle w:val="c6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-за несформированности фонематического слуха:</w:t>
      </w:r>
    </w:p>
    <w:p w:rsidR="00950CED" w:rsidRPr="00D67955" w:rsidRDefault="00950CED" w:rsidP="00D67955">
      <w:pPr>
        <w:pStyle w:val="c5"/>
        <w:numPr>
          <w:ilvl w:val="0"/>
          <w:numId w:val="5"/>
        </w:numPr>
        <w:shd w:val="clear" w:color="auto" w:fill="FFFFFF"/>
        <w:ind w:left="144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Смешение звуков:</w:t>
      </w:r>
    </w:p>
    <w:p w:rsidR="00950CED" w:rsidRPr="00D67955" w:rsidRDefault="00950CED" w:rsidP="00D67955">
      <w:pPr>
        <w:pStyle w:val="c5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звонкие - глухие (</w:t>
      </w:r>
      <w:proofErr w:type="spellStart"/>
      <w:r w:rsidRPr="00D67955">
        <w:rPr>
          <w:rFonts w:eastAsiaTheme="majorEastAsia"/>
          <w:i/>
          <w:iCs/>
          <w:color w:val="000000"/>
        </w:rPr>
        <w:t>б</w:t>
      </w:r>
      <w:r w:rsidRPr="00D67955">
        <w:rPr>
          <w:rFonts w:eastAsiaTheme="majorEastAsia"/>
          <w:color w:val="000000"/>
        </w:rPr>
        <w:t>лакала</w:t>
      </w:r>
      <w:proofErr w:type="spellEnd"/>
      <w:r w:rsidRPr="00D67955">
        <w:rPr>
          <w:rFonts w:eastAsiaTheme="majorEastAsia"/>
          <w:color w:val="000000"/>
        </w:rPr>
        <w:t xml:space="preserve"> – плакала);</w:t>
      </w:r>
    </w:p>
    <w:p w:rsidR="00950CED" w:rsidRPr="00D67955" w:rsidRDefault="00950CED" w:rsidP="00D67955">
      <w:pPr>
        <w:pStyle w:val="c5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свистящие – шипящие (ча</w:t>
      </w:r>
      <w:r w:rsidRPr="00D67955">
        <w:rPr>
          <w:rFonts w:eastAsiaTheme="majorEastAsia"/>
          <w:i/>
          <w:iCs/>
          <w:color w:val="000000"/>
        </w:rPr>
        <w:t>ши</w:t>
      </w:r>
      <w:r w:rsidRPr="00D67955">
        <w:rPr>
          <w:rFonts w:eastAsiaTheme="majorEastAsia"/>
          <w:color w:val="000000"/>
        </w:rPr>
        <w:t> – часы);</w:t>
      </w:r>
    </w:p>
    <w:p w:rsidR="00950CED" w:rsidRPr="00D67955" w:rsidRDefault="00950CED" w:rsidP="00D67955">
      <w:pPr>
        <w:pStyle w:val="c5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твердые – мягкие (</w:t>
      </w:r>
      <w:proofErr w:type="spellStart"/>
      <w:r w:rsidRPr="00D67955">
        <w:rPr>
          <w:rFonts w:eastAsiaTheme="majorEastAsia"/>
          <w:color w:val="000000"/>
        </w:rPr>
        <w:t>ягод</w:t>
      </w:r>
      <w:r w:rsidRPr="00D67955">
        <w:rPr>
          <w:rFonts w:eastAsiaTheme="majorEastAsia"/>
          <w:i/>
          <w:iCs/>
          <w:color w:val="000000"/>
        </w:rPr>
        <w:t>и</w:t>
      </w:r>
      <w:proofErr w:type="spellEnd"/>
      <w:r w:rsidRPr="00D67955">
        <w:rPr>
          <w:rFonts w:eastAsiaTheme="majorEastAsia"/>
          <w:color w:val="000000"/>
        </w:rPr>
        <w:t> – ягоды);</w:t>
      </w:r>
    </w:p>
    <w:p w:rsidR="00950CED" w:rsidRPr="00D67955" w:rsidRDefault="00950CED" w:rsidP="00D67955">
      <w:pPr>
        <w:pStyle w:val="c5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сонорные (т</w:t>
      </w:r>
      <w:r w:rsidRPr="00D67955">
        <w:rPr>
          <w:rFonts w:eastAsiaTheme="majorEastAsia"/>
          <w:i/>
          <w:iCs/>
          <w:color w:val="000000"/>
        </w:rPr>
        <w:t>л</w:t>
      </w:r>
      <w:r w:rsidRPr="00D67955">
        <w:rPr>
          <w:rFonts w:eastAsiaTheme="majorEastAsia"/>
          <w:color w:val="000000"/>
        </w:rPr>
        <w:t>и – три);</w:t>
      </w:r>
    </w:p>
    <w:p w:rsidR="00950CED" w:rsidRPr="00D67955" w:rsidRDefault="00950CED" w:rsidP="00D67955">
      <w:pPr>
        <w:pStyle w:val="c5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аффрикаты (</w:t>
      </w:r>
      <w:proofErr w:type="spellStart"/>
      <w:r w:rsidRPr="00D67955">
        <w:rPr>
          <w:rFonts w:eastAsiaTheme="majorEastAsia"/>
          <w:i/>
          <w:iCs/>
          <w:color w:val="000000"/>
        </w:rPr>
        <w:t>ч</w:t>
      </w:r>
      <w:r w:rsidRPr="00D67955">
        <w:rPr>
          <w:rFonts w:eastAsiaTheme="majorEastAsia"/>
          <w:color w:val="000000"/>
        </w:rPr>
        <w:t>веты</w:t>
      </w:r>
      <w:proofErr w:type="spellEnd"/>
      <w:r w:rsidRPr="00D67955">
        <w:rPr>
          <w:rFonts w:eastAsiaTheme="majorEastAsia"/>
          <w:color w:val="000000"/>
        </w:rPr>
        <w:t xml:space="preserve"> – цветы).</w:t>
      </w:r>
    </w:p>
    <w:p w:rsidR="00950CED" w:rsidRPr="00D67955" w:rsidRDefault="00950CED" w:rsidP="00D6795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     2.   Перестановка и включение отдельных звуков</w:t>
      </w:r>
    </w:p>
    <w:p w:rsidR="00950CED" w:rsidRPr="00D67955" w:rsidRDefault="00950CED" w:rsidP="00D6795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      (</w:t>
      </w:r>
      <w:proofErr w:type="spellStart"/>
      <w:r w:rsidRPr="00D67955">
        <w:rPr>
          <w:rFonts w:eastAsiaTheme="majorEastAsia"/>
          <w:color w:val="000000"/>
        </w:rPr>
        <w:t>науш</w:t>
      </w:r>
      <w:r w:rsidRPr="00D67955">
        <w:rPr>
          <w:rFonts w:eastAsiaTheme="majorEastAsia"/>
          <w:i/>
          <w:iCs/>
          <w:color w:val="000000"/>
        </w:rPr>
        <w:t>ин</w:t>
      </w:r>
      <w:r w:rsidRPr="00D67955">
        <w:rPr>
          <w:rFonts w:eastAsiaTheme="majorEastAsia"/>
          <w:color w:val="000000"/>
        </w:rPr>
        <w:t>ки</w:t>
      </w:r>
      <w:proofErr w:type="spellEnd"/>
      <w:r w:rsidRPr="00D67955">
        <w:rPr>
          <w:rFonts w:eastAsiaTheme="majorEastAsia"/>
          <w:color w:val="000000"/>
        </w:rPr>
        <w:t xml:space="preserve"> – наушники, </w:t>
      </w:r>
      <w:proofErr w:type="spellStart"/>
      <w:r w:rsidRPr="00D67955">
        <w:rPr>
          <w:rFonts w:eastAsiaTheme="majorEastAsia"/>
          <w:i/>
          <w:iCs/>
          <w:color w:val="000000"/>
        </w:rPr>
        <w:t>нул</w:t>
      </w:r>
      <w:r w:rsidRPr="00D67955">
        <w:rPr>
          <w:rFonts w:eastAsiaTheme="majorEastAsia"/>
          <w:color w:val="000000"/>
        </w:rPr>
        <w:t>жа</w:t>
      </w:r>
      <w:proofErr w:type="spellEnd"/>
      <w:r w:rsidRPr="00D67955">
        <w:rPr>
          <w:rFonts w:eastAsiaTheme="majorEastAsia"/>
          <w:color w:val="000000"/>
        </w:rPr>
        <w:t xml:space="preserve"> – лужа).</w:t>
      </w:r>
    </w:p>
    <w:p w:rsidR="00950CED" w:rsidRPr="00D67955" w:rsidRDefault="00950CED" w:rsidP="00D6795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     З.   Пропуск слогов, безударных частей слова, лишние слоги</w:t>
      </w:r>
    </w:p>
    <w:p w:rsidR="00950CED" w:rsidRPr="00D67955" w:rsidRDefault="00950CED" w:rsidP="00D6795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     (</w:t>
      </w:r>
      <w:r w:rsidRPr="00D67955">
        <w:rPr>
          <w:rFonts w:eastAsiaTheme="majorEastAsia"/>
          <w:i/>
          <w:iCs/>
          <w:color w:val="000000"/>
        </w:rPr>
        <w:t>метает</w:t>
      </w:r>
      <w:r w:rsidRPr="00D67955">
        <w:rPr>
          <w:rFonts w:eastAsiaTheme="majorEastAsia"/>
          <w:color w:val="000000"/>
        </w:rPr>
        <w:t xml:space="preserve"> – подметает, </w:t>
      </w:r>
      <w:proofErr w:type="spellStart"/>
      <w:r w:rsidRPr="00D67955">
        <w:rPr>
          <w:rFonts w:eastAsiaTheme="majorEastAsia"/>
          <w:color w:val="000000"/>
        </w:rPr>
        <w:t>тиши</w:t>
      </w:r>
      <w:r w:rsidRPr="00D67955">
        <w:rPr>
          <w:rFonts w:eastAsiaTheme="majorEastAsia"/>
          <w:i/>
          <w:iCs/>
          <w:color w:val="000000"/>
        </w:rPr>
        <w:t>ны</w:t>
      </w:r>
      <w:r w:rsidRPr="00D67955">
        <w:rPr>
          <w:rFonts w:eastAsiaTheme="majorEastAsia"/>
          <w:color w:val="000000"/>
        </w:rPr>
        <w:t>на</w:t>
      </w:r>
      <w:proofErr w:type="spellEnd"/>
      <w:r w:rsidRPr="00D67955">
        <w:rPr>
          <w:rFonts w:eastAsiaTheme="majorEastAsia"/>
          <w:color w:val="000000"/>
        </w:rPr>
        <w:t xml:space="preserve"> – тишина).</w:t>
      </w:r>
    </w:p>
    <w:p w:rsidR="00950CED" w:rsidRPr="00D67955" w:rsidRDefault="00950CED" w:rsidP="00D6795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    4.   Замена звуков</w:t>
      </w:r>
    </w:p>
    <w:p w:rsidR="00950CED" w:rsidRPr="00D67955" w:rsidRDefault="00950CED" w:rsidP="00D6795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     (</w:t>
      </w:r>
      <w:r w:rsidRPr="00D67955">
        <w:rPr>
          <w:rFonts w:eastAsiaTheme="majorEastAsia"/>
          <w:i/>
          <w:iCs/>
          <w:color w:val="000000"/>
        </w:rPr>
        <w:t>т</w:t>
      </w:r>
      <w:r w:rsidRPr="00D67955">
        <w:rPr>
          <w:rFonts w:eastAsiaTheme="majorEastAsia"/>
          <w:color w:val="000000"/>
        </w:rPr>
        <w:t xml:space="preserve">абака – собака, </w:t>
      </w:r>
      <w:proofErr w:type="spellStart"/>
      <w:r w:rsidRPr="00D67955">
        <w:rPr>
          <w:rFonts w:eastAsiaTheme="majorEastAsia"/>
          <w:color w:val="000000"/>
        </w:rPr>
        <w:t>ид</w:t>
      </w:r>
      <w:r w:rsidRPr="00D67955">
        <w:rPr>
          <w:rFonts w:eastAsiaTheme="majorEastAsia"/>
          <w:i/>
          <w:iCs/>
          <w:color w:val="000000"/>
        </w:rPr>
        <w:t>ю</w:t>
      </w:r>
      <w:r w:rsidRPr="00D67955">
        <w:rPr>
          <w:rFonts w:eastAsiaTheme="majorEastAsia"/>
          <w:color w:val="000000"/>
        </w:rPr>
        <w:t>т</w:t>
      </w:r>
      <w:proofErr w:type="spellEnd"/>
      <w:r w:rsidRPr="00D67955">
        <w:rPr>
          <w:rFonts w:eastAsiaTheme="majorEastAsia"/>
          <w:color w:val="000000"/>
        </w:rPr>
        <w:t xml:space="preserve"> – идёт).</w:t>
      </w:r>
    </w:p>
    <w:p w:rsidR="00950CED" w:rsidRPr="00D67955" w:rsidRDefault="00950CED" w:rsidP="00D6795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    5.   Ошибки при чтении:</w:t>
      </w:r>
    </w:p>
    <w:p w:rsidR="00950CED" w:rsidRPr="00D67955" w:rsidRDefault="00950CED" w:rsidP="00D67955">
      <w:pPr>
        <w:pStyle w:val="c13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 пропуск букв, слогов, предлогов;</w:t>
      </w:r>
    </w:p>
    <w:p w:rsidR="00950CED" w:rsidRPr="00D67955" w:rsidRDefault="00950CED" w:rsidP="00D67955">
      <w:pPr>
        <w:pStyle w:val="c13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замена и перестановка букв, слогов;</w:t>
      </w:r>
    </w:p>
    <w:p w:rsidR="00D67955" w:rsidRPr="00D67955" w:rsidRDefault="00950CED" w:rsidP="00D67955">
      <w:pPr>
        <w:pStyle w:val="c13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</w:rPr>
      </w:pPr>
      <w:r w:rsidRPr="00D67955">
        <w:rPr>
          <w:rFonts w:eastAsiaTheme="majorEastAsia"/>
          <w:color w:val="000000"/>
        </w:rPr>
        <w:t>«застревание» на какой-либо букве, слоге, слове;</w:t>
      </w:r>
    </w:p>
    <w:p w:rsidR="00C5710F" w:rsidRPr="00D67955" w:rsidRDefault="00F948DD" w:rsidP="00D67955">
      <w:pPr>
        <w:pStyle w:val="c13"/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</w:rPr>
      </w:pPr>
      <w:r w:rsidRPr="00D67955">
        <w:rPr>
          <w:b/>
          <w:color w:val="111111"/>
          <w:sz w:val="28"/>
          <w:szCs w:val="28"/>
        </w:rPr>
        <w:t xml:space="preserve"> </w:t>
      </w:r>
      <w:r w:rsidRPr="00D67955">
        <w:rPr>
          <w:color w:val="111111"/>
        </w:rPr>
        <w:t>Т.А. Ткаченко</w:t>
      </w:r>
      <w:r w:rsidRPr="00D67955">
        <w:rPr>
          <w:b/>
          <w:color w:val="111111"/>
        </w:rPr>
        <w:t xml:space="preserve"> </w:t>
      </w:r>
      <w:r w:rsidRPr="00D67955">
        <w:rPr>
          <w:color w:val="111111"/>
        </w:rPr>
        <w:t xml:space="preserve">заслуженный учитель РФ, логопед высшей квалификации выделяет </w:t>
      </w:r>
      <w:r w:rsidRPr="00D67955">
        <w:rPr>
          <w:b/>
          <w:color w:val="111111"/>
        </w:rPr>
        <w:t>5 ступеней</w:t>
      </w:r>
      <w:r w:rsidRPr="00D67955">
        <w:rPr>
          <w:color w:val="111111"/>
        </w:rPr>
        <w:t xml:space="preserve"> развития</w:t>
      </w:r>
      <w:r w:rsidR="00C5710F" w:rsidRPr="00D67955">
        <w:rPr>
          <w:color w:val="111111"/>
        </w:rPr>
        <w:t xml:space="preserve"> фонематического слуха:</w:t>
      </w:r>
    </w:p>
    <w:p w:rsidR="00C5710F" w:rsidRPr="00D67955" w:rsidRDefault="00C5710F" w:rsidP="00D6795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F948DD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пражнения для развития речевого внимания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5710F" w:rsidRPr="00D67955" w:rsidRDefault="00F948DD" w:rsidP="00D6795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Упражнения для сопоставления </w:t>
      </w:r>
      <w:proofErr w:type="gramStart"/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одинаковых</w:t>
      </w:r>
      <w:proofErr w:type="gramEnd"/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звукокомплексов</w:t>
      </w:r>
      <w:proofErr w:type="spellEnd"/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мелодике (</w:t>
      </w:r>
      <w:r w:rsidR="00C5710F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тембру, силе и высоте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C5710F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5710F" w:rsidRPr="00D67955" w:rsidRDefault="00F948DD" w:rsidP="00D6795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Упражнения для сопоставления близких</w:t>
      </w:r>
      <w:r w:rsidR="00C5710F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звучанию слов.</w:t>
      </w:r>
    </w:p>
    <w:p w:rsidR="00C5710F" w:rsidRPr="00D67955" w:rsidRDefault="00F948DD" w:rsidP="00D6795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Упражнения для сопоставления</w:t>
      </w:r>
      <w:r w:rsidR="00C5710F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слогов.</w:t>
      </w:r>
    </w:p>
    <w:p w:rsidR="00C5710F" w:rsidRPr="00D67955" w:rsidRDefault="00F948DD" w:rsidP="00D6795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Упражнения для сопоставления отдельных сохранных</w:t>
      </w:r>
      <w:r w:rsidR="00C5710F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звуков</w:t>
      </w:r>
      <w:r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речи</w:t>
      </w:r>
      <w:r w:rsidR="00C5710F" w:rsidRPr="00D679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5710F" w:rsidRPr="00C5710F" w:rsidRDefault="00C5710F" w:rsidP="00C5710F">
      <w:pPr>
        <w:pStyle w:val="c3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</w:p>
    <w:p w:rsidR="005C7AFD" w:rsidRPr="00D67955" w:rsidRDefault="005C7AFD" w:rsidP="008932A3">
      <w:pPr>
        <w:pStyle w:val="c3"/>
        <w:spacing w:before="0" w:beforeAutospacing="0" w:after="0" w:afterAutospacing="0"/>
        <w:jc w:val="center"/>
        <w:rPr>
          <w:rStyle w:val="c1"/>
          <w:b/>
          <w:bCs/>
        </w:rPr>
      </w:pPr>
      <w:r w:rsidRPr="00D67955">
        <w:rPr>
          <w:rStyle w:val="c1"/>
          <w:b/>
          <w:bCs/>
        </w:rPr>
        <w:t>Игры и упражнения для развития фонематического слуха.</w:t>
      </w:r>
    </w:p>
    <w:p w:rsidR="00EA024E" w:rsidRPr="00D67955" w:rsidRDefault="00EA024E" w:rsidP="00EA024E">
      <w:pPr>
        <w:pStyle w:val="c3"/>
        <w:spacing w:before="0" w:beforeAutospacing="0" w:after="0" w:afterAutospacing="0"/>
        <w:jc w:val="both"/>
        <w:rPr>
          <w:b/>
        </w:rPr>
      </w:pPr>
      <w:r w:rsidRPr="00D67955">
        <w:rPr>
          <w:color w:val="111111"/>
        </w:rPr>
        <w:t xml:space="preserve"> </w:t>
      </w:r>
      <w:r w:rsidRPr="00D67955">
        <w:rPr>
          <w:color w:val="111111"/>
          <w:u w:val="single"/>
        </w:rPr>
        <w:t>1.Упражнения для развития речевого внимания</w:t>
      </w:r>
      <w:r w:rsidRPr="00D67955">
        <w:rPr>
          <w:color w:val="111111"/>
        </w:rPr>
        <w:t>.</w:t>
      </w:r>
    </w:p>
    <w:p w:rsidR="008932A3" w:rsidRPr="00D67955" w:rsidRDefault="00EA024E" w:rsidP="00C5710F">
      <w:pPr>
        <w:pStyle w:val="c3"/>
        <w:spacing w:before="0" w:beforeAutospacing="0" w:after="0" w:afterAutospacing="0"/>
        <w:jc w:val="both"/>
      </w:pPr>
      <w:r w:rsidRPr="00D67955">
        <w:t>На  этой ступени обучения педагог привлекает внимание ребенка к содержанию устной речи, предлагая анализировать смысл высказываний и отдельных слов.</w:t>
      </w:r>
    </w:p>
    <w:p w:rsidR="00EA024E" w:rsidRPr="00D67955" w:rsidRDefault="00EA024E" w:rsidP="00C5710F">
      <w:pPr>
        <w:pStyle w:val="c3"/>
        <w:spacing w:before="0" w:beforeAutospacing="0" w:after="0" w:afterAutospacing="0"/>
        <w:jc w:val="both"/>
        <w:rPr>
          <w:rStyle w:val="c1"/>
        </w:rPr>
      </w:pPr>
      <w:r w:rsidRPr="00D67955">
        <w:t>- Посмотри на картинку и внимательно послушай каждое предложение. Подходит оно к картинке или нет.</w:t>
      </w:r>
    </w:p>
    <w:p w:rsidR="002814A2" w:rsidRPr="00D67955" w:rsidRDefault="00EA024E" w:rsidP="00EA024E">
      <w:pPr>
        <w:pStyle w:val="c3"/>
        <w:spacing w:before="0" w:beforeAutospacing="0" w:after="0" w:afterAutospacing="0"/>
        <w:jc w:val="both"/>
        <w:rPr>
          <w:u w:val="single"/>
        </w:rPr>
      </w:pPr>
      <w:r w:rsidRPr="00D67955">
        <w:rPr>
          <w:rStyle w:val="c1"/>
          <w:b/>
        </w:rPr>
        <w:t xml:space="preserve"> </w:t>
      </w:r>
      <w:r w:rsidRPr="00D67955">
        <w:rPr>
          <w:u w:val="single"/>
        </w:rPr>
        <w:t xml:space="preserve">2.Упражнения для сопоставления одинаковых </w:t>
      </w:r>
      <w:proofErr w:type="spellStart"/>
      <w:r w:rsidRPr="00D67955">
        <w:rPr>
          <w:u w:val="single"/>
        </w:rPr>
        <w:t>звукокомплексов</w:t>
      </w:r>
      <w:proofErr w:type="spellEnd"/>
      <w:r w:rsidRPr="00D67955">
        <w:rPr>
          <w:u w:val="single"/>
        </w:rPr>
        <w:t xml:space="preserve"> по мелодике </w:t>
      </w:r>
      <w:proofErr w:type="gramStart"/>
      <w:r w:rsidRPr="00D67955">
        <w:rPr>
          <w:u w:val="single"/>
        </w:rPr>
        <w:t xml:space="preserve">( </w:t>
      </w:r>
      <w:proofErr w:type="gramEnd"/>
      <w:r w:rsidRPr="00D67955">
        <w:rPr>
          <w:u w:val="single"/>
        </w:rPr>
        <w:t>высоте, силе и тембру).</w:t>
      </w:r>
    </w:p>
    <w:p w:rsidR="00D67955" w:rsidRPr="00D67955" w:rsidRDefault="00EA024E" w:rsidP="00AA327D">
      <w:pPr>
        <w:pStyle w:val="c3"/>
        <w:spacing w:before="0" w:beforeAutospacing="0" w:after="0" w:afterAutospacing="0"/>
        <w:jc w:val="both"/>
        <w:rPr>
          <w:rStyle w:val="c1"/>
          <w:b/>
        </w:rPr>
      </w:pPr>
      <w:r w:rsidRPr="00D67955">
        <w:t>- Послушай, как по-разному педагог произносит один и тот же звук. Затем стань артистом и попробуй так же менять характер звука.</w:t>
      </w:r>
    </w:p>
    <w:p w:rsidR="005C7AFD" w:rsidRPr="00D67955" w:rsidRDefault="00AA327D" w:rsidP="00AA327D">
      <w:pPr>
        <w:pStyle w:val="c3"/>
        <w:spacing w:before="0" w:beforeAutospacing="0" w:after="0" w:afterAutospacing="0"/>
        <w:jc w:val="both"/>
        <w:rPr>
          <w:b/>
        </w:rPr>
      </w:pPr>
      <w:r w:rsidRPr="00D67955">
        <w:rPr>
          <w:b/>
        </w:rPr>
        <w:t xml:space="preserve"> </w:t>
      </w:r>
      <w:r w:rsidRPr="00D67955">
        <w:rPr>
          <w:u w:val="single"/>
        </w:rPr>
        <w:t>3. Упражнения для сопоставления близких по звучанию слов.</w:t>
      </w:r>
    </w:p>
    <w:p w:rsidR="00517A32" w:rsidRPr="00D67955" w:rsidRDefault="00AA327D" w:rsidP="008932A3">
      <w:pPr>
        <w:pStyle w:val="c3"/>
        <w:spacing w:before="0" w:beforeAutospacing="0" w:after="0" w:afterAutospacing="0"/>
        <w:jc w:val="both"/>
        <w:rPr>
          <w:rStyle w:val="c1"/>
        </w:rPr>
      </w:pPr>
      <w:r w:rsidRPr="00D67955">
        <w:rPr>
          <w:rStyle w:val="c1"/>
        </w:rPr>
        <w:t>- Слушай похожие слова и показывай картинки.</w:t>
      </w:r>
    </w:p>
    <w:p w:rsidR="005C7AFD" w:rsidRPr="00D67955" w:rsidRDefault="00AA327D" w:rsidP="00AA327D">
      <w:pPr>
        <w:pStyle w:val="c3"/>
        <w:spacing w:before="0" w:beforeAutospacing="0" w:after="0" w:afterAutospacing="0"/>
        <w:jc w:val="both"/>
        <w:rPr>
          <w:u w:val="single"/>
        </w:rPr>
      </w:pPr>
      <w:r w:rsidRPr="00D67955">
        <w:rPr>
          <w:u w:val="single"/>
        </w:rPr>
        <w:t>4. Упражнения для сопоставления слогов.</w:t>
      </w:r>
    </w:p>
    <w:p w:rsidR="00AA212C" w:rsidRPr="00D67955" w:rsidRDefault="00AA327D" w:rsidP="00C5710F">
      <w:pPr>
        <w:pStyle w:val="c3"/>
        <w:spacing w:before="0" w:beforeAutospacing="0" w:after="0" w:afterAutospacing="0"/>
        <w:jc w:val="both"/>
        <w:rPr>
          <w:rStyle w:val="c1"/>
        </w:rPr>
      </w:pPr>
      <w:r w:rsidRPr="00D67955">
        <w:rPr>
          <w:rStyle w:val="c1"/>
        </w:rPr>
        <w:t>- Вслед за взрослым повтори то, что услышишь.</w:t>
      </w:r>
    </w:p>
    <w:p w:rsidR="008932A3" w:rsidRPr="007B37BB" w:rsidRDefault="008932A3" w:rsidP="00C5710F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</w:p>
    <w:p w:rsidR="008932A3" w:rsidRPr="00D67955" w:rsidRDefault="00AA327D" w:rsidP="00C5710F">
      <w:pPr>
        <w:pStyle w:val="c3"/>
        <w:spacing w:before="0" w:beforeAutospacing="0" w:after="0" w:afterAutospacing="0"/>
        <w:jc w:val="both"/>
        <w:rPr>
          <w:u w:val="single"/>
        </w:rPr>
      </w:pPr>
      <w:r w:rsidRPr="00D67955">
        <w:rPr>
          <w:rStyle w:val="c1"/>
          <w:b/>
        </w:rPr>
        <w:t xml:space="preserve"> </w:t>
      </w:r>
      <w:r w:rsidRPr="00D67955">
        <w:rPr>
          <w:rStyle w:val="c1"/>
          <w:u w:val="single"/>
        </w:rPr>
        <w:t>5.Упражнения для сопоставления отдельных сохранных звуков речи.</w:t>
      </w:r>
    </w:p>
    <w:p w:rsidR="00AA327D" w:rsidRPr="00D67955" w:rsidRDefault="00AA327D" w:rsidP="00402EFA">
      <w:pPr>
        <w:pStyle w:val="c0"/>
        <w:spacing w:before="0" w:beforeAutospacing="0" w:after="0" w:afterAutospacing="0"/>
        <w:ind w:firstLine="567"/>
        <w:jc w:val="both"/>
      </w:pPr>
      <w:r w:rsidRPr="00D67955">
        <w:t>- Хлопни в ладоши, если услышишь звук « А».</w:t>
      </w:r>
    </w:p>
    <w:p w:rsidR="00695607" w:rsidRPr="00D67955" w:rsidRDefault="00695607" w:rsidP="00D67955">
      <w:pPr>
        <w:pStyle w:val="c0"/>
        <w:spacing w:before="0" w:beforeAutospacing="0" w:after="0" w:afterAutospacing="0"/>
        <w:jc w:val="both"/>
        <w:rPr>
          <w:color w:val="000000"/>
          <w:u w:val="single"/>
        </w:rPr>
      </w:pPr>
      <w:r w:rsidRPr="00D67955">
        <w:rPr>
          <w:color w:val="000000"/>
          <w:u w:val="single"/>
        </w:rPr>
        <w:t>Практическая часть для педагогов.</w:t>
      </w:r>
    </w:p>
    <w:p w:rsidR="00695607" w:rsidRPr="00D67955" w:rsidRDefault="00695607" w:rsidP="0069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1.Чем отличаются звуки человеческой речи от других звуков?</w:t>
      </w:r>
      <w:r w:rsidR="00FE5298" w:rsidRPr="00D679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С</w:t>
      </w:r>
    </w:p>
    <w:p w:rsidR="00695607" w:rsidRPr="00D67955" w:rsidRDefault="00695607" w:rsidP="0069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(звуки человеческой речи произносятся очень чётко, ясно, их можно легко отличить друг от друга, выделить в речевом потоке.</w:t>
      </w:r>
      <w:proofErr w:type="gramEnd"/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Они «членораздельны». Это «членораздельный элемент человеческой произносительной речи». </w:t>
      </w:r>
      <w:proofErr w:type="gramStart"/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Только человек может произносить ясные, членораздельные звуки, которые образуются в результате искусной работы речевого аппарата).</w:t>
      </w:r>
      <w:proofErr w:type="gramEnd"/>
    </w:p>
    <w:p w:rsidR="00695607" w:rsidRPr="00D67955" w:rsidRDefault="00695607" w:rsidP="0069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</w:t>
      </w:r>
      <w:r w:rsidRPr="00D679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Приведите примеры неречевых звуков (5-6).</w:t>
      </w:r>
    </w:p>
    <w:p w:rsidR="00695607" w:rsidRPr="00D67955" w:rsidRDefault="00695607" w:rsidP="0069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Шумят листвой деревья – </w:t>
      </w:r>
      <w:proofErr w:type="gramStart"/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</w:t>
      </w:r>
      <w:proofErr w:type="gramEnd"/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Ш – Ш –</w:t>
      </w:r>
    </w:p>
    <w:p w:rsidR="00695607" w:rsidRPr="00D67955" w:rsidRDefault="00695607" w:rsidP="0069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Лает собака…</w:t>
      </w:r>
    </w:p>
    <w:p w:rsidR="00695607" w:rsidRPr="00D67955" w:rsidRDefault="00695607" w:rsidP="0069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Капает дождь….</w:t>
      </w:r>
    </w:p>
    <w:p w:rsidR="00695607" w:rsidRPr="00D67955" w:rsidRDefault="00695607" w:rsidP="0069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Слышен шорох шагов…</w:t>
      </w:r>
    </w:p>
    <w:p w:rsidR="00695607" w:rsidRPr="00D67955" w:rsidRDefault="00695607" w:rsidP="0069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Гремит гром…</w:t>
      </w:r>
    </w:p>
    <w:p w:rsidR="00695607" w:rsidRPr="00D67955" w:rsidRDefault="00695607" w:rsidP="0069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Свистит чайник …</w:t>
      </w:r>
    </w:p>
    <w:p w:rsidR="00695607" w:rsidRPr="00D67955" w:rsidRDefault="00695607" w:rsidP="0069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Гудит стиральная машина…</w:t>
      </w:r>
    </w:p>
    <w:p w:rsidR="00695607" w:rsidRPr="00D67955" w:rsidRDefault="00695607" w:rsidP="0069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3. С какого возраста можно начинать работу по узнаванию неречевых звуков. Почему?</w:t>
      </w: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(с рождения) ребёнок уже со 2-4 недели от момента рождения начинает реагировать на любые звуки, слух ребёнка быстро приспосабливается к звукам родного</w:t>
      </w:r>
    </w:p>
    <w:p w:rsidR="00695607" w:rsidRPr="00D67955" w:rsidRDefault="00695607" w:rsidP="0069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языка.</w:t>
      </w:r>
    </w:p>
    <w:p w:rsidR="00695607" w:rsidRPr="00D67955" w:rsidRDefault="00695607" w:rsidP="0069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4.Какой из  разделов</w:t>
      </w:r>
      <w:r w:rsidR="007C0517" w:rsidRPr="00D679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D679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решает задачу по развитию у детей дошкольного возраста фонематического слуха?</w:t>
      </w: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(Воспитание звуковой культуры речи)</w:t>
      </w:r>
    </w:p>
    <w:p w:rsidR="007C0517" w:rsidRPr="00D67955" w:rsidRDefault="007C0517" w:rsidP="007C0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5.Динамическая пауза «Определение места звука в словах».</w:t>
      </w:r>
    </w:p>
    <w:p w:rsidR="007C0517" w:rsidRPr="00D67955" w:rsidRDefault="007C0517" w:rsidP="007C0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Участникам команд даётся задание: если звук «л» будет стоять в начале слова (ведущий произносит ряд слов) - нужно поднять руки вверх и потянуться; если в середине слова - поставить руки на пояс; если же звук «л» будет стоять в конце слова – положить  руки на колени.</w:t>
      </w:r>
    </w:p>
    <w:p w:rsidR="007C0517" w:rsidRPr="00D67955" w:rsidRDefault="007C0517" w:rsidP="007C0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D6795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Слова:</w:t>
      </w: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лампа, кулак, стол, колба, осёл, ласточка, дятел, волосы, полка, лыжи, лопата, палатка, футбол, лошадь, молоко.</w:t>
      </w:r>
      <w:proofErr w:type="gramEnd"/>
    </w:p>
    <w:p w:rsidR="007C0517" w:rsidRPr="00D67955" w:rsidRDefault="007C0517" w:rsidP="007C0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6. «Фонетические загадки». </w:t>
      </w:r>
    </w:p>
    <w:p w:rsidR="007C0517" w:rsidRPr="00D67955" w:rsidRDefault="007C0517" w:rsidP="007C0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А) Отгадай фонетическую загадку на данный пример</w:t>
      </w:r>
    </w:p>
    <w:p w:rsidR="007C0517" w:rsidRPr="00D67955" w:rsidRDefault="007C0517" w:rsidP="007C0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Воздух в шины я вдуваю,</w:t>
      </w:r>
    </w:p>
    <w:p w:rsidR="007C0517" w:rsidRPr="00D67955" w:rsidRDefault="007C0517" w:rsidP="007C0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Жизнь несу я колесу.</w:t>
      </w:r>
    </w:p>
    <w:p w:rsidR="007C0517" w:rsidRPr="00D67955" w:rsidRDefault="007C0517" w:rsidP="007C0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ж слоги мы смешаем,</w:t>
      </w:r>
    </w:p>
    <w:p w:rsidR="007C0517" w:rsidRPr="00D67955" w:rsidRDefault="007C0517" w:rsidP="007C0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Буду деревом в лесу (насос – сосна)</w:t>
      </w:r>
    </w:p>
    <w:p w:rsidR="007C0517" w:rsidRPr="00D67955" w:rsidRDefault="007C0517" w:rsidP="007C0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Б) С «к» - я в школе на стене,</w:t>
      </w:r>
    </w:p>
    <w:p w:rsidR="007C0517" w:rsidRPr="00D67955" w:rsidRDefault="007C0517" w:rsidP="007C0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Горы. Реки есть на мне.</w:t>
      </w:r>
    </w:p>
    <w:p w:rsidR="007C0517" w:rsidRPr="00D67955" w:rsidRDefault="007C0517" w:rsidP="007C0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«п» - от вас не утаю –</w:t>
      </w:r>
    </w:p>
    <w:p w:rsidR="007C0517" w:rsidRPr="00D67955" w:rsidRDefault="007C0517" w:rsidP="007C0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Тоже в школе я стою. (Карта – парта)</w:t>
      </w:r>
    </w:p>
    <w:p w:rsidR="007C0517" w:rsidRPr="00D67955" w:rsidRDefault="00F1335E" w:rsidP="00F1335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Игра Эрудит</w:t>
      </w:r>
    </w:p>
    <w:p w:rsidR="007C0517" w:rsidRPr="00D67955" w:rsidRDefault="00F1335E" w:rsidP="00F13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</w:t>
      </w:r>
      <w:r w:rsidR="007C0517"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Чем отличается звук от буквы.</w:t>
      </w:r>
    </w:p>
    <w:p w:rsidR="00F1335E" w:rsidRPr="00D67955" w:rsidRDefault="00F1335E" w:rsidP="00F13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2.Что такое фонема? (звук).</w:t>
      </w:r>
    </w:p>
    <w:p w:rsidR="007C0517" w:rsidRPr="00D67955" w:rsidRDefault="00F1335E" w:rsidP="007C0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7C0517"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Буквы, которые не составляют звука </w:t>
      </w:r>
    </w:p>
    <w:p w:rsidR="007C0517" w:rsidRPr="00D67955" w:rsidRDefault="00F1335E" w:rsidP="007C0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proofErr w:type="gramStart"/>
      <w:r w:rsidR="007C0517"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proofErr w:type="gramEnd"/>
      <w:r w:rsidR="007C0517"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оделите на слоги слово «парикмахерская». </w:t>
      </w:r>
    </w:p>
    <w:p w:rsidR="007C0517" w:rsidRPr="00D67955" w:rsidRDefault="00F1335E" w:rsidP="007C0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proofErr w:type="gramStart"/>
      <w:r w:rsidR="007C0517"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</w:t>
      </w:r>
      <w:proofErr w:type="gramEnd"/>
      <w:r w:rsidR="007C0517"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азовите пару звуку</w:t>
      </w:r>
    </w:p>
    <w:p w:rsidR="007C0517" w:rsidRPr="00D67955" w:rsidRDefault="00F1335E" w:rsidP="007C0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proofErr w:type="gramStart"/>
      <w:r w:rsidR="007C0517"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proofErr w:type="gramEnd"/>
      <w:r w:rsidR="007C0517"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родолжите: одно дупло, два дупла, пять….</w:t>
      </w: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(дупел)</w:t>
      </w:r>
    </w:p>
    <w:p w:rsidR="00F1335E" w:rsidRPr="00D67955" w:rsidRDefault="00F1335E" w:rsidP="00F13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</w:t>
      </w:r>
      <w:proofErr w:type="gramStart"/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</w:t>
      </w:r>
      <w:proofErr w:type="gramEnd"/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змените по образцу:</w:t>
      </w:r>
    </w:p>
    <w:p w:rsidR="00F1335E" w:rsidRPr="00D67955" w:rsidRDefault="00F1335E" w:rsidP="00F13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много домов – один …., много манжет - … (одна манжета).</w:t>
      </w:r>
    </w:p>
    <w:p w:rsidR="00F1335E" w:rsidRPr="00D67955" w:rsidRDefault="00F1335E" w:rsidP="00F13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8.Измените по образцу: один арбуз – много ..., одна кочерг</w:t>
      </w:r>
      <w:proofErr w:type="gramStart"/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а-</w:t>
      </w:r>
      <w:proofErr w:type="gramEnd"/>
      <w:r w:rsidRPr="00D679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… (много кочерёг).</w:t>
      </w:r>
    </w:p>
    <w:p w:rsidR="00FE5298" w:rsidRDefault="00FE5298" w:rsidP="00F13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E5298" w:rsidRDefault="00FE5298" w:rsidP="00FE5298">
      <w:pPr>
        <w:pStyle w:val="c0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  <w:r w:rsidRPr="00D67955">
        <w:rPr>
          <w:rStyle w:val="c1"/>
        </w:rPr>
        <w:t>Уделяя внимание развитию фонематического слуха, вы</w:t>
      </w:r>
      <w:r w:rsidRPr="00D67955">
        <w:rPr>
          <w:rStyle w:val="c1"/>
          <w:color w:val="000000"/>
        </w:rPr>
        <w:t xml:space="preserve"> облегчите ребенку процесс освоения правильного звукопроизношения, а в дальнейшем чтения и письма. Несложная система игр позволит вам продуктивно помочь малышу овладеть родным языком, избежать возможных трудностей и предвосхитить возникновение речевых нарушений. </w:t>
      </w:r>
      <w:r w:rsidRPr="00D67955">
        <w:rPr>
          <w:rStyle w:val="c1"/>
          <w:color w:val="000000"/>
        </w:rPr>
        <w:lastRenderedPageBreak/>
        <w:t>Если же нарушение уже имеется, то развитие фонематического слуха будет первым шагом на пути его преодоления.</w:t>
      </w:r>
    </w:p>
    <w:p w:rsidR="00367F81" w:rsidRDefault="00367F81" w:rsidP="00FE5298">
      <w:pPr>
        <w:pStyle w:val="c0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</w:p>
    <w:p w:rsidR="00764CF3" w:rsidRPr="002514D6" w:rsidRDefault="00764CF3" w:rsidP="00764CF3">
      <w:pPr>
        <w:shd w:val="clear" w:color="auto" w:fill="FFFFFF"/>
        <w:spacing w:line="28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2514D6">
        <w:rPr>
          <w:rStyle w:val="c1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Pr="002514D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Список используемой литературы:</w:t>
      </w:r>
    </w:p>
    <w:p w:rsidR="00764CF3" w:rsidRPr="00764CF3" w:rsidRDefault="00764CF3" w:rsidP="00764CF3">
      <w:pPr>
        <w:shd w:val="clear" w:color="auto" w:fill="FFFFFF"/>
        <w:spacing w:after="418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764CF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1.     </w:t>
      </w:r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Алтухова Н.Г. Научитесь слышать звуки. - СПб</w:t>
      </w:r>
      <w:proofErr w:type="gramStart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.: - </w:t>
      </w:r>
      <w:proofErr w:type="gramEnd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ЛАНЬ, 1999.</w:t>
      </w:r>
    </w:p>
    <w:p w:rsidR="00764CF3" w:rsidRPr="00764CF3" w:rsidRDefault="00764CF3" w:rsidP="00764CF3">
      <w:pPr>
        <w:shd w:val="clear" w:color="auto" w:fill="FFFFFF"/>
        <w:spacing w:after="418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764CF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2.     </w:t>
      </w:r>
      <w:proofErr w:type="spellStart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Варенцова</w:t>
      </w:r>
      <w:proofErr w:type="spellEnd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Н.С. Развитие фонематического слуха у дошкольников. М.: Просвещение, 1995.</w:t>
      </w:r>
    </w:p>
    <w:p w:rsidR="00764CF3" w:rsidRPr="00764CF3" w:rsidRDefault="00764CF3" w:rsidP="00764CF3">
      <w:pPr>
        <w:shd w:val="clear" w:color="auto" w:fill="FFFFFF"/>
        <w:spacing w:after="418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764CF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3.     </w:t>
      </w:r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Волина В.В. 1 ООО игр с буквами и словами. М.: АСТ-ПРЕСС, 1996.</w:t>
      </w:r>
    </w:p>
    <w:p w:rsidR="00764CF3" w:rsidRPr="00764CF3" w:rsidRDefault="00764CF3" w:rsidP="00764CF3">
      <w:pPr>
        <w:shd w:val="clear" w:color="auto" w:fill="FFFFFF"/>
        <w:spacing w:after="418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764CF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4.     </w:t>
      </w:r>
      <w:proofErr w:type="spellStart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Гадасина</w:t>
      </w:r>
      <w:proofErr w:type="spellEnd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Л.Я., </w:t>
      </w:r>
      <w:proofErr w:type="gramStart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Ивановская</w:t>
      </w:r>
      <w:proofErr w:type="gramEnd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О.Г. Звуки на все руки (50 логопедических игр). - СПб</w:t>
      </w:r>
      <w:proofErr w:type="gramStart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.: </w:t>
      </w:r>
      <w:proofErr w:type="gramEnd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Детство - ПРЕСС, 1999.</w:t>
      </w:r>
    </w:p>
    <w:p w:rsidR="00764CF3" w:rsidRPr="00764CF3" w:rsidRDefault="00764CF3" w:rsidP="00764CF3">
      <w:pPr>
        <w:shd w:val="clear" w:color="auto" w:fill="FFFFFF"/>
        <w:spacing w:after="418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764CF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5.     </w:t>
      </w:r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Дизартрия / под ред. Л.С. Волковой, В.И. Селиверстовой. М.: Гуманитарный издательский центр ВЛАДОС, 1997.</w:t>
      </w:r>
    </w:p>
    <w:p w:rsidR="00764CF3" w:rsidRPr="00764CF3" w:rsidRDefault="00764CF3" w:rsidP="00764CF3">
      <w:pPr>
        <w:shd w:val="clear" w:color="auto" w:fill="FFFFFF"/>
        <w:spacing w:after="418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764CF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6.     </w:t>
      </w:r>
      <w:proofErr w:type="spellStart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Ефименкова</w:t>
      </w:r>
      <w:proofErr w:type="spellEnd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Л.Н. Формирование речи у дошкольников. Дети с общим недоразвитием речи. 2-е изд., </w:t>
      </w:r>
      <w:proofErr w:type="spellStart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перераб</w:t>
      </w:r>
      <w:proofErr w:type="spellEnd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М.: Просвещение, 1985.</w:t>
      </w:r>
    </w:p>
    <w:p w:rsidR="00764CF3" w:rsidRPr="00764CF3" w:rsidRDefault="00764CF3" w:rsidP="00764CF3">
      <w:pPr>
        <w:shd w:val="clear" w:color="auto" w:fill="FFFFFF"/>
        <w:spacing w:after="418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764CF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7.     </w:t>
      </w:r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Логопедия. / Учебник для педагогических институтов под ред. Л.С. Волковой, С.П. Шаховской. - М.: </w:t>
      </w:r>
      <w:proofErr w:type="spellStart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Гуманит</w:t>
      </w:r>
      <w:proofErr w:type="spellEnd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Изд. Центр ВЛАДОС, 1999.</w:t>
      </w:r>
    </w:p>
    <w:p w:rsidR="00764CF3" w:rsidRPr="00764CF3" w:rsidRDefault="00764CF3" w:rsidP="00764CF3">
      <w:pPr>
        <w:shd w:val="clear" w:color="auto" w:fill="FFFFFF"/>
        <w:spacing w:after="418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764CF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8.     </w:t>
      </w:r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Логопедия: работа с дошкольниками. Пособие для логопедов и родителей. Под ред. М.С. </w:t>
      </w:r>
      <w:proofErr w:type="spellStart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Хватцева</w:t>
      </w:r>
      <w:proofErr w:type="spellEnd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- М.6 Аквариум, 1996.</w:t>
      </w:r>
    </w:p>
    <w:p w:rsidR="00764CF3" w:rsidRPr="00764CF3" w:rsidRDefault="00764CF3" w:rsidP="00764CF3">
      <w:pPr>
        <w:shd w:val="clear" w:color="auto" w:fill="FFFFFF"/>
        <w:spacing w:after="418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764CF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9.     </w:t>
      </w:r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Филатова И. А. Коррекция нарушений речи у дошкольников с дизартрией и недоразвитием пространственного </w:t>
      </w:r>
      <w:proofErr w:type="spellStart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гнозиса</w:t>
      </w:r>
      <w:proofErr w:type="spellEnd"/>
      <w:r w:rsidRPr="00764C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– Екатеринбург, 1998.</w:t>
      </w:r>
    </w:p>
    <w:p w:rsidR="002814A2" w:rsidRPr="00486D22" w:rsidRDefault="00764CF3" w:rsidP="00486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CF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shd w:val="clear" w:color="auto" w:fill="FFFFFF"/>
          <w:lang w:eastAsia="ru-RU"/>
        </w:rPr>
        <w:br w:type="textWrapping" w:clear="all"/>
      </w:r>
      <w:bookmarkStart w:id="0" w:name="_GoBack"/>
      <w:bookmarkEnd w:id="0"/>
    </w:p>
    <w:sectPr w:rsidR="002814A2" w:rsidRPr="00486D22" w:rsidSect="0075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55" w:rsidRDefault="00D67955" w:rsidP="00D67955">
      <w:pPr>
        <w:spacing w:after="0" w:line="240" w:lineRule="auto"/>
      </w:pPr>
      <w:r>
        <w:separator/>
      </w:r>
    </w:p>
  </w:endnote>
  <w:endnote w:type="continuationSeparator" w:id="0">
    <w:p w:rsidR="00D67955" w:rsidRDefault="00D67955" w:rsidP="00D6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55" w:rsidRDefault="00D67955" w:rsidP="00D67955">
      <w:pPr>
        <w:spacing w:after="0" w:line="240" w:lineRule="auto"/>
      </w:pPr>
      <w:r>
        <w:separator/>
      </w:r>
    </w:p>
  </w:footnote>
  <w:footnote w:type="continuationSeparator" w:id="0">
    <w:p w:rsidR="00D67955" w:rsidRDefault="00D67955" w:rsidP="00D67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EF0"/>
    <w:multiLevelType w:val="multilevel"/>
    <w:tmpl w:val="549A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8077C"/>
    <w:multiLevelType w:val="hybridMultilevel"/>
    <w:tmpl w:val="99F26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B4226"/>
    <w:multiLevelType w:val="hybridMultilevel"/>
    <w:tmpl w:val="A0BA6FC6"/>
    <w:lvl w:ilvl="0" w:tplc="0706C8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A7C31"/>
    <w:multiLevelType w:val="hybridMultilevel"/>
    <w:tmpl w:val="CA689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D24F7"/>
    <w:multiLevelType w:val="hybridMultilevel"/>
    <w:tmpl w:val="B1267D3A"/>
    <w:lvl w:ilvl="0" w:tplc="6AE0A69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74A4B"/>
    <w:multiLevelType w:val="multilevel"/>
    <w:tmpl w:val="A7C4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6259E9"/>
    <w:multiLevelType w:val="multilevel"/>
    <w:tmpl w:val="2B96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2C4"/>
    <w:rsid w:val="00066570"/>
    <w:rsid w:val="000952C4"/>
    <w:rsid w:val="000B5139"/>
    <w:rsid w:val="00150AA3"/>
    <w:rsid w:val="001F04C0"/>
    <w:rsid w:val="001F1481"/>
    <w:rsid w:val="002514D6"/>
    <w:rsid w:val="002814A2"/>
    <w:rsid w:val="00367F81"/>
    <w:rsid w:val="00372A38"/>
    <w:rsid w:val="003E6811"/>
    <w:rsid w:val="003F77DB"/>
    <w:rsid w:val="00402EFA"/>
    <w:rsid w:val="00430111"/>
    <w:rsid w:val="00486D22"/>
    <w:rsid w:val="00517A32"/>
    <w:rsid w:val="005C7AFD"/>
    <w:rsid w:val="00633669"/>
    <w:rsid w:val="00695607"/>
    <w:rsid w:val="006D12B7"/>
    <w:rsid w:val="006D6A14"/>
    <w:rsid w:val="007238C3"/>
    <w:rsid w:val="00734220"/>
    <w:rsid w:val="00753C46"/>
    <w:rsid w:val="00764CF3"/>
    <w:rsid w:val="007B37BB"/>
    <w:rsid w:val="007C0517"/>
    <w:rsid w:val="00840E01"/>
    <w:rsid w:val="00846671"/>
    <w:rsid w:val="008932A3"/>
    <w:rsid w:val="008A5F84"/>
    <w:rsid w:val="00916716"/>
    <w:rsid w:val="00950CED"/>
    <w:rsid w:val="00A1011E"/>
    <w:rsid w:val="00AA212C"/>
    <w:rsid w:val="00AA327D"/>
    <w:rsid w:val="00B1317F"/>
    <w:rsid w:val="00C5710F"/>
    <w:rsid w:val="00CF2C8A"/>
    <w:rsid w:val="00D67955"/>
    <w:rsid w:val="00E439D9"/>
    <w:rsid w:val="00EA024E"/>
    <w:rsid w:val="00F1335E"/>
    <w:rsid w:val="00F948DD"/>
    <w:rsid w:val="00FE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20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A1011E"/>
  </w:style>
  <w:style w:type="paragraph" w:customStyle="1" w:styleId="c0">
    <w:name w:val="c0"/>
    <w:basedOn w:val="a"/>
    <w:rsid w:val="00A1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1011E"/>
  </w:style>
  <w:style w:type="character" w:customStyle="1" w:styleId="c2">
    <w:name w:val="c2"/>
    <w:basedOn w:val="a0"/>
    <w:rsid w:val="00A1011E"/>
  </w:style>
  <w:style w:type="paragraph" w:customStyle="1" w:styleId="c3">
    <w:name w:val="c3"/>
    <w:basedOn w:val="a"/>
    <w:rsid w:val="005C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710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5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5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0CED"/>
  </w:style>
  <w:style w:type="character" w:customStyle="1" w:styleId="c18">
    <w:name w:val="c18"/>
    <w:basedOn w:val="a0"/>
    <w:rsid w:val="00950CED"/>
  </w:style>
  <w:style w:type="paragraph" w:customStyle="1" w:styleId="c10">
    <w:name w:val="c10"/>
    <w:basedOn w:val="a"/>
    <w:rsid w:val="0095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50CED"/>
  </w:style>
  <w:style w:type="paragraph" w:customStyle="1" w:styleId="c13">
    <w:name w:val="c13"/>
    <w:basedOn w:val="a"/>
    <w:rsid w:val="0095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5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5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6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7955"/>
  </w:style>
  <w:style w:type="paragraph" w:styleId="a9">
    <w:name w:val="footer"/>
    <w:basedOn w:val="a"/>
    <w:link w:val="aa"/>
    <w:uiPriority w:val="99"/>
    <w:semiHidden/>
    <w:unhideWhenUsed/>
    <w:rsid w:val="00D6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7955"/>
  </w:style>
  <w:style w:type="paragraph" w:customStyle="1" w:styleId="30">
    <w:name w:val="30"/>
    <w:basedOn w:val="a"/>
    <w:rsid w:val="0076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pt">
    <w:name w:val="1pt"/>
    <w:basedOn w:val="a0"/>
    <w:rsid w:val="00764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20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A1011E"/>
  </w:style>
  <w:style w:type="paragraph" w:customStyle="1" w:styleId="c0">
    <w:name w:val="c0"/>
    <w:basedOn w:val="a"/>
    <w:rsid w:val="00A1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1011E"/>
  </w:style>
  <w:style w:type="character" w:customStyle="1" w:styleId="c2">
    <w:name w:val="c2"/>
    <w:basedOn w:val="a0"/>
    <w:rsid w:val="00A1011E"/>
  </w:style>
  <w:style w:type="paragraph" w:customStyle="1" w:styleId="c3">
    <w:name w:val="c3"/>
    <w:basedOn w:val="a"/>
    <w:rsid w:val="005C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710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5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5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0CED"/>
  </w:style>
  <w:style w:type="character" w:customStyle="1" w:styleId="c18">
    <w:name w:val="c18"/>
    <w:basedOn w:val="a0"/>
    <w:rsid w:val="00950CED"/>
  </w:style>
  <w:style w:type="paragraph" w:customStyle="1" w:styleId="c10">
    <w:name w:val="c10"/>
    <w:basedOn w:val="a"/>
    <w:rsid w:val="0095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50CED"/>
  </w:style>
  <w:style w:type="paragraph" w:customStyle="1" w:styleId="c13">
    <w:name w:val="c13"/>
    <w:basedOn w:val="a"/>
    <w:rsid w:val="0095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5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5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3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6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99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5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4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2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C857-67EB-4CAF-BDAF-33B893A9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14</cp:revision>
  <cp:lastPrinted>2025-02-20T11:44:00Z</cp:lastPrinted>
  <dcterms:created xsi:type="dcterms:W3CDTF">2025-02-15T16:08:00Z</dcterms:created>
  <dcterms:modified xsi:type="dcterms:W3CDTF">2026-03-04T09:27:00Z</dcterms:modified>
</cp:coreProperties>
</file>