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DC3F9" w14:textId="77777777" w:rsidR="00E71C2B" w:rsidRDefault="00E71C2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54427BC" w14:textId="77777777" w:rsidR="00E71C2B" w:rsidRDefault="00E71C2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2B52FF0" w14:textId="77777777" w:rsidR="00E71C2B" w:rsidRDefault="00E71C2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BFCDF74" w14:textId="77777777" w:rsidR="00E71C2B" w:rsidRDefault="00E71C2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F155A1A" w14:textId="77777777" w:rsidR="00E71C2B" w:rsidRDefault="00E71C2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12E861D" w14:textId="77777777" w:rsidR="00E71C2B" w:rsidRDefault="00E71C2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0DBEB3E" w14:textId="77777777" w:rsidR="00E71C2B" w:rsidRDefault="00E71C2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FDC61CC" w14:textId="77777777" w:rsidR="00E71C2B" w:rsidRDefault="00E71C2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4A09266" w14:textId="77777777" w:rsidR="00E71C2B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Конспект НОД по художественному-эстетическому развитию в 1 младшей группе «Солнышко для кошечки»</w:t>
      </w:r>
    </w:p>
    <w:p w14:paraId="6F1D1660" w14:textId="77777777" w:rsidR="00E71C2B" w:rsidRDefault="00E71C2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9F055BA" w14:textId="77777777" w:rsidR="00E71C2B" w:rsidRDefault="00E71C2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4159192" w14:textId="77777777" w:rsidR="00E71C2B" w:rsidRDefault="00E71C2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A7E4F13" w14:textId="77777777" w:rsidR="00E71C2B" w:rsidRDefault="00E71C2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AAC7F38" w14:textId="77777777" w:rsidR="00E71C2B" w:rsidRDefault="00E71C2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6994FBA" w14:textId="77777777" w:rsidR="00E71C2B" w:rsidRDefault="00E71C2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29457E2" w14:textId="77777777" w:rsidR="00E71C2B" w:rsidRDefault="00E71C2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FFC2D40" w14:textId="77777777" w:rsidR="00E71C2B" w:rsidRDefault="00E71C2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860DA45" w14:textId="77777777" w:rsidR="00E71C2B" w:rsidRDefault="0000000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Подготовила:</w:t>
      </w:r>
    </w:p>
    <w:p w14:paraId="66A28A17" w14:textId="77777777" w:rsidR="00E71C2B" w:rsidRDefault="0000000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 </w:t>
      </w:r>
    </w:p>
    <w:p w14:paraId="04988C52" w14:textId="77777777" w:rsidR="00E71C2B" w:rsidRDefault="00000000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Александрова Л. В.</w:t>
      </w:r>
    </w:p>
    <w:p w14:paraId="6B4BD1D8" w14:textId="77777777" w:rsidR="00E71C2B" w:rsidRDefault="00E71C2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6BE442D" w14:textId="77777777" w:rsidR="00E71C2B" w:rsidRDefault="00E71C2B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C4A642A" w14:textId="77777777" w:rsidR="00E71C2B" w:rsidRDefault="00E71C2B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CF175BA" w14:textId="7D5B73B9" w:rsidR="00E71C2B" w:rsidRDefault="00D403F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г. Выборг</w:t>
      </w:r>
    </w:p>
    <w:p w14:paraId="463E2B93" w14:textId="77777777" w:rsidR="00E71C2B" w:rsidRDefault="00000000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2023</w:t>
      </w:r>
    </w:p>
    <w:p w14:paraId="5A1A796C" w14:textId="77777777" w:rsidR="00E71C2B" w:rsidRDefault="00E71C2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4B107F7" w14:textId="77777777" w:rsidR="00E71C2B" w:rsidRDefault="00E71C2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68B5F81" w14:textId="77777777" w:rsidR="00E71C2B" w:rsidRDefault="00E71C2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BDBAA5C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Тема: «Солнышко для кошечки»</w:t>
      </w:r>
    </w:p>
    <w:p w14:paraId="752364BC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Цель: научить детей создавать образ солнышка пальчиками </w:t>
      </w:r>
    </w:p>
    <w:tbl>
      <w:tblPr>
        <w:tblStyle w:val="a5"/>
        <w:tblW w:w="10802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94"/>
        <w:gridCol w:w="2835"/>
        <w:gridCol w:w="2155"/>
        <w:gridCol w:w="3118"/>
      </w:tblGrid>
      <w:tr w:rsidR="00E71C2B" w14:paraId="2C8863E4" w14:textId="77777777">
        <w:tc>
          <w:tcPr>
            <w:tcW w:w="2694" w:type="dxa"/>
          </w:tcPr>
          <w:p w14:paraId="69DC6DEA" w14:textId="77777777" w:rsidR="00E71C2B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2835" w:type="dxa"/>
          </w:tcPr>
          <w:p w14:paraId="4871A052" w14:textId="77777777" w:rsidR="00E71C2B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реализации</w:t>
            </w:r>
          </w:p>
        </w:tc>
        <w:tc>
          <w:tcPr>
            <w:tcW w:w="2155" w:type="dxa"/>
          </w:tcPr>
          <w:p w14:paraId="4A203C5C" w14:textId="77777777" w:rsidR="00E71C2B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Оборудование</w:t>
            </w:r>
          </w:p>
        </w:tc>
        <w:tc>
          <w:tcPr>
            <w:tcW w:w="3118" w:type="dxa"/>
          </w:tcPr>
          <w:p w14:paraId="51B875B4" w14:textId="77777777" w:rsidR="00E71C2B" w:rsidRDefault="0000000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Достижения ребёнка</w:t>
            </w:r>
          </w:p>
        </w:tc>
      </w:tr>
      <w:tr w:rsidR="00E71C2B" w14:paraId="0C06C2F2" w14:textId="77777777">
        <w:tc>
          <w:tcPr>
            <w:tcW w:w="2694" w:type="dxa"/>
            <w:vAlign w:val="center"/>
          </w:tcPr>
          <w:p w14:paraId="076CF215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Учить детей рассматривать образец солнышка, замечать детали </w:t>
            </w:r>
          </w:p>
        </w:tc>
        <w:tc>
          <w:tcPr>
            <w:tcW w:w="2835" w:type="dxa"/>
            <w:vAlign w:val="center"/>
          </w:tcPr>
          <w:p w14:paraId="798FB158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Обследование, рассматривание</w:t>
            </w:r>
          </w:p>
        </w:tc>
        <w:tc>
          <w:tcPr>
            <w:tcW w:w="2155" w:type="dxa"/>
            <w:vAlign w:val="center"/>
          </w:tcPr>
          <w:p w14:paraId="18937322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Макет солнышка</w:t>
            </w:r>
          </w:p>
        </w:tc>
        <w:tc>
          <w:tcPr>
            <w:tcW w:w="3118" w:type="dxa"/>
            <w:vAlign w:val="center"/>
          </w:tcPr>
          <w:p w14:paraId="6BB4A40F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Способен замечать детали и отражать их в речи: желтое, круглое, лучики</w:t>
            </w:r>
          </w:p>
        </w:tc>
      </w:tr>
      <w:tr w:rsidR="00E71C2B" w14:paraId="32367032" w14:textId="77777777">
        <w:tc>
          <w:tcPr>
            <w:tcW w:w="2694" w:type="dxa"/>
            <w:vAlign w:val="center"/>
          </w:tcPr>
          <w:p w14:paraId="7A717C2D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Учить детей создавать образ солнышка с помощью прикладывания пальчика к бумаге</w:t>
            </w:r>
          </w:p>
        </w:tc>
        <w:tc>
          <w:tcPr>
            <w:tcW w:w="2835" w:type="dxa"/>
            <w:vAlign w:val="center"/>
          </w:tcPr>
          <w:p w14:paraId="6EB5C860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Показ прикладывания пальчика к бумаге </w:t>
            </w:r>
          </w:p>
        </w:tc>
        <w:tc>
          <w:tcPr>
            <w:tcW w:w="2155" w:type="dxa"/>
            <w:vAlign w:val="center"/>
          </w:tcPr>
          <w:p w14:paraId="4ED4F8CB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гуашь желтая, баночки с водой; тряпочки, макет кружочка</w:t>
            </w:r>
          </w:p>
          <w:p w14:paraId="5B596F91" w14:textId="77777777" w:rsidR="00E71C2B" w:rsidRDefault="00E71C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19F621" w14:textId="77777777" w:rsidR="00E71C2B" w:rsidRDefault="00E71C2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vAlign w:val="center"/>
          </w:tcPr>
          <w:p w14:paraId="2C040B68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Способен оставлять след на бумаге, прикладывая пальчик к бумаге</w:t>
            </w:r>
          </w:p>
        </w:tc>
      </w:tr>
      <w:tr w:rsidR="00E71C2B" w14:paraId="2EFF7306" w14:textId="77777777">
        <w:tc>
          <w:tcPr>
            <w:tcW w:w="2694" w:type="dxa"/>
            <w:vAlign w:val="center"/>
          </w:tcPr>
          <w:p w14:paraId="6D7AF8B7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умение детей правильно пользоваться пальчиком, водой, салфеткой;</w:t>
            </w:r>
          </w:p>
        </w:tc>
        <w:tc>
          <w:tcPr>
            <w:tcW w:w="2835" w:type="dxa"/>
            <w:vAlign w:val="center"/>
          </w:tcPr>
          <w:p w14:paraId="21A47A6B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Игровые приёмы «Обведи солнышко в воздухе»; «Вытри пальчик салфеткой»</w:t>
            </w:r>
          </w:p>
        </w:tc>
        <w:tc>
          <w:tcPr>
            <w:tcW w:w="2155" w:type="dxa"/>
            <w:vAlign w:val="center"/>
          </w:tcPr>
          <w:p w14:paraId="3DF9311D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Стаканчик с водой, желтая краска, влажная салфетка</w:t>
            </w:r>
          </w:p>
        </w:tc>
        <w:tc>
          <w:tcPr>
            <w:tcW w:w="3118" w:type="dxa"/>
            <w:vAlign w:val="center"/>
          </w:tcPr>
          <w:p w14:paraId="1BDE0200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Дети правильно пользуются пальчиком, водой, салфеткой</w:t>
            </w:r>
          </w:p>
        </w:tc>
      </w:tr>
      <w:tr w:rsidR="00E71C2B" w14:paraId="44B53E07" w14:textId="77777777">
        <w:tc>
          <w:tcPr>
            <w:tcW w:w="2694" w:type="dxa"/>
            <w:vAlign w:val="center"/>
          </w:tcPr>
          <w:p w14:paraId="18EC696D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умение переключать слуховое внимание, развивать координацию движений и умения соотносить свои действия со звуком</w:t>
            </w:r>
          </w:p>
        </w:tc>
        <w:tc>
          <w:tcPr>
            <w:tcW w:w="2835" w:type="dxa"/>
            <w:vAlign w:val="center"/>
          </w:tcPr>
          <w:p w14:paraId="40952F92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игра «Солнышко и дождик»</w:t>
            </w:r>
          </w:p>
        </w:tc>
        <w:tc>
          <w:tcPr>
            <w:tcW w:w="2155" w:type="dxa"/>
            <w:vAlign w:val="center"/>
          </w:tcPr>
          <w:p w14:paraId="364EDDFD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Колонка музыкальная</w:t>
            </w:r>
          </w:p>
        </w:tc>
        <w:tc>
          <w:tcPr>
            <w:tcW w:w="3118" w:type="dxa"/>
            <w:vAlign w:val="center"/>
          </w:tcPr>
          <w:p w14:paraId="0AA7069C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Способен переключать внимание, соотносит свои действия со звуком</w:t>
            </w:r>
          </w:p>
        </w:tc>
      </w:tr>
      <w:tr w:rsidR="00E71C2B" w14:paraId="00269994" w14:textId="77777777">
        <w:tc>
          <w:tcPr>
            <w:tcW w:w="2694" w:type="dxa"/>
            <w:vAlign w:val="center"/>
          </w:tcPr>
          <w:p w14:paraId="78196496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Воспитывать желание отзываться на просьбу помочь кошечке</w:t>
            </w:r>
          </w:p>
        </w:tc>
        <w:tc>
          <w:tcPr>
            <w:tcW w:w="2835" w:type="dxa"/>
            <w:vAlign w:val="center"/>
          </w:tcPr>
          <w:p w14:paraId="0134CABA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мотивационной помощи</w:t>
            </w:r>
          </w:p>
        </w:tc>
        <w:tc>
          <w:tcPr>
            <w:tcW w:w="2155" w:type="dxa"/>
            <w:vAlign w:val="center"/>
          </w:tcPr>
          <w:p w14:paraId="6151FB57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Игрушка «Кошка»</w:t>
            </w:r>
          </w:p>
        </w:tc>
        <w:tc>
          <w:tcPr>
            <w:tcW w:w="3118" w:type="dxa"/>
            <w:vAlign w:val="center"/>
          </w:tcPr>
          <w:p w14:paraId="2124142C" w14:textId="77777777" w:rsidR="00E71C2B" w:rsidRDefault="00000000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Ребенок хочет помогать кошечке</w:t>
            </w:r>
          </w:p>
        </w:tc>
      </w:tr>
    </w:tbl>
    <w:p w14:paraId="63DE8214" w14:textId="77777777" w:rsidR="00E71C2B" w:rsidRDefault="00E71C2B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3125C3" w14:textId="77777777" w:rsidR="00E71C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Организационная часть</w:t>
      </w:r>
    </w:p>
    <w:p w14:paraId="7A8292A9" w14:textId="18357DEC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- Ребята, а вы слышали? Кто-то к нам стучится. Давайте посмотрим кто же это к нам приш</w:t>
      </w:r>
      <w:r w:rsidR="00D403FB">
        <w:rPr>
          <w:rFonts w:ascii="Times New Roman" w:eastAsia="Times New Roman" w:hAnsi="Times New Roman" w:cs="Times New Roman"/>
          <w:sz w:val="28"/>
          <w:szCs w:val="28"/>
        </w:rPr>
        <w:t>ёл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</w:p>
    <w:p w14:paraId="7E416204" w14:textId="400172B4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(Открывае</w:t>
      </w:r>
      <w:r w:rsidR="00201D59">
        <w:rPr>
          <w:rFonts w:ascii="Times New Roman" w:eastAsia="Times New Roman" w:hAnsi="Times New Roman" w:cs="Times New Roman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дверь, а на полу стоит игрушечная кошка, рядом с н</w:t>
      </w:r>
      <w:r w:rsidR="00D403FB">
        <w:rPr>
          <w:rFonts w:ascii="Times New Roman" w:eastAsia="Times New Roman" w:hAnsi="Times New Roman" w:cs="Times New Roman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sz w:val="28"/>
          <w:szCs w:val="28"/>
        </w:rPr>
        <w:t>корзинка)</w:t>
      </w:r>
    </w:p>
    <w:p w14:paraId="2D5A20C6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Кто же это, ребята? </w:t>
      </w:r>
    </w:p>
    <w:p w14:paraId="75A8265D" w14:textId="1163A325" w:rsidR="00E71C2B" w:rsidRDefault="00D403F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Приблизительные ответы детей: это кошка!</w:t>
      </w:r>
    </w:p>
    <w:p w14:paraId="4ED4C734" w14:textId="7CD2329D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="00D403FB">
        <w:rPr>
          <w:rFonts w:ascii="Times New Roman" w:eastAsia="Times New Roman" w:hAnsi="Times New Roman" w:cs="Times New Roman"/>
          <w:sz w:val="28"/>
          <w:szCs w:val="28"/>
        </w:rPr>
        <w:t>: правильно</w:t>
      </w:r>
      <w:r>
        <w:rPr>
          <w:rFonts w:ascii="Times New Roman" w:eastAsia="Times New Roman" w:hAnsi="Times New Roman" w:cs="Times New Roman"/>
          <w:sz w:val="28"/>
          <w:szCs w:val="28"/>
        </w:rPr>
        <w:t>!  Может, спросим наш</w:t>
      </w:r>
      <w:r w:rsidR="00201D59">
        <w:rPr>
          <w:rFonts w:ascii="Times New Roman" w:eastAsia="Times New Roman" w:hAnsi="Times New Roman" w:cs="Times New Roman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гос</w:t>
      </w:r>
      <w:r w:rsidR="00201D59">
        <w:rPr>
          <w:rFonts w:ascii="Times New Roman" w:eastAsia="Times New Roman" w:hAnsi="Times New Roman" w:cs="Times New Roman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как он</w:t>
      </w:r>
      <w:r w:rsidR="00201D59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сюда попал</w:t>
      </w:r>
      <w:r w:rsidR="00201D59"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sz w:val="28"/>
          <w:szCs w:val="28"/>
        </w:rPr>
        <w:t>, и что е</w:t>
      </w:r>
      <w:r w:rsidR="00201D59">
        <w:rPr>
          <w:rFonts w:ascii="Times New Roman" w:eastAsia="Times New Roman" w:hAnsi="Times New Roman" w:cs="Times New Roman"/>
          <w:sz w:val="28"/>
          <w:szCs w:val="28"/>
        </w:rPr>
        <w:t xml:space="preserve">ё </w:t>
      </w:r>
      <w:r>
        <w:rPr>
          <w:rFonts w:ascii="Times New Roman" w:eastAsia="Times New Roman" w:hAnsi="Times New Roman" w:cs="Times New Roman"/>
          <w:sz w:val="28"/>
          <w:szCs w:val="28"/>
        </w:rPr>
        <w:t>к нам привело?</w:t>
      </w:r>
    </w:p>
    <w:p w14:paraId="53EAF4D3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-- Кошечка, ну-ка расскажи нам, как ты оказалась в нашем садике, и что ты хочешь узнать у наших деток?</w:t>
      </w:r>
    </w:p>
    <w:p w14:paraId="77BF21CF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(Кошка молчит, а в корзинке у неё картинка)</w:t>
      </w:r>
    </w:p>
    <w:p w14:paraId="7A80F643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что же ты молчишь, кошечка? Может, ты деток боишься? Ну-ка расскажи мне на ушко. </w:t>
      </w:r>
    </w:p>
    <w:p w14:paraId="4074501E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(Кошечка шепчет на ушко, что пришла к нам из своего дома, разбудили его хозяева и сказали, что пора вставать, надо погулять во дворе, солнышко уже светит на улице! Теперь ему стало интересно, что это за такое солнышко?!)</w:t>
      </w:r>
    </w:p>
    <w:p w14:paraId="2B764887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Ребятки, а давайте расскажем нашему дружочку о солнышке? </w:t>
      </w:r>
    </w:p>
    <w:p w14:paraId="73C9261A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(Воспитатель показывает макет солнышка и спрашивает детей):</w:t>
      </w:r>
    </w:p>
    <w:p w14:paraId="06C7A318" w14:textId="26EC9AC3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Кошечка спрашивает: что такое солнышко</w:t>
      </w:r>
      <w:r w:rsidR="00201D59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ребята?</w:t>
      </w:r>
    </w:p>
    <w:p w14:paraId="33C875B5" w14:textId="0AB8142C" w:rsidR="00E71C2B" w:rsidRDefault="00D403F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Приблизительные ответы детей: Солнышко большое, круглое, желтое, у него есть лучики </w:t>
      </w:r>
    </w:p>
    <w:p w14:paraId="2C587E1E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А где живет солнышко? </w:t>
      </w:r>
    </w:p>
    <w:p w14:paraId="59EB04D0" w14:textId="0215A5FC" w:rsidR="00E71C2B" w:rsidRDefault="00D403F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Приблизительные ответы детей: на небе.</w:t>
      </w:r>
    </w:p>
    <w:p w14:paraId="28247715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А для чего нужно солнышко?</w:t>
      </w:r>
    </w:p>
    <w:p w14:paraId="19F91A1A" w14:textId="20C8C58F" w:rsidR="00E71C2B" w:rsidRDefault="00D403F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Приблизительные ответы детей: чтобы было светло и тепло.</w:t>
      </w:r>
    </w:p>
    <w:p w14:paraId="046B1723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Воспитатель: А какого цвета солнышко?</w:t>
      </w:r>
    </w:p>
    <w:p w14:paraId="1B635C54" w14:textId="6B9729ED" w:rsidR="00E71C2B" w:rsidRDefault="00D403F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Приблизительные ответы детей: солнышко желтого цвета </w:t>
      </w:r>
    </w:p>
    <w:p w14:paraId="4DD9C859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54a8m3wtm5h0" w:colFirst="0" w:colLast="0"/>
      <w:bookmarkEnd w:id="0"/>
      <w:r>
        <w:rPr>
          <w:rFonts w:ascii="Times New Roman" w:eastAsia="Times New Roman" w:hAnsi="Times New Roman" w:cs="Times New Roman"/>
          <w:sz w:val="28"/>
          <w:szCs w:val="28"/>
        </w:rPr>
        <w:t>Воспитатель: А что еще может быть желтым?</w:t>
      </w:r>
    </w:p>
    <w:p w14:paraId="36E7E343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называют предметы желтого цвета.</w:t>
      </w:r>
    </w:p>
    <w:p w14:paraId="79064E83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А какой формы солнышко? </w:t>
      </w:r>
    </w:p>
    <w:p w14:paraId="01FEFB3E" w14:textId="4090A0BC" w:rsidR="00E71C2B" w:rsidRDefault="00D403F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Приблизительные ответы детей: Круглое.</w:t>
      </w:r>
    </w:p>
    <w:p w14:paraId="2DF9328C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– Правильно! Но посмотрите, ребята, наше солнышко спряталось за облаками.</w:t>
      </w:r>
    </w:p>
    <w:p w14:paraId="4C14E11B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Ребята, а давайте споем песенку про солнышко, может оно покажется, когда услышит песенку, а кошечка нас послушает.</w:t>
      </w:r>
    </w:p>
    <w:p w14:paraId="580C94C9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Музыкальная игра «Солнышко и дождик» (Воспитатель показывает движения)</w:t>
      </w:r>
    </w:p>
    <w:p w14:paraId="75B4C3E6" w14:textId="77777777" w:rsidR="00E71C2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Основная часть:</w:t>
      </w:r>
    </w:p>
    <w:p w14:paraId="32CC4970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Ребята выглянуло солнышко или нет? </w:t>
      </w:r>
    </w:p>
    <w:p w14:paraId="622A2354" w14:textId="05B7FBC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Ребята, давайте нарисуем солнышко, и кошечка сразу все поймет</w:t>
      </w:r>
      <w:r w:rsidR="00201D59">
        <w:rPr>
          <w:rFonts w:ascii="Times New Roman" w:eastAsia="Times New Roman" w:hAnsi="Times New Roman" w:cs="Times New Roman"/>
          <w:sz w:val="28"/>
          <w:szCs w:val="28"/>
        </w:rPr>
        <w:t>, 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может и настоящее солнышко выглянет, чтобы посмотреть на наш рисунок.</w:t>
      </w:r>
    </w:p>
    <w:p w14:paraId="059A3EF6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Молодцы. Теперь давайте тихонечко, аккуратненько встали за рабочие места (столы) и внимательно слушаем меня.</w:t>
      </w:r>
    </w:p>
    <w:p w14:paraId="096E16FF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(Показ воспитателя техники рисования)</w:t>
      </w:r>
    </w:p>
    <w:p w14:paraId="5F74EDE1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рисовать, мы будем не кисточкой, а пальчиком.</w:t>
      </w:r>
    </w:p>
    <w:p w14:paraId="23D6C840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посмотрите, как я рисую.</w:t>
      </w:r>
    </w:p>
    <w:p w14:paraId="01CD0E3B" w14:textId="340143F0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Пальчик я сначала опускаю в баночку с желтой краской и рисую лучики от кружочка в разные стороны</w:t>
      </w:r>
      <w:r w:rsidR="00D403FB">
        <w:rPr>
          <w:rFonts w:ascii="Times New Roman" w:eastAsia="Times New Roman" w:hAnsi="Times New Roman" w:cs="Times New Roman"/>
          <w:sz w:val="28"/>
          <w:szCs w:val="28"/>
        </w:rPr>
        <w:t>: в</w:t>
      </w:r>
      <w:r>
        <w:rPr>
          <w:rFonts w:ascii="Times New Roman" w:eastAsia="Times New Roman" w:hAnsi="Times New Roman" w:cs="Times New Roman"/>
          <w:sz w:val="28"/>
          <w:szCs w:val="28"/>
        </w:rPr>
        <w:t>от та</w:t>
      </w:r>
      <w:r w:rsidR="00D403FB">
        <w:rPr>
          <w:rFonts w:ascii="Times New Roman" w:eastAsia="Times New Roman" w:hAnsi="Times New Roman" w:cs="Times New Roman"/>
          <w:sz w:val="28"/>
          <w:szCs w:val="28"/>
        </w:rPr>
        <w:t xml:space="preserve">к. Теперь </w:t>
      </w:r>
      <w:r>
        <w:rPr>
          <w:rFonts w:ascii="Times New Roman" w:eastAsia="Times New Roman" w:hAnsi="Times New Roman" w:cs="Times New Roman"/>
          <w:sz w:val="28"/>
          <w:szCs w:val="28"/>
        </w:rPr>
        <w:t>вытираю пальчик об салфетку</w:t>
      </w:r>
      <w:r w:rsidR="00D403FB">
        <w:rPr>
          <w:rFonts w:ascii="Times New Roman" w:eastAsia="Times New Roman" w:hAnsi="Times New Roman" w:cs="Times New Roman"/>
          <w:sz w:val="28"/>
          <w:szCs w:val="28"/>
        </w:rPr>
        <w:t xml:space="preserve">. А </w:t>
      </w:r>
      <w:r>
        <w:rPr>
          <w:rFonts w:ascii="Times New Roman" w:eastAsia="Times New Roman" w:hAnsi="Times New Roman" w:cs="Times New Roman"/>
          <w:sz w:val="28"/>
          <w:szCs w:val="28"/>
        </w:rPr>
        <w:t>теперь давайте все по очереди дорисуем лучики нашему солнышку.</w:t>
      </w:r>
    </w:p>
    <w:p w14:paraId="32A78BC8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повторяем все за мной: сначала мы обведем наше солнышко в воздухе. Какое оно?</w:t>
      </w:r>
    </w:p>
    <w:p w14:paraId="60AA40C9" w14:textId="21822529" w:rsidR="00E71C2B" w:rsidRDefault="00D403F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Приблизительные ответы детей: круглое</w:t>
      </w:r>
    </w:p>
    <w:p w14:paraId="7E845AA6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Каким цветом будем рисовать наше солнышко?</w:t>
      </w:r>
    </w:p>
    <w:p w14:paraId="36968745" w14:textId="0D210E89" w:rsidR="00E71C2B" w:rsidRDefault="00D403F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Приблизительные ответы детей: Желтым цветом.</w:t>
      </w:r>
    </w:p>
    <w:p w14:paraId="47D02A5F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Воспитатель: вот теперь наше солнышко желтое. Что нужно дорисовать солнышку? </w:t>
      </w:r>
    </w:p>
    <w:p w14:paraId="17F66338" w14:textId="177B6A64" w:rsidR="00E71C2B" w:rsidRDefault="00D403FB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Приблизительные ответы детей: лучики</w:t>
      </w:r>
    </w:p>
    <w:p w14:paraId="6249139D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А теперь давайте наше солнышко украсим лучиками!</w:t>
      </w:r>
    </w:p>
    <w:p w14:paraId="288257B0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Дети приступают к работе.</w:t>
      </w:r>
    </w:p>
    <w:p w14:paraId="2B6AB2C3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Воспитатель: Молодцы, детки. У вас очень хорошо получается. (Закончили рисовать свои картины)</w:t>
      </w:r>
    </w:p>
    <w:p w14:paraId="3758A2AE" w14:textId="77777777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 оказывает помощь в затруднении детям</w:t>
      </w:r>
    </w:p>
    <w:p w14:paraId="5E65BDC2" w14:textId="4123AD9E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Воспитатель: заканчиваем работу ребята, </w:t>
      </w:r>
      <w:r w:rsidR="00425DC2">
        <w:rPr>
          <w:rFonts w:ascii="Times New Roman" w:eastAsia="Times New Roman" w:hAnsi="Times New Roman" w:cs="Times New Roman"/>
          <w:sz w:val="28"/>
          <w:szCs w:val="28"/>
        </w:rPr>
        <w:t xml:space="preserve">аккуратно </w:t>
      </w:r>
      <w:r>
        <w:rPr>
          <w:rFonts w:ascii="Times New Roman" w:eastAsia="Times New Roman" w:hAnsi="Times New Roman" w:cs="Times New Roman"/>
          <w:sz w:val="28"/>
          <w:szCs w:val="28"/>
        </w:rPr>
        <w:t>возьмем салфеточки и протрем наши ручки. Ну-ка покажите ваши пальчики! Вот какие чистые ваши пальчики. Молодцы!</w:t>
      </w:r>
    </w:p>
    <w:p w14:paraId="002D9F6F" w14:textId="77777777" w:rsidR="00E71C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Заключительная часть. Рефлексия: </w:t>
      </w:r>
    </w:p>
    <w:p w14:paraId="714A24A3" w14:textId="11641758" w:rsidR="00E71C2B" w:rsidRDefault="00000000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Ребята, каким цветом солнышко</w:t>
      </w:r>
      <w:r w:rsidR="00425DC2">
        <w:rPr>
          <w:rFonts w:ascii="Times New Roman" w:eastAsia="Times New Roman" w:hAnsi="Times New Roman" w:cs="Times New Roman"/>
          <w:sz w:val="28"/>
          <w:szCs w:val="28"/>
        </w:rPr>
        <w:t xml:space="preserve"> мы нарисовали</w:t>
      </w:r>
      <w:r>
        <w:rPr>
          <w:rFonts w:ascii="Times New Roman" w:eastAsia="Times New Roman" w:hAnsi="Times New Roman" w:cs="Times New Roman"/>
          <w:sz w:val="28"/>
          <w:szCs w:val="28"/>
        </w:rPr>
        <w:t>? Какой формы солнышко? Чем мы с вами рисовали наше солнышко? Вот как весело, когда с нами солнышко. Всем нужно солнышко, чтобы расти и быть здоровым.</w:t>
      </w:r>
    </w:p>
    <w:p w14:paraId="446C6DB6" w14:textId="77777777" w:rsidR="00E71C2B" w:rsidRDefault="00E71C2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EB9C7F2" w14:textId="77777777" w:rsidR="00E71C2B" w:rsidRDefault="00E71C2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3846D0" w14:textId="77777777" w:rsidR="00E71C2B" w:rsidRDefault="00E71C2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01605E" w14:textId="77777777" w:rsidR="00E71C2B" w:rsidRDefault="00E71C2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9DAE8F0" w14:textId="77777777" w:rsidR="00E71C2B" w:rsidRDefault="00E71C2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272385" w14:textId="77777777" w:rsidR="00E71C2B" w:rsidRDefault="00E71C2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8A611C" w14:textId="77777777" w:rsidR="00E71C2B" w:rsidRDefault="00E71C2B">
      <w:pPr>
        <w:pBdr>
          <w:top w:val="nil"/>
          <w:left w:val="nil"/>
          <w:bottom w:val="nil"/>
          <w:right w:val="nil"/>
          <w:between w:val="nil"/>
        </w:pBdr>
        <w:spacing w:after="0"/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DBC470F" w14:textId="77777777" w:rsidR="00E71C2B" w:rsidRDefault="00E71C2B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FF0D20" w14:textId="77777777" w:rsidR="00E71C2B" w:rsidRDefault="00E71C2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71C2B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48F1C3F-3293-49F0-AA8F-1FD1CEF1C186}"/>
    <w:embedBold r:id="rId2" w:fontKey="{65A4E75C-D578-46A2-A9D9-7FD1DD8F5FB4}"/>
  </w:font>
  <w:font w:name="XO Thames">
    <w:panose1 w:val="02020603050405020304"/>
    <w:charset w:val="CC"/>
    <w:family w:val="roman"/>
    <w:pitch w:val="variable"/>
    <w:sig w:usb0="800002FF" w:usb1="0000084A" w:usb2="00000000" w:usb3="00000000" w:csb0="00000015" w:csb1="00000000"/>
    <w:embedBold r:id="rId3" w:fontKey="{EA576B20-344D-41ED-95D2-44D13E63ECB5}"/>
    <w:embedItalic r:id="rId4" w:fontKey="{83CE99E0-3585-43F5-B9F1-DCB3ED916AE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D486404-6758-4634-9756-9CB04E6659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6D134C"/>
    <w:multiLevelType w:val="multilevel"/>
    <w:tmpl w:val="371224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0C3F83"/>
    <w:multiLevelType w:val="multilevel"/>
    <w:tmpl w:val="89DC38F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99519327">
    <w:abstractNumId w:val="0"/>
  </w:num>
  <w:num w:numId="2" w16cid:durableId="9798420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doNotDisplayPageBoundaries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C2B"/>
    <w:rsid w:val="00201D59"/>
    <w:rsid w:val="00425DC2"/>
    <w:rsid w:val="00955270"/>
    <w:rsid w:val="00D403FB"/>
    <w:rsid w:val="00E71C2B"/>
    <w:rsid w:val="00E9402B"/>
    <w:rsid w:val="00FB4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F0F538"/>
  <w15:docId w15:val="{C7F5E550-5708-4019-B060-A3464E675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0"/>
    </w:pPr>
    <w:rPr>
      <w:rFonts w:ascii="XO Thames" w:eastAsia="XO Thames" w:hAnsi="XO Thames" w:cs="XO Thames"/>
      <w:b/>
      <w:bCs/>
      <w:color w:val="000000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1"/>
    </w:pPr>
    <w:rPr>
      <w:rFonts w:ascii="XO Thames" w:eastAsia="XO Thames" w:hAnsi="XO Thames" w:cs="XO Thames"/>
      <w:b/>
      <w:bCs/>
      <w:color w:val="000000"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2"/>
    </w:pPr>
    <w:rPr>
      <w:rFonts w:ascii="XO Thames" w:eastAsia="XO Thames" w:hAnsi="XO Thames" w:cs="XO Thames"/>
      <w:b/>
      <w:bCs/>
      <w:color w:val="000000"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3"/>
    </w:pPr>
    <w:rPr>
      <w:rFonts w:ascii="XO Thames" w:eastAsia="XO Thames" w:hAnsi="XO Thames" w:cs="XO Thames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  <w:outlineLvl w:val="4"/>
    </w:pPr>
    <w:rPr>
      <w:rFonts w:ascii="XO Thames" w:eastAsia="XO Thames" w:hAnsi="XO Thames" w:cs="XO Thames"/>
      <w:b/>
      <w:bCs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567" w:after="567"/>
      <w:jc w:val="center"/>
    </w:pPr>
    <w:rPr>
      <w:rFonts w:ascii="XO Thames" w:eastAsia="XO Thames" w:hAnsi="XO Thames" w:cs="XO Thames"/>
      <w:b/>
      <w:bCs/>
      <w:smallCaps/>
      <w:color w:val="000000"/>
      <w:sz w:val="40"/>
      <w:szCs w:val="40"/>
    </w:rPr>
  </w:style>
  <w:style w:type="paragraph" w:styleId="a4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jc w:val="both"/>
    </w:pPr>
    <w:rPr>
      <w:rFonts w:ascii="XO Thames" w:eastAsia="XO Thames" w:hAnsi="XO Thames" w:cs="XO Thames"/>
      <w:i/>
      <w:iCs/>
      <w:color w:val="000000"/>
      <w:sz w:val="24"/>
      <w:szCs w:val="24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727</Words>
  <Characters>4146</Characters>
  <Application>Microsoft Office Word</Application>
  <DocSecurity>0</DocSecurity>
  <Lines>34</Lines>
  <Paragraphs>9</Paragraphs>
  <ScaleCrop>false</ScaleCrop>
  <Company/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Уманская</dc:creator>
  <cp:lastModifiedBy>Дарья Уманская</cp:lastModifiedBy>
  <cp:revision>4</cp:revision>
  <dcterms:created xsi:type="dcterms:W3CDTF">2026-02-05T17:33:00Z</dcterms:created>
  <dcterms:modified xsi:type="dcterms:W3CDTF">2026-02-05T18:16:00Z</dcterms:modified>
</cp:coreProperties>
</file>