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A8" w:rsidRPr="002758C2" w:rsidRDefault="002758C2" w:rsidP="002758C2">
      <w:pPr>
        <w:spacing w:after="0" w:line="259" w:lineRule="auto"/>
        <w:ind w:firstLine="0"/>
        <w:jc w:val="center"/>
        <w:rPr>
          <w:color w:val="auto"/>
        </w:rPr>
      </w:pPr>
      <w:r w:rsidRPr="002758C2">
        <w:rPr>
          <w:b/>
          <w:color w:val="auto"/>
          <w:sz w:val="24"/>
        </w:rPr>
        <w:t>Муниципальное бюджетное дошкольн</w:t>
      </w:r>
      <w:r>
        <w:rPr>
          <w:b/>
          <w:color w:val="auto"/>
          <w:sz w:val="24"/>
        </w:rPr>
        <w:t>ое образовательное учреждение «Детский сад №11</w:t>
      </w:r>
      <w:r w:rsidRPr="002758C2">
        <w:rPr>
          <w:b/>
          <w:color w:val="auto"/>
          <w:sz w:val="24"/>
        </w:rPr>
        <w:t xml:space="preserve"> «Сказка» </w:t>
      </w:r>
      <w:r>
        <w:rPr>
          <w:b/>
          <w:color w:val="auto"/>
          <w:sz w:val="24"/>
        </w:rPr>
        <w:t>станицы Георгиевской»</w:t>
      </w:r>
    </w:p>
    <w:p w:rsidR="009B28A8" w:rsidRPr="002758C2" w:rsidRDefault="009B28A8" w:rsidP="002758C2">
      <w:pPr>
        <w:spacing w:after="112" w:line="259" w:lineRule="auto"/>
        <w:ind w:firstLine="0"/>
        <w:jc w:val="center"/>
        <w:rPr>
          <w:color w:val="auto"/>
        </w:rPr>
      </w:pPr>
    </w:p>
    <w:p w:rsidR="009B28A8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  <w:sz w:val="39"/>
        </w:rPr>
        <w:t xml:space="preserve"> </w:t>
      </w:r>
    </w:p>
    <w:p w:rsidR="009B28A8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  <w:sz w:val="39"/>
        </w:rPr>
        <w:t xml:space="preserve"> </w:t>
      </w:r>
      <w:r w:rsidRPr="002758C2">
        <w:rPr>
          <w:rFonts w:ascii="Arial" w:eastAsia="Arial" w:hAnsi="Arial" w:cs="Arial"/>
          <w:color w:val="auto"/>
          <w:sz w:val="39"/>
        </w:rPr>
        <w:tab/>
        <w:t xml:space="preserve"> </w:t>
      </w:r>
    </w:p>
    <w:p w:rsidR="009B28A8" w:rsidRPr="002758C2" w:rsidRDefault="002758C2" w:rsidP="002758C2">
      <w:pPr>
        <w:spacing w:after="171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  <w:sz w:val="39"/>
        </w:rPr>
        <w:t xml:space="preserve"> </w:t>
      </w:r>
    </w:p>
    <w:p w:rsidR="009B28A8" w:rsidRPr="002758C2" w:rsidRDefault="002758C2" w:rsidP="002758C2">
      <w:pPr>
        <w:spacing w:after="51" w:line="259" w:lineRule="auto"/>
        <w:ind w:left="363" w:firstLine="0"/>
        <w:jc w:val="center"/>
        <w:rPr>
          <w:color w:val="auto"/>
        </w:rPr>
      </w:pPr>
      <w:r w:rsidRPr="002758C2">
        <w:rPr>
          <w:color w:val="auto"/>
          <w:sz w:val="52"/>
        </w:rPr>
        <w:t>Мастер-класс</w:t>
      </w:r>
    </w:p>
    <w:p w:rsidR="009B28A8" w:rsidRPr="002758C2" w:rsidRDefault="002758C2" w:rsidP="002758C2">
      <w:pPr>
        <w:spacing w:after="0" w:line="279" w:lineRule="auto"/>
        <w:ind w:left="879" w:hanging="461"/>
        <w:jc w:val="center"/>
        <w:rPr>
          <w:color w:val="auto"/>
        </w:rPr>
      </w:pPr>
      <w:r w:rsidRPr="002758C2">
        <w:rPr>
          <w:color w:val="auto"/>
          <w:sz w:val="52"/>
        </w:rPr>
        <w:t>для родителей детей средней группы по познавательно-исследовательской деятельности.</w:t>
      </w:r>
    </w:p>
    <w:p w:rsidR="009B28A8" w:rsidRPr="002758C2" w:rsidRDefault="002758C2" w:rsidP="002758C2">
      <w:pPr>
        <w:spacing w:after="0" w:line="259" w:lineRule="auto"/>
        <w:ind w:left="153"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  <w:sz w:val="52"/>
        </w:rPr>
        <w:t xml:space="preserve"> </w:t>
      </w:r>
    </w:p>
    <w:p w:rsidR="009B28A8" w:rsidRPr="002758C2" w:rsidRDefault="002758C2" w:rsidP="002758C2">
      <w:pPr>
        <w:spacing w:after="400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  <w:sz w:val="39"/>
        </w:rPr>
        <w:t xml:space="preserve"> </w:t>
      </w:r>
    </w:p>
    <w:p w:rsidR="009B28A8" w:rsidRPr="002758C2" w:rsidRDefault="002758C2" w:rsidP="002758C2">
      <w:pPr>
        <w:spacing w:after="0" w:line="259" w:lineRule="auto"/>
        <w:ind w:firstLine="0"/>
        <w:jc w:val="center"/>
        <w:rPr>
          <w:color w:val="auto"/>
        </w:rPr>
      </w:pPr>
      <w:r w:rsidRPr="002758C2">
        <w:rPr>
          <w:b/>
          <w:color w:val="auto"/>
          <w:sz w:val="72"/>
        </w:rPr>
        <w:t>«Опыты, эксперименты из подручных материалов или чем занять ребёнка дома»</w:t>
      </w:r>
    </w:p>
    <w:p w:rsidR="009B28A8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b/>
          <w:color w:val="auto"/>
          <w:sz w:val="40"/>
        </w:rPr>
        <w:t xml:space="preserve"> </w:t>
      </w:r>
    </w:p>
    <w:p w:rsidR="009B28A8" w:rsidRDefault="002758C2" w:rsidP="002758C2">
      <w:pPr>
        <w:spacing w:after="0" w:line="259" w:lineRule="auto"/>
        <w:ind w:firstLine="0"/>
        <w:jc w:val="both"/>
        <w:rPr>
          <w:rFonts w:ascii="Arial" w:eastAsia="Arial" w:hAnsi="Arial" w:cs="Arial"/>
          <w:color w:val="auto"/>
        </w:rPr>
      </w:pPr>
      <w:r w:rsidRPr="002758C2">
        <w:rPr>
          <w:rFonts w:ascii="Arial" w:eastAsia="Arial" w:hAnsi="Arial" w:cs="Arial"/>
          <w:color w:val="auto"/>
        </w:rPr>
        <w:t xml:space="preserve"> </w:t>
      </w:r>
    </w:p>
    <w:p w:rsidR="002758C2" w:rsidRDefault="002758C2" w:rsidP="002758C2">
      <w:pPr>
        <w:spacing w:after="0" w:line="259" w:lineRule="auto"/>
        <w:ind w:firstLine="0"/>
        <w:jc w:val="both"/>
        <w:rPr>
          <w:rFonts w:ascii="Arial" w:eastAsia="Arial" w:hAnsi="Arial" w:cs="Arial"/>
          <w:color w:val="auto"/>
        </w:rPr>
      </w:pPr>
    </w:p>
    <w:p w:rsidR="002758C2" w:rsidRDefault="002758C2" w:rsidP="002758C2">
      <w:pPr>
        <w:spacing w:after="0" w:line="259" w:lineRule="auto"/>
        <w:ind w:firstLine="0"/>
        <w:jc w:val="both"/>
        <w:rPr>
          <w:rFonts w:ascii="Arial" w:eastAsia="Arial" w:hAnsi="Arial" w:cs="Arial"/>
          <w:color w:val="auto"/>
        </w:rPr>
      </w:pPr>
    </w:p>
    <w:p w:rsidR="002758C2" w:rsidRDefault="002758C2" w:rsidP="002758C2">
      <w:pPr>
        <w:spacing w:after="0" w:line="259" w:lineRule="auto"/>
        <w:ind w:firstLine="0"/>
        <w:jc w:val="both"/>
        <w:rPr>
          <w:rFonts w:ascii="Arial" w:eastAsia="Arial" w:hAnsi="Arial" w:cs="Arial"/>
          <w:color w:val="auto"/>
        </w:rPr>
      </w:pPr>
    </w:p>
    <w:p w:rsidR="002758C2" w:rsidRDefault="002758C2" w:rsidP="002758C2">
      <w:pPr>
        <w:spacing w:after="0" w:line="259" w:lineRule="auto"/>
        <w:ind w:firstLine="0"/>
        <w:jc w:val="both"/>
        <w:rPr>
          <w:rFonts w:ascii="Arial" w:eastAsia="Arial" w:hAnsi="Arial" w:cs="Arial"/>
          <w:color w:val="auto"/>
        </w:rPr>
      </w:pPr>
    </w:p>
    <w:p w:rsidR="002758C2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</w:p>
    <w:p w:rsidR="009B28A8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</w:rPr>
        <w:t xml:space="preserve"> </w:t>
      </w:r>
    </w:p>
    <w:p w:rsidR="009B28A8" w:rsidRP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rFonts w:ascii="Arial" w:eastAsia="Arial" w:hAnsi="Arial" w:cs="Arial"/>
          <w:color w:val="auto"/>
        </w:rPr>
        <w:t xml:space="preserve"> </w:t>
      </w:r>
    </w:p>
    <w:p w:rsidR="002758C2" w:rsidRDefault="002758C2" w:rsidP="002758C2">
      <w:pPr>
        <w:spacing w:after="0" w:line="259" w:lineRule="auto"/>
        <w:ind w:firstLine="0"/>
        <w:jc w:val="both"/>
        <w:rPr>
          <w:color w:val="auto"/>
        </w:rPr>
      </w:pPr>
      <w:r w:rsidRPr="002758C2">
        <w:rPr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    </w:t>
      </w:r>
    </w:p>
    <w:p w:rsidR="009B28A8" w:rsidRPr="002758C2" w:rsidRDefault="002758C2" w:rsidP="002758C2">
      <w:pPr>
        <w:spacing w:after="0" w:line="259" w:lineRule="auto"/>
        <w:ind w:firstLine="0"/>
        <w:jc w:val="right"/>
        <w:rPr>
          <w:color w:val="auto"/>
        </w:rPr>
      </w:pPr>
      <w:r>
        <w:rPr>
          <w:color w:val="auto"/>
        </w:rPr>
        <w:t xml:space="preserve">  Воспитатель: </w:t>
      </w:r>
      <w:proofErr w:type="spellStart"/>
      <w:r>
        <w:rPr>
          <w:color w:val="auto"/>
        </w:rPr>
        <w:t>Капнинова</w:t>
      </w:r>
      <w:proofErr w:type="spellEnd"/>
      <w:r>
        <w:rPr>
          <w:color w:val="auto"/>
        </w:rPr>
        <w:t xml:space="preserve"> А.Ю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259" w:lineRule="auto"/>
        <w:ind w:left="361" w:firstLine="0"/>
        <w:jc w:val="both"/>
        <w:rPr>
          <w:color w:val="auto"/>
        </w:rPr>
      </w:pP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259" w:lineRule="auto"/>
        <w:ind w:left="361" w:firstLine="0"/>
        <w:jc w:val="both"/>
        <w:rPr>
          <w:color w:val="auto"/>
        </w:rPr>
      </w:pP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259" w:lineRule="auto"/>
        <w:ind w:left="361" w:firstLine="0"/>
        <w:jc w:val="center"/>
        <w:rPr>
          <w:color w:val="auto"/>
        </w:rPr>
      </w:pPr>
      <w:r>
        <w:rPr>
          <w:color w:val="auto"/>
        </w:rPr>
        <w:t>2025</w:t>
      </w:r>
      <w:r w:rsidRPr="002758C2">
        <w:rPr>
          <w:color w:val="auto"/>
        </w:rPr>
        <w:t xml:space="preserve"> год</w:t>
      </w:r>
      <w:bookmarkStart w:id="0" w:name="_GoBack"/>
      <w:bookmarkEnd w:id="0"/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Цель мастер-класса</w:t>
      </w:r>
      <w:r w:rsidRPr="002758C2">
        <w:rPr>
          <w:color w:val="auto"/>
        </w:rPr>
        <w:t xml:space="preserve">: Повысить уровень знаний и умений у родителей в методике проведения опытов и экспериментов с детьми.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Задачи</w:t>
      </w:r>
      <w:r w:rsidRPr="002758C2">
        <w:rPr>
          <w:color w:val="auto"/>
        </w:rPr>
        <w:t xml:space="preserve">: </w:t>
      </w:r>
    </w:p>
    <w:p w:rsidR="009B28A8" w:rsidRPr="002758C2" w:rsidRDefault="002758C2" w:rsidP="002758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Побуждать родителей использовать экспериментирование в повседневной жизни с подручными средствами. </w:t>
      </w:r>
    </w:p>
    <w:p w:rsidR="009B28A8" w:rsidRPr="002758C2" w:rsidRDefault="002758C2" w:rsidP="002758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Укреплять сотрудничество между родителями и </w:t>
      </w:r>
      <w:r w:rsidRPr="002758C2">
        <w:rPr>
          <w:color w:val="auto"/>
        </w:rPr>
        <w:t xml:space="preserve">детьми. </w:t>
      </w:r>
    </w:p>
    <w:p w:rsidR="009B28A8" w:rsidRPr="002758C2" w:rsidRDefault="002758C2" w:rsidP="002758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Укреплять сотрудничество между родителями и педагогом. </w:t>
      </w:r>
    </w:p>
    <w:p w:rsidR="009B28A8" w:rsidRPr="002758C2" w:rsidRDefault="002758C2" w:rsidP="002758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Формировать положительные эмоции.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Предварительная работа</w:t>
      </w:r>
      <w:r w:rsidRPr="002758C2">
        <w:rPr>
          <w:color w:val="auto"/>
        </w:rPr>
        <w:t xml:space="preserve">: изготовление буклетов, подбор </w:t>
      </w:r>
      <w:r>
        <w:rPr>
          <w:color w:val="auto"/>
        </w:rPr>
        <w:t>информации</w:t>
      </w:r>
      <w:r w:rsidRPr="002758C2">
        <w:rPr>
          <w:color w:val="auto"/>
        </w:rPr>
        <w:t xml:space="preserve">, подбор опытов, </w:t>
      </w:r>
      <w:r w:rsidRPr="002758C2">
        <w:rPr>
          <w:color w:val="auto"/>
        </w:rPr>
        <w:t xml:space="preserve">приготовление оборудования, </w:t>
      </w:r>
      <w:r>
        <w:rPr>
          <w:color w:val="auto"/>
        </w:rPr>
        <w:t>с</w:t>
      </w:r>
      <w:r w:rsidRPr="002758C2">
        <w:rPr>
          <w:color w:val="auto"/>
        </w:rPr>
        <w:t xml:space="preserve">хемы.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Участники</w:t>
      </w:r>
      <w:r w:rsidRPr="002758C2">
        <w:rPr>
          <w:color w:val="auto"/>
        </w:rPr>
        <w:t>: воспитатель средней группы,</w:t>
      </w:r>
      <w:r w:rsidRPr="002758C2">
        <w:rPr>
          <w:color w:val="auto"/>
        </w:rPr>
        <w:t xml:space="preserve"> родители.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Форма проведения</w:t>
      </w:r>
      <w:r w:rsidRPr="002758C2">
        <w:rPr>
          <w:color w:val="auto"/>
        </w:rPr>
        <w:t xml:space="preserve">: мастер-класс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Теоретическая часть </w:t>
      </w:r>
      <w:r w:rsidRPr="002758C2">
        <w:rPr>
          <w:i/>
          <w:color w:val="auto"/>
        </w:rPr>
        <w:t>«Детское экспериментирование»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Китайская пословица гласит</w:t>
      </w:r>
      <w:r w:rsidRPr="002758C2">
        <w:rPr>
          <w:color w:val="auto"/>
        </w:rPr>
        <w:t xml:space="preserve">: </w:t>
      </w:r>
      <w:r w:rsidRPr="002758C2">
        <w:rPr>
          <w:i/>
          <w:color w:val="auto"/>
        </w:rPr>
        <w:t>«Расскажи- и я забуду, покажи- и я запомню, дай попробовать- и пойму»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Что такое экспериментирование? Слово </w:t>
      </w:r>
      <w:r w:rsidRPr="002758C2">
        <w:rPr>
          <w:i/>
          <w:color w:val="auto"/>
        </w:rPr>
        <w:t>«эксперимент»</w:t>
      </w:r>
      <w:r w:rsidRPr="002758C2">
        <w:rPr>
          <w:color w:val="auto"/>
        </w:rPr>
        <w:t xml:space="preserve"> происходит</w:t>
      </w:r>
      <w:r w:rsidRPr="002758C2">
        <w:rPr>
          <w:color w:val="auto"/>
        </w:rPr>
        <w:t xml:space="preserve"> от греческого </w:t>
      </w:r>
      <w:r w:rsidRPr="002758C2">
        <w:rPr>
          <w:i/>
          <w:color w:val="auto"/>
        </w:rPr>
        <w:t>«</w:t>
      </w:r>
      <w:proofErr w:type="spellStart"/>
      <w:r w:rsidRPr="002758C2">
        <w:rPr>
          <w:i/>
          <w:color w:val="auto"/>
        </w:rPr>
        <w:t>экспериментум</w:t>
      </w:r>
      <w:proofErr w:type="spellEnd"/>
      <w:r w:rsidRPr="002758C2">
        <w:rPr>
          <w:i/>
          <w:color w:val="auto"/>
        </w:rPr>
        <w:t>»</w:t>
      </w:r>
      <w:r w:rsidRPr="002758C2">
        <w:rPr>
          <w:color w:val="auto"/>
        </w:rPr>
        <w:t xml:space="preserve">, что переводится как </w:t>
      </w:r>
      <w:r w:rsidRPr="002758C2">
        <w:rPr>
          <w:i/>
          <w:color w:val="auto"/>
        </w:rPr>
        <w:t>«опыт, проба»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Детское экспериментирование 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</w:t>
      </w:r>
      <w:r w:rsidRPr="002758C2">
        <w:rPr>
          <w:color w:val="auto"/>
        </w:rPr>
        <w:t xml:space="preserve">ний об окружающем мире.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обобщения, познания законо</w:t>
      </w:r>
      <w:r w:rsidRPr="002758C2">
        <w:rPr>
          <w:color w:val="auto"/>
        </w:rPr>
        <w:t xml:space="preserve">мерностей и явлений окружающего мира.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Стимулируется интеллектуальная активность и любознательность ребёнка. Отмечается положительное влияние на эмоциональную сферу ребёнка, на развитие творческих способностей, на формирование трудовых навыков и укрепления</w:t>
      </w:r>
      <w:r w:rsidRPr="002758C2">
        <w:rPr>
          <w:color w:val="auto"/>
        </w:rPr>
        <w:t xml:space="preserve"> здоровья за счёт повышения уровня двигательной активности.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lastRenderedPageBreak/>
        <w:t xml:space="preserve">Потребность ребёнка в новых впечатлениях лежит в основе возникновения и развития неистощимой ориентировочно- исследовательской </w:t>
      </w:r>
      <w:r w:rsidRPr="002758C2">
        <w:rPr>
          <w:i/>
          <w:color w:val="auto"/>
        </w:rPr>
        <w:t>(поисковой)</w:t>
      </w:r>
      <w:r w:rsidRPr="002758C2">
        <w:rPr>
          <w:color w:val="auto"/>
        </w:rPr>
        <w:t xml:space="preserve"> деятельности, направленной на познание окружающего мира.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Чем разнообразнее и интенсивнее поисковая деятельность, тем больше информации получают дети, тем быстрее и полноценнее они развиваются.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В настоящее время метод экспериментирования прочно занимает свое место в дошкольном образовании. Главное достоинство </w:t>
      </w:r>
      <w:r w:rsidRPr="002758C2">
        <w:rPr>
          <w:color w:val="auto"/>
        </w:rPr>
        <w:t xml:space="preserve">этого метода заключается в том, что он дает детям реальные представления о различных сторонах изучаемого объекта, о его взаимоотношениях с окружающей средой и объектами живой и не живой природы.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Дети очень любят экспериментировать - </w:t>
      </w:r>
      <w:r w:rsidRPr="002758C2">
        <w:rPr>
          <w:color w:val="auto"/>
        </w:rPr>
        <w:t>это объясняется тем, что им присуще наглядно-действенное и наглядно-образное мышление, а экспериментирование, как никакой другой метод соответствует этим возрастным особенностям. В дошкольном возрасте он является ведущим, а в первые три года практически ед</w:t>
      </w:r>
      <w:r w:rsidRPr="002758C2">
        <w:rPr>
          <w:color w:val="auto"/>
        </w:rPr>
        <w:t xml:space="preserve">инственным способом познания мира.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Экспериментирование же проходит практически через все виды деятельности.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На зарядке ребенок экспериментирует со своим телом, выполняя упражнения.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На занятиях, например, на рисовании, знакомится со свойствами материалов</w:t>
      </w:r>
      <w:r w:rsidRPr="002758C2">
        <w:rPr>
          <w:color w:val="auto"/>
        </w:rPr>
        <w:t xml:space="preserve"> </w:t>
      </w:r>
      <w:r w:rsidRPr="002758C2">
        <w:rPr>
          <w:i/>
          <w:color w:val="auto"/>
        </w:rPr>
        <w:t>(растворяемость красок и т. д.)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На приемах пищи задействуются вкусовые рецепторы, малыш познает вкус приготовленных блюд.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В своем развитии на протяжении дошкольного детства, ребенок проходит целый этап эволюционного развития человеческого общества, нака</w:t>
      </w:r>
      <w:r w:rsidRPr="002758C2">
        <w:rPr>
          <w:color w:val="auto"/>
        </w:rPr>
        <w:t xml:space="preserve">пливает огромный багаж практических знаний.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Ребенок – прирожденный исследователь. В домашних условиях легко превратить экспериментирование в игру.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lastRenderedPageBreak/>
        <w:t>Важно вовлекать ребенка в исследовательскую работу – проведение простейших опытов и экспериментов под руков</w:t>
      </w:r>
      <w:r w:rsidRPr="002758C2">
        <w:rPr>
          <w:color w:val="auto"/>
        </w:rPr>
        <w:t xml:space="preserve">одством взрослого. Опыты чем-то напоминают ребятам фокусы, они не обычны, а главное – дети проделывают их сами.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>Детское экспериментирование не требует больших материальных затрат. Здесь можно использовать любые п</w:t>
      </w:r>
      <w:r>
        <w:rPr>
          <w:color w:val="auto"/>
        </w:rPr>
        <w:t>одручные или бросовые материалы</w:t>
      </w:r>
      <w:r w:rsidRPr="002758C2">
        <w:rPr>
          <w:color w:val="auto"/>
        </w:rPr>
        <w:t xml:space="preserve">: </w:t>
      </w:r>
    </w:p>
    <w:p w:rsidR="009B28A8" w:rsidRPr="002758C2" w:rsidRDefault="002758C2" w:rsidP="002758C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губки, </w:t>
      </w:r>
    </w:p>
    <w:p w:rsidR="009B28A8" w:rsidRPr="002758C2" w:rsidRDefault="002758C2" w:rsidP="002758C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одноразовую посуду, </w:t>
      </w:r>
    </w:p>
    <w:p w:rsidR="009B28A8" w:rsidRPr="002758C2" w:rsidRDefault="002758C2" w:rsidP="002758C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соломинки, </w:t>
      </w:r>
    </w:p>
    <w:p w:rsidR="002758C2" w:rsidRDefault="002758C2" w:rsidP="002758C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трубочки для коктейлей, </w:t>
      </w:r>
    </w:p>
    <w:p w:rsidR="009B28A8" w:rsidRPr="002758C2" w:rsidRDefault="002758C2" w:rsidP="002758C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 xml:space="preserve"> пластиковые бутылки и др.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Практическая часть </w:t>
      </w:r>
      <w:r w:rsidRPr="002758C2">
        <w:rPr>
          <w:i/>
          <w:color w:val="auto"/>
        </w:rPr>
        <w:t>«Показ опытов»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Воспитатель</w:t>
      </w:r>
      <w:r w:rsidRPr="002758C2">
        <w:rPr>
          <w:color w:val="auto"/>
        </w:rPr>
        <w:t xml:space="preserve">: с вашей помощью сегодня я хочу продемонстрировать некоторые занимательные опыты, которые можно провести дома с детьми.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Мы попробуем не только провести опыт, но и сделать вывод. </w:t>
      </w:r>
    </w:p>
    <w:p w:rsidR="009B28A8" w:rsidRPr="002758C2" w:rsidRDefault="002758C2" w:rsidP="002758C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i/>
          <w:color w:val="auto"/>
        </w:rPr>
        <w:t>«Радуга в молоке»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тарелки, молоко, ватные палочки, пищевые красители, жидкое мыло.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Опыт</w:t>
      </w:r>
      <w:r w:rsidRPr="002758C2">
        <w:rPr>
          <w:color w:val="auto"/>
        </w:rPr>
        <w:t>: Налейте молоко в тарелку, добавьте несколько капель красителей. Потом возьмите ватную пало</w:t>
      </w:r>
      <w:r w:rsidRPr="002758C2">
        <w:rPr>
          <w:color w:val="auto"/>
        </w:rPr>
        <w:t xml:space="preserve">чку, окуните в моющее средство и коснитесь палочкой в самый центр тарелки с молоком. Молоко начнет двигаться, а цвета — перемешиваться.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 xml:space="preserve">: Моющее средство вступает в реакцию с молекулами жира в молоке и приводит их в движение. </w:t>
      </w:r>
    </w:p>
    <w:p w:rsidR="009B28A8" w:rsidRPr="002758C2" w:rsidRDefault="002758C2" w:rsidP="002758C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i/>
          <w:color w:val="auto"/>
        </w:rPr>
        <w:t>«Подводная лодка»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2 стакана простой воды, сырое яйцо, 5 чайных ложек соли.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Опыт</w:t>
      </w:r>
      <w:r w:rsidRPr="002758C2">
        <w:rPr>
          <w:color w:val="auto"/>
        </w:rPr>
        <w:t xml:space="preserve">: Аккуратно поместите яйцо в первый стакан с водой. Что мы видим? </w:t>
      </w:r>
      <w:r w:rsidRPr="002758C2">
        <w:rPr>
          <w:i/>
          <w:color w:val="auto"/>
        </w:rPr>
        <w:t>(яйцо утонуло, лежит на дне стакана)</w:t>
      </w:r>
      <w:r w:rsidRPr="002758C2">
        <w:rPr>
          <w:color w:val="auto"/>
        </w:rPr>
        <w:t xml:space="preserve">. Берем второй стакан с водой и ложкой </w:t>
      </w:r>
      <w:r w:rsidRPr="002758C2">
        <w:rPr>
          <w:color w:val="auto"/>
        </w:rPr>
        <w:lastRenderedPageBreak/>
        <w:t xml:space="preserve">добавляем в него соль. Хорошенько размешиваем, достаем яйцо из первого стакана и аккуратно опускаем яйцо в соленую воду. Что мы видим? </w:t>
      </w:r>
      <w:r w:rsidRPr="002758C2">
        <w:rPr>
          <w:i/>
          <w:color w:val="auto"/>
        </w:rPr>
        <w:t>(яйцо плавает)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Вывод</w:t>
      </w:r>
      <w:r w:rsidRPr="002758C2">
        <w:rPr>
          <w:color w:val="auto"/>
        </w:rPr>
        <w:t>: У соленой воды плотность больше, поэтому яйцо может держать</w:t>
      </w:r>
      <w:r w:rsidRPr="002758C2">
        <w:rPr>
          <w:color w:val="auto"/>
        </w:rPr>
        <w:t xml:space="preserve">ся на поверхности. В пресной воде яйцо утонуло, по тому что плотность воды меньше. </w:t>
      </w:r>
    </w:p>
    <w:p w:rsidR="009B28A8" w:rsidRPr="002758C2" w:rsidRDefault="002758C2" w:rsidP="002758C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i/>
          <w:color w:val="auto"/>
        </w:rPr>
        <w:t>«Танцующие виноградинки»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стакан, газированный напиток, виноград.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Опыт</w:t>
      </w:r>
      <w:r w:rsidRPr="002758C2">
        <w:rPr>
          <w:color w:val="auto"/>
        </w:rPr>
        <w:t xml:space="preserve">: Налейте напиток в стакан, опустите в него несколько виноградинок. Что мы видим? </w:t>
      </w:r>
      <w:r w:rsidRPr="002758C2">
        <w:rPr>
          <w:i/>
          <w:color w:val="auto"/>
        </w:rPr>
        <w:t>(вин</w:t>
      </w:r>
      <w:r w:rsidRPr="002758C2">
        <w:rPr>
          <w:i/>
          <w:color w:val="auto"/>
        </w:rPr>
        <w:t>оградинки постепенно поднимаются со дна стакана и вновь опускаются)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 xml:space="preserve">: в воде есть пузырьки воздуха, они поднимаются наверх и выталкивают виноградинки. Потом пузырьки воздуха выходят из воды, а виноградинки снова опускаются на дно. </w:t>
      </w:r>
    </w:p>
    <w:p w:rsidR="009B28A8" w:rsidRPr="002758C2" w:rsidRDefault="002758C2" w:rsidP="002758C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color w:val="auto"/>
        </w:rPr>
        <w:t>«Опыт с манда</w:t>
      </w:r>
      <w:r w:rsidRPr="002758C2">
        <w:rPr>
          <w:color w:val="auto"/>
        </w:rPr>
        <w:t xml:space="preserve">ринами"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Как вы думаете, если мандарин бросить в емкость с водой, он утонет или нет? </w:t>
      </w:r>
      <w:r w:rsidRPr="002758C2">
        <w:rPr>
          <w:i/>
          <w:color w:val="auto"/>
        </w:rPr>
        <w:t>(ответы)</w:t>
      </w:r>
      <w:r w:rsidRPr="002758C2">
        <w:rPr>
          <w:color w:val="auto"/>
        </w:rPr>
        <w:t xml:space="preserve"> Давайте проверим, опустите мандарин в воду. </w:t>
      </w:r>
      <w:r w:rsidRPr="002758C2">
        <w:rPr>
          <w:i/>
          <w:color w:val="auto"/>
        </w:rPr>
        <w:t>(мандарин не утонул)</w:t>
      </w:r>
      <w:r w:rsidRPr="002758C2">
        <w:rPr>
          <w:color w:val="auto"/>
        </w:rPr>
        <w:t xml:space="preserve"> Как вы думаете, почему он не утонул? </w:t>
      </w:r>
      <w:r w:rsidRPr="002758C2">
        <w:rPr>
          <w:i/>
          <w:color w:val="auto"/>
        </w:rPr>
        <w:t>(предположения родителей)</w:t>
      </w:r>
      <w:r w:rsidRPr="002758C2">
        <w:rPr>
          <w:color w:val="auto"/>
        </w:rPr>
        <w:t xml:space="preserve"> Давайте очистим мандарин и опять о</w:t>
      </w:r>
      <w:r w:rsidRPr="002758C2">
        <w:rPr>
          <w:color w:val="auto"/>
        </w:rPr>
        <w:t xml:space="preserve">пустим в воду </w:t>
      </w:r>
      <w:r w:rsidRPr="002758C2">
        <w:rPr>
          <w:i/>
          <w:color w:val="auto"/>
        </w:rPr>
        <w:t>(очищенный мандарин утонул)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 xml:space="preserve">: кожура мандарина неровная, шершавая, пористая, эти поры заполнены воздухом. Этот воздух удерживает мандарин на поверхности воды. </w:t>
      </w:r>
    </w:p>
    <w:p w:rsidR="009B28A8" w:rsidRPr="002758C2" w:rsidRDefault="002758C2" w:rsidP="002758C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auto"/>
        </w:rPr>
      </w:pPr>
      <w:r w:rsidRPr="002758C2">
        <w:rPr>
          <w:i/>
          <w:color w:val="auto"/>
        </w:rPr>
        <w:t>«Искусственный снег»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>: 1 пластиковый стакан,1 детский пам</w:t>
      </w:r>
      <w:r w:rsidRPr="002758C2">
        <w:rPr>
          <w:color w:val="auto"/>
        </w:rPr>
        <w:t xml:space="preserve">перс, вода, ножницы.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берем чистый детский памперс разрезаем его и вынимаем его содержимое. В нем находится вещество, которое называется </w:t>
      </w:r>
      <w:proofErr w:type="spellStart"/>
      <w:r w:rsidRPr="002758C2">
        <w:rPr>
          <w:color w:val="auto"/>
        </w:rPr>
        <w:t>полиакрилат</w:t>
      </w:r>
      <w:proofErr w:type="spellEnd"/>
      <w:r w:rsidRPr="002758C2">
        <w:rPr>
          <w:color w:val="auto"/>
        </w:rPr>
        <w:t xml:space="preserve"> натрия, рвём его на маленькие кусочки. Кладём кусочки в пластиковый стакан и заливаем маленькими пор</w:t>
      </w:r>
      <w:r w:rsidRPr="002758C2">
        <w:rPr>
          <w:color w:val="auto"/>
        </w:rPr>
        <w:t xml:space="preserve">циями водой, пока кусочки этого вещества не станут похожи на снег.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Можно развести разноцветную воду, тогда снег получится цветной.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lastRenderedPageBreak/>
        <w:t>Объяснение</w:t>
      </w:r>
      <w:r w:rsidRPr="002758C2">
        <w:rPr>
          <w:color w:val="auto"/>
        </w:rPr>
        <w:t>: всё дело в том, что в современные подгузники наполнены не ватой, а особым абсорбентом –</w:t>
      </w:r>
      <w:proofErr w:type="spellStart"/>
      <w:r w:rsidRPr="002758C2">
        <w:rPr>
          <w:color w:val="auto"/>
        </w:rPr>
        <w:t>полиакрилатом</w:t>
      </w:r>
      <w:proofErr w:type="spellEnd"/>
      <w:r w:rsidRPr="002758C2">
        <w:rPr>
          <w:color w:val="auto"/>
        </w:rPr>
        <w:t xml:space="preserve"> натрия. Аб</w:t>
      </w:r>
      <w:r w:rsidRPr="002758C2">
        <w:rPr>
          <w:color w:val="auto"/>
        </w:rPr>
        <w:t xml:space="preserve">сорбент –это любое вещество способное поглощать воду или другие вещества в 30 раз больше своей массы. При добавлении воды волокна </w:t>
      </w:r>
      <w:proofErr w:type="spellStart"/>
      <w:r w:rsidRPr="002758C2">
        <w:rPr>
          <w:color w:val="auto"/>
        </w:rPr>
        <w:t>полиакрилата</w:t>
      </w:r>
      <w:proofErr w:type="spellEnd"/>
      <w:r w:rsidRPr="002758C2">
        <w:rPr>
          <w:color w:val="auto"/>
        </w:rPr>
        <w:t xml:space="preserve"> набухают и визуально становятся похожи на кристаллы снега. </w:t>
      </w:r>
    </w:p>
    <w:p w:rsidR="009B28A8" w:rsidRPr="002758C2" w:rsidRDefault="002758C2" w:rsidP="002758C2">
      <w:pPr>
        <w:numPr>
          <w:ilvl w:val="0"/>
          <w:numId w:val="4"/>
        </w:numPr>
        <w:spacing w:after="0" w:line="360" w:lineRule="auto"/>
        <w:ind w:firstLine="709"/>
        <w:jc w:val="both"/>
        <w:rPr>
          <w:color w:val="auto"/>
        </w:rPr>
      </w:pPr>
      <w:r w:rsidRPr="002758C2">
        <w:rPr>
          <w:i/>
          <w:color w:val="auto"/>
        </w:rPr>
        <w:t>«Дождевые облака»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1 стакан с водой (2/3воды, баллончик пены для бритья, пищевой краситель или акварель синего, пипетка.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Наливаем в стакан воды 2/3 части и сверху выдавливаем пену. Нужно подождать, чтобы пена осела. В пищевой краситель добавить немного воды набрать</w:t>
      </w:r>
      <w:r w:rsidRPr="002758C2">
        <w:rPr>
          <w:color w:val="auto"/>
        </w:rPr>
        <w:t xml:space="preserve"> в пипетку, выдавить на пену. </w:t>
      </w: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 xml:space="preserve">: При помощи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этого эксперимента можно объяснить ребёнку механизм образования дождя в облаках. Вода с красителем медленно протекает через пену и создаёт эффект </w:t>
      </w:r>
      <w:r w:rsidRPr="002758C2">
        <w:rPr>
          <w:i/>
          <w:color w:val="auto"/>
        </w:rPr>
        <w:t>«дождика»</w:t>
      </w:r>
      <w:r w:rsidRPr="002758C2">
        <w:rPr>
          <w:color w:val="auto"/>
        </w:rPr>
        <w:t xml:space="preserve">, протекающего через облака. </w:t>
      </w:r>
    </w:p>
    <w:p w:rsidR="009B28A8" w:rsidRPr="002758C2" w:rsidRDefault="002758C2" w:rsidP="002758C2">
      <w:pPr>
        <w:numPr>
          <w:ilvl w:val="0"/>
          <w:numId w:val="4"/>
        </w:numPr>
        <w:spacing w:after="0" w:line="360" w:lineRule="auto"/>
        <w:ind w:firstLine="709"/>
        <w:jc w:val="both"/>
        <w:rPr>
          <w:color w:val="auto"/>
        </w:rPr>
      </w:pPr>
      <w:r w:rsidRPr="002758C2">
        <w:rPr>
          <w:i/>
          <w:color w:val="auto"/>
        </w:rPr>
        <w:t>«Водяной ёжик»</w:t>
      </w:r>
      <w:r w:rsidRPr="002758C2">
        <w:rPr>
          <w:color w:val="auto"/>
        </w:rPr>
        <w:t xml:space="preserve"> </w:t>
      </w:r>
      <w:r w:rsidRPr="002758C2">
        <w:rPr>
          <w:color w:val="auto"/>
          <w:u w:val="single" w:color="111111"/>
        </w:rPr>
        <w:t>Об</w:t>
      </w:r>
      <w:r w:rsidRPr="002758C2">
        <w:rPr>
          <w:color w:val="auto"/>
          <w:u w:val="single" w:color="111111"/>
        </w:rPr>
        <w:t>орудование</w:t>
      </w:r>
      <w:r w:rsidRPr="002758C2">
        <w:rPr>
          <w:color w:val="auto"/>
        </w:rPr>
        <w:t xml:space="preserve">: пакет с застёжкой </w:t>
      </w:r>
      <w:proofErr w:type="spellStart"/>
      <w:r w:rsidRPr="002758C2">
        <w:rPr>
          <w:color w:val="auto"/>
        </w:rPr>
        <w:t>зиплок</w:t>
      </w:r>
      <w:proofErr w:type="spellEnd"/>
      <w:r w:rsidRPr="002758C2">
        <w:rPr>
          <w:color w:val="auto"/>
        </w:rPr>
        <w:t xml:space="preserve">, вода, остро поточенные карандаши. </w:t>
      </w: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Простой полиэтиленовый пакет наполняем водой из крана и завязываем его. Полиэтиленовый пакет, наполненный водой, осторожно протыкаем насквозь цветными карандашами. </w:t>
      </w:r>
      <w:r w:rsidRPr="002758C2">
        <w:rPr>
          <w:color w:val="auto"/>
          <w:u w:val="single" w:color="111111"/>
        </w:rPr>
        <w:t>Вывод</w:t>
      </w:r>
      <w:r w:rsidRPr="002758C2">
        <w:rPr>
          <w:color w:val="auto"/>
        </w:rPr>
        <w:t xml:space="preserve">: Пакет сделан из полиэтилена. Полиэтилен очень пластичный материал. Когда мы протыкаем полиэтиленовый пакет остро заточенными цветными карандашами, полиэтилен легко растягивается и как – бы обтягивает карандаш, не давая воде вытекать через образовавшееся </w:t>
      </w:r>
      <w:r w:rsidRPr="002758C2">
        <w:rPr>
          <w:color w:val="auto"/>
        </w:rPr>
        <w:t xml:space="preserve">отверстие. </w:t>
      </w:r>
    </w:p>
    <w:p w:rsidR="009B28A8" w:rsidRPr="002758C2" w:rsidRDefault="002758C2" w:rsidP="002758C2">
      <w:pPr>
        <w:numPr>
          <w:ilvl w:val="0"/>
          <w:numId w:val="4"/>
        </w:numPr>
        <w:spacing w:after="0" w:line="360" w:lineRule="auto"/>
        <w:ind w:firstLine="709"/>
        <w:jc w:val="both"/>
        <w:rPr>
          <w:color w:val="auto"/>
        </w:rPr>
      </w:pPr>
      <w:r w:rsidRPr="002758C2">
        <w:rPr>
          <w:i/>
          <w:color w:val="auto"/>
        </w:rPr>
        <w:t>«Распускающиеся цветы»</w:t>
      </w:r>
      <w:r w:rsidRPr="002758C2">
        <w:rPr>
          <w:color w:val="auto"/>
        </w:rPr>
        <w:t xml:space="preserve"> </w:t>
      </w: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тарелка с водой, цветы, вырезанные из цветной бумаги, карандаш. </w:t>
      </w: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Из бумаги вырезаем цветы, загибаем лепестки карандашом внутрь, кладем бумажный цветок в тарелку с водой. </w:t>
      </w:r>
      <w:r w:rsidRPr="002758C2">
        <w:rPr>
          <w:color w:val="auto"/>
          <w:u w:val="single" w:color="111111"/>
        </w:rPr>
        <w:t>Вывод</w:t>
      </w:r>
      <w:r w:rsidRPr="002758C2">
        <w:rPr>
          <w:color w:val="auto"/>
        </w:rPr>
        <w:t>: Вода проникает в самые м</w:t>
      </w:r>
      <w:r w:rsidRPr="002758C2">
        <w:rPr>
          <w:color w:val="auto"/>
        </w:rPr>
        <w:t xml:space="preserve">аленькие пустые пространства между волокнами бумаги и заполняет их. Бумага набухает, сгибы на ней распрямляются и цветы распускаются. </w:t>
      </w:r>
    </w:p>
    <w:p w:rsidR="009B28A8" w:rsidRPr="002758C2" w:rsidRDefault="002758C2" w:rsidP="002758C2">
      <w:pPr>
        <w:numPr>
          <w:ilvl w:val="0"/>
          <w:numId w:val="4"/>
        </w:numPr>
        <w:spacing w:after="0" w:line="360" w:lineRule="auto"/>
        <w:ind w:firstLine="709"/>
        <w:jc w:val="both"/>
        <w:rPr>
          <w:color w:val="auto"/>
        </w:rPr>
      </w:pPr>
      <w:r w:rsidRPr="002758C2">
        <w:rPr>
          <w:i/>
          <w:color w:val="auto"/>
        </w:rPr>
        <w:lastRenderedPageBreak/>
        <w:t>«Фиолетовое молоко»</w:t>
      </w:r>
      <w:r w:rsidRPr="002758C2">
        <w:rPr>
          <w:color w:val="auto"/>
        </w:rPr>
        <w:t xml:space="preserve"> </w:t>
      </w: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стакан с водой, крахмал, ложка, йод, пипетка. </w:t>
      </w: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в стакан наливаем воду и кладём 1 </w:t>
      </w:r>
      <w:r w:rsidRPr="002758C2">
        <w:rPr>
          <w:color w:val="auto"/>
        </w:rPr>
        <w:t xml:space="preserve">ложку картофельного крахмала. Вода становится белого цвета похожая на </w:t>
      </w:r>
      <w:r w:rsidRPr="002758C2">
        <w:rPr>
          <w:i/>
          <w:color w:val="auto"/>
        </w:rPr>
        <w:t>«молоко»</w:t>
      </w:r>
      <w:r w:rsidRPr="002758C2">
        <w:rPr>
          <w:color w:val="auto"/>
        </w:rPr>
        <w:t xml:space="preserve">. Набираем в пипетку несколько капель йода и выливаем в стакан. Жидкость моментально окрашивается в фиолетовый цвет. </w:t>
      </w: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>: в результате взаимодействия йода с крахмалом веще</w:t>
      </w:r>
      <w:r w:rsidRPr="002758C2">
        <w:rPr>
          <w:color w:val="auto"/>
        </w:rPr>
        <w:t xml:space="preserve">ство содержащее крахмал окрашивается в синий цвет. </w:t>
      </w:r>
    </w:p>
    <w:p w:rsidR="009B28A8" w:rsidRPr="002758C2" w:rsidRDefault="002758C2" w:rsidP="002758C2">
      <w:pPr>
        <w:numPr>
          <w:ilvl w:val="0"/>
          <w:numId w:val="4"/>
        </w:numPr>
        <w:spacing w:after="0" w:line="360" w:lineRule="auto"/>
        <w:ind w:firstLine="709"/>
        <w:jc w:val="both"/>
        <w:rPr>
          <w:color w:val="auto"/>
        </w:rPr>
      </w:pPr>
      <w:r w:rsidRPr="002758C2">
        <w:rPr>
          <w:i/>
          <w:color w:val="auto"/>
        </w:rPr>
        <w:t>«Радуга в тарелке»</w:t>
      </w:r>
      <w:r w:rsidRPr="002758C2">
        <w:rPr>
          <w:color w:val="auto"/>
        </w:rPr>
        <w:t xml:space="preserve">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Оборудование</w:t>
      </w:r>
      <w:r w:rsidRPr="002758C2">
        <w:rPr>
          <w:color w:val="auto"/>
        </w:rPr>
        <w:t xml:space="preserve">: плоская тарелка, вода горячая, конфеты </w:t>
      </w:r>
      <w:r w:rsidRPr="002758C2">
        <w:rPr>
          <w:i/>
          <w:color w:val="auto"/>
        </w:rPr>
        <w:t>«</w:t>
      </w:r>
      <w:proofErr w:type="spellStart"/>
      <w:r w:rsidRPr="002758C2">
        <w:rPr>
          <w:i/>
          <w:color w:val="auto"/>
        </w:rPr>
        <w:t>скитлс</w:t>
      </w:r>
      <w:proofErr w:type="spellEnd"/>
      <w:r w:rsidRPr="002758C2">
        <w:rPr>
          <w:i/>
          <w:color w:val="auto"/>
        </w:rPr>
        <w:t>»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proofErr w:type="gramStart"/>
      <w:r w:rsidRPr="002758C2">
        <w:rPr>
          <w:color w:val="auto"/>
        </w:rPr>
        <w:t>Опыт :</w:t>
      </w:r>
      <w:proofErr w:type="gramEnd"/>
      <w:r w:rsidRPr="002758C2">
        <w:rPr>
          <w:color w:val="auto"/>
        </w:rPr>
        <w:t xml:space="preserve"> положите конфетки по кругу и налейте в центр немного воды.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Ждите радугу!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Объяснение</w:t>
      </w:r>
      <w:r w:rsidRPr="002758C2">
        <w:rPr>
          <w:color w:val="auto"/>
        </w:rPr>
        <w:t>: оболочка конфет в воде тае</w:t>
      </w:r>
      <w:r w:rsidRPr="002758C2">
        <w:rPr>
          <w:color w:val="auto"/>
        </w:rPr>
        <w:t xml:space="preserve">т и смешивается.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Заключительная часть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</w:rPr>
        <w:t xml:space="preserve">Подведение итогов мастер - класса, родители делятся впечатлениями, воспитатель раздает буклеты </w:t>
      </w:r>
      <w:r w:rsidRPr="002758C2">
        <w:rPr>
          <w:i/>
          <w:color w:val="auto"/>
        </w:rPr>
        <w:t>«Нескучные эксперименты дома»</w:t>
      </w:r>
      <w:r w:rsidRPr="002758C2">
        <w:rPr>
          <w:color w:val="auto"/>
        </w:rPr>
        <w:t xml:space="preserve">. </w:t>
      </w:r>
    </w:p>
    <w:p w:rsidR="009B28A8" w:rsidRPr="002758C2" w:rsidRDefault="002758C2" w:rsidP="002758C2">
      <w:pPr>
        <w:spacing w:after="0" w:line="360" w:lineRule="auto"/>
        <w:ind w:firstLine="709"/>
        <w:jc w:val="both"/>
        <w:rPr>
          <w:color w:val="auto"/>
        </w:rPr>
      </w:pPr>
      <w:r w:rsidRPr="002758C2">
        <w:rPr>
          <w:color w:val="auto"/>
          <w:u w:val="single" w:color="111111"/>
        </w:rPr>
        <w:t>Воспитатель</w:t>
      </w:r>
      <w:r w:rsidRPr="002758C2">
        <w:rPr>
          <w:color w:val="auto"/>
        </w:rPr>
        <w:t>: Уважаемые родители, вы наглядно убедились, что опыты – это совсем не сложно,</w:t>
      </w:r>
      <w:r w:rsidRPr="002758C2">
        <w:rPr>
          <w:color w:val="auto"/>
        </w:rPr>
        <w:t xml:space="preserve"> что все это и многое другое вы можете проделать дома вместе с детьми. Станьте для ребенка волшебником. Экспериментируйте вместе с детьми! </w:t>
      </w:r>
    </w:p>
    <w:p w:rsidR="009B28A8" w:rsidRDefault="002758C2" w:rsidP="002758C2">
      <w:pPr>
        <w:spacing w:after="0" w:line="360" w:lineRule="auto"/>
        <w:ind w:firstLine="709"/>
        <w:jc w:val="both"/>
      </w:pPr>
      <w:r w:rsidRPr="002758C2">
        <w:rPr>
          <w:rFonts w:ascii="Calibri" w:eastAsia="Calibri" w:hAnsi="Calibri" w:cs="Calibri"/>
          <w:color w:val="auto"/>
          <w:sz w:val="22"/>
        </w:rPr>
        <w:t xml:space="preserve"> </w:t>
      </w:r>
    </w:p>
    <w:sectPr w:rsidR="009B28A8" w:rsidSect="002758C2">
      <w:pgSz w:w="11904" w:h="16838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F42AA"/>
    <w:multiLevelType w:val="hybridMultilevel"/>
    <w:tmpl w:val="6BB6C3DA"/>
    <w:lvl w:ilvl="0" w:tplc="01F0901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6121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22DF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4CE2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E05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8AF9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CB40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F2DA6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E570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45C11"/>
    <w:multiLevelType w:val="hybridMultilevel"/>
    <w:tmpl w:val="5ED46FE6"/>
    <w:lvl w:ilvl="0" w:tplc="6506307E">
      <w:start w:val="1"/>
      <w:numFmt w:val="bullet"/>
      <w:lvlText w:val="•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B409A2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CC878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0B94A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A5F44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0997A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B64344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4EBCA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EEB630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4E66D6"/>
    <w:multiLevelType w:val="hybridMultilevel"/>
    <w:tmpl w:val="C0949144"/>
    <w:lvl w:ilvl="0" w:tplc="794835E6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6314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CCD3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604B7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481A0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033C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A9520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A692C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4F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D37D7F"/>
    <w:multiLevelType w:val="hybridMultilevel"/>
    <w:tmpl w:val="7722DD18"/>
    <w:lvl w:ilvl="0" w:tplc="953237F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029C7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D632A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C8CF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A6678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C98F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2812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6593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A2859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A8"/>
    <w:rsid w:val="002758C2"/>
    <w:rsid w:val="009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7AE20-AFCC-4046-8F4A-3672EBB3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ind w:firstLine="351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Алефтина</cp:lastModifiedBy>
  <cp:revision>2</cp:revision>
  <dcterms:created xsi:type="dcterms:W3CDTF">2025-12-29T13:29:00Z</dcterms:created>
  <dcterms:modified xsi:type="dcterms:W3CDTF">2025-12-29T13:29:00Z</dcterms:modified>
</cp:coreProperties>
</file>