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D8C88">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r>
        <w:rPr>
          <w:rFonts w:ascii="Times New Roman" w:hAnsi="Times New Roman" w:eastAsia="Times New Roman" w:cs="Times New Roman"/>
          <w:b/>
          <w:bCs/>
          <w:color w:val="000000"/>
          <w:kern w:val="0"/>
          <w:sz w:val="28"/>
          <w:szCs w:val="28"/>
          <w:lang w:eastAsia="ru-RU"/>
        </w:rPr>
        <w:tab/>
      </w:r>
      <w:r>
        <w:rPr>
          <w:rFonts w:ascii="Times New Roman" w:hAnsi="Times New Roman" w:eastAsia="Times New Roman" w:cs="Times New Roman"/>
          <w:b/>
          <w:bCs/>
          <w:color w:val="000000"/>
          <w:kern w:val="0"/>
          <w:sz w:val="28"/>
          <w:szCs w:val="28"/>
          <w:lang w:eastAsia="ru-RU"/>
        </w:rPr>
        <w:t>МБДОУ ДС № 3</w:t>
      </w:r>
      <w:r>
        <w:rPr>
          <w:rFonts w:hint="default" w:ascii="Times New Roman" w:hAnsi="Times New Roman" w:eastAsia="Times New Roman" w:cs="Times New Roman"/>
          <w:b/>
          <w:bCs/>
          <w:color w:val="000000"/>
          <w:kern w:val="0"/>
          <w:sz w:val="28"/>
          <w:szCs w:val="28"/>
          <w:lang w:val="en-US" w:eastAsia="ru-RU"/>
        </w:rPr>
        <w:t>21</w:t>
      </w:r>
      <w:r>
        <w:rPr>
          <w:rFonts w:ascii="Times New Roman" w:hAnsi="Times New Roman" w:eastAsia="Times New Roman" w:cs="Times New Roman"/>
          <w:b/>
          <w:bCs/>
          <w:color w:val="000000"/>
          <w:kern w:val="0"/>
          <w:sz w:val="28"/>
          <w:szCs w:val="28"/>
          <w:lang w:eastAsia="ru-RU"/>
        </w:rPr>
        <w:t xml:space="preserve"> Г. Челябинск </w:t>
      </w:r>
    </w:p>
    <w:p w14:paraId="39F8D7FB">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2D3CC9D7">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43F90327">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4F4F3307">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633736EB">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3ACEC530">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74F88490">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64BC9E7C">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755DA0BB">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07F66D2A">
      <w:pPr>
        <w:shd w:val="clear" w:color="auto" w:fill="FFFFFF"/>
        <w:spacing w:after="0" w:line="240" w:lineRule="auto"/>
        <w:jc w:val="center"/>
        <w:rPr>
          <w:rFonts w:ascii="Times New Roman" w:hAnsi="Times New Roman" w:eastAsia="Times New Roman" w:cs="Times New Roman"/>
          <w:b/>
          <w:bCs/>
          <w:color w:val="000000"/>
          <w:kern w:val="0"/>
          <w:sz w:val="40"/>
          <w:szCs w:val="40"/>
          <w:lang w:eastAsia="ru-RU"/>
        </w:rPr>
      </w:pPr>
      <w:r>
        <w:rPr>
          <w:rFonts w:ascii="Times New Roman" w:hAnsi="Times New Roman" w:eastAsia="Times New Roman" w:cs="Times New Roman"/>
          <w:b/>
          <w:bCs/>
          <w:color w:val="000000"/>
          <w:kern w:val="0"/>
          <w:sz w:val="40"/>
          <w:szCs w:val="40"/>
          <w:lang w:eastAsia="ru-RU"/>
        </w:rPr>
        <w:t>СООБЩЕНИЕ</w:t>
      </w:r>
    </w:p>
    <w:p w14:paraId="4F41B9C4">
      <w:pPr>
        <w:shd w:val="clear" w:color="auto" w:fill="FFFFFF"/>
        <w:spacing w:after="0" w:line="240" w:lineRule="auto"/>
        <w:jc w:val="center"/>
        <w:rPr>
          <w:rFonts w:ascii="Times New Roman" w:hAnsi="Times New Roman" w:eastAsia="Times New Roman" w:cs="Times New Roman"/>
          <w:b/>
          <w:bCs/>
          <w:color w:val="000000"/>
          <w:kern w:val="0"/>
          <w:sz w:val="40"/>
          <w:szCs w:val="40"/>
          <w:lang w:eastAsia="ru-RU"/>
        </w:rPr>
      </w:pPr>
    </w:p>
    <w:p w14:paraId="5B97D81A">
      <w:pPr>
        <w:shd w:val="clear" w:color="auto" w:fill="FFFFFF"/>
        <w:spacing w:after="0" w:line="240" w:lineRule="auto"/>
        <w:jc w:val="center"/>
        <w:rPr>
          <w:rFonts w:ascii="Times New Roman" w:hAnsi="Times New Roman" w:eastAsia="Times New Roman" w:cs="Times New Roman"/>
          <w:b/>
          <w:bCs/>
          <w:color w:val="000000"/>
          <w:kern w:val="0"/>
          <w:sz w:val="40"/>
          <w:szCs w:val="40"/>
          <w:lang w:eastAsia="ru-RU"/>
        </w:rPr>
      </w:pPr>
      <w:r>
        <w:rPr>
          <w:rFonts w:ascii="Times New Roman" w:hAnsi="Times New Roman" w:eastAsia="Times New Roman" w:cs="Times New Roman"/>
          <w:b/>
          <w:bCs/>
          <w:color w:val="000000"/>
          <w:kern w:val="0"/>
          <w:sz w:val="40"/>
          <w:szCs w:val="40"/>
          <w:lang w:eastAsia="ru-RU"/>
        </w:rPr>
        <w:t>На тему: «изготовление различных видов театра»</w:t>
      </w:r>
    </w:p>
    <w:p w14:paraId="41D7F92A">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650F7319">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7000E8AE">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149C978E">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2A27B6D9">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322DEB73">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68991A87">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0512DE9E">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24C5E959">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7A5BF80C">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65EC8EEC">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287F067B">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5008F5BE">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1A0CD199">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1D699CC5">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289E9383">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5AF7E0A8">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311B79A6">
      <w:pPr>
        <w:shd w:val="clear" w:color="auto" w:fill="FFFFFF"/>
        <w:spacing w:after="0" w:line="240" w:lineRule="auto"/>
        <w:jc w:val="right"/>
        <w:rPr>
          <w:rFonts w:ascii="Times New Roman" w:hAnsi="Times New Roman" w:eastAsia="Times New Roman" w:cs="Times New Roman"/>
          <w:b/>
          <w:bCs/>
          <w:color w:val="000000"/>
          <w:kern w:val="0"/>
          <w:sz w:val="28"/>
          <w:szCs w:val="28"/>
          <w:lang w:eastAsia="ru-RU"/>
        </w:rPr>
      </w:pPr>
      <w:r>
        <w:rPr>
          <w:rFonts w:ascii="Times New Roman" w:hAnsi="Times New Roman" w:eastAsia="Times New Roman" w:cs="Times New Roman"/>
          <w:b/>
          <w:bCs/>
          <w:color w:val="000000"/>
          <w:kern w:val="0"/>
          <w:sz w:val="28"/>
          <w:szCs w:val="28"/>
          <w:lang w:eastAsia="ru-RU"/>
        </w:rPr>
        <w:t>Подготовила:</w:t>
      </w:r>
    </w:p>
    <w:p w14:paraId="4650790A">
      <w:pPr>
        <w:shd w:val="clear" w:color="auto" w:fill="FFFFFF"/>
        <w:spacing w:after="0" w:line="240" w:lineRule="auto"/>
        <w:jc w:val="right"/>
        <w:rPr>
          <w:rFonts w:ascii="Times New Roman" w:hAnsi="Times New Roman" w:eastAsia="Times New Roman" w:cs="Times New Roman"/>
          <w:b/>
          <w:bCs/>
          <w:color w:val="000000"/>
          <w:kern w:val="0"/>
          <w:sz w:val="28"/>
          <w:szCs w:val="28"/>
          <w:lang w:eastAsia="ru-RU"/>
        </w:rPr>
      </w:pPr>
      <w:r>
        <w:rPr>
          <w:rFonts w:ascii="Times New Roman" w:hAnsi="Times New Roman" w:eastAsia="Times New Roman" w:cs="Times New Roman"/>
          <w:b/>
          <w:bCs/>
          <w:color w:val="000000"/>
          <w:kern w:val="0"/>
          <w:sz w:val="28"/>
          <w:szCs w:val="28"/>
          <w:lang w:eastAsia="ru-RU"/>
        </w:rPr>
        <w:t>воспитатель младшей группы.</w:t>
      </w:r>
    </w:p>
    <w:p w14:paraId="667887D3">
      <w:pPr>
        <w:shd w:val="clear" w:color="auto" w:fill="FFFFFF"/>
        <w:spacing w:after="0" w:line="240" w:lineRule="auto"/>
        <w:jc w:val="right"/>
        <w:rPr>
          <w:rFonts w:ascii="Times New Roman" w:hAnsi="Times New Roman" w:eastAsia="Times New Roman" w:cs="Times New Roman"/>
          <w:b/>
          <w:bCs/>
          <w:color w:val="000000"/>
          <w:kern w:val="0"/>
          <w:sz w:val="28"/>
          <w:szCs w:val="28"/>
          <w:lang w:eastAsia="ru-RU"/>
        </w:rPr>
      </w:pPr>
      <w:r>
        <w:rPr>
          <w:rFonts w:ascii="Times New Roman" w:hAnsi="Times New Roman" w:eastAsia="Times New Roman" w:cs="Times New Roman"/>
          <w:b/>
          <w:bCs/>
          <w:color w:val="000000"/>
          <w:kern w:val="0"/>
          <w:sz w:val="28"/>
          <w:szCs w:val="28"/>
          <w:lang w:eastAsia="ru-RU"/>
        </w:rPr>
        <w:t>Кузнецова Д.А.</w:t>
      </w:r>
    </w:p>
    <w:p w14:paraId="0C60D322">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2792A5AF">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549C18F1">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16BB8A22">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62919A86">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44729FA8">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35EA1043">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5AE18DD6">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0BF05564">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1AB8E26C">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r>
        <w:rPr>
          <w:rFonts w:ascii="Times New Roman" w:hAnsi="Times New Roman" w:eastAsia="Times New Roman" w:cs="Times New Roman"/>
          <w:b/>
          <w:bCs/>
          <w:color w:val="000000"/>
          <w:kern w:val="0"/>
          <w:sz w:val="28"/>
          <w:szCs w:val="28"/>
          <w:lang w:eastAsia="ru-RU"/>
        </w:rPr>
        <w:t>Челябинск. 202</w:t>
      </w:r>
      <w:r>
        <w:rPr>
          <w:rFonts w:hint="default" w:ascii="Times New Roman" w:hAnsi="Times New Roman" w:eastAsia="Times New Roman" w:cs="Times New Roman"/>
          <w:b/>
          <w:bCs/>
          <w:color w:val="000000"/>
          <w:kern w:val="0"/>
          <w:sz w:val="28"/>
          <w:szCs w:val="28"/>
          <w:lang w:val="en-US" w:eastAsia="ru-RU"/>
        </w:rPr>
        <w:t>5</w:t>
      </w:r>
      <w:r>
        <w:rPr>
          <w:rFonts w:ascii="Times New Roman" w:hAnsi="Times New Roman" w:eastAsia="Times New Roman" w:cs="Times New Roman"/>
          <w:b/>
          <w:bCs/>
          <w:color w:val="000000"/>
          <w:kern w:val="0"/>
          <w:sz w:val="28"/>
          <w:szCs w:val="28"/>
          <w:lang w:eastAsia="ru-RU"/>
        </w:rPr>
        <w:t>г.</w:t>
      </w:r>
    </w:p>
    <w:p w14:paraId="493E23A1">
      <w:pPr>
        <w:shd w:val="clear" w:color="auto" w:fill="FFFFFF"/>
        <w:spacing w:after="0" w:line="240" w:lineRule="auto"/>
        <w:rPr>
          <w:rFonts w:ascii="Times New Roman" w:hAnsi="Times New Roman" w:eastAsia="Times New Roman" w:cs="Times New Roman"/>
          <w:b/>
          <w:bCs/>
          <w:color w:val="000000"/>
          <w:kern w:val="0"/>
          <w:sz w:val="28"/>
          <w:szCs w:val="28"/>
          <w:lang w:eastAsia="ru-RU"/>
        </w:rPr>
      </w:pPr>
    </w:p>
    <w:p w14:paraId="73532D62">
      <w:pPr>
        <w:shd w:val="clear" w:color="auto" w:fill="FFFFFF"/>
        <w:spacing w:after="0" w:line="240" w:lineRule="auto"/>
        <w:jc w:val="center"/>
        <w:rPr>
          <w:rFonts w:ascii="Times New Roman" w:hAnsi="Times New Roman" w:eastAsia="Times New Roman" w:cs="Times New Roman"/>
          <w:b/>
          <w:bCs/>
          <w:color w:val="000000"/>
          <w:kern w:val="0"/>
          <w:sz w:val="28"/>
          <w:szCs w:val="28"/>
          <w:lang w:eastAsia="ru-RU"/>
        </w:rPr>
      </w:pPr>
    </w:p>
    <w:p w14:paraId="6353F6C5">
      <w:pPr>
        <w:shd w:val="clear" w:color="auto" w:fill="FFFFFF"/>
        <w:spacing w:after="0" w:line="240" w:lineRule="auto"/>
        <w:jc w:val="center"/>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Практикум</w:t>
      </w:r>
    </w:p>
    <w:p w14:paraId="2770ABDF">
      <w:pPr>
        <w:shd w:val="clear" w:color="auto" w:fill="FFFFFF"/>
        <w:spacing w:after="0" w:line="240" w:lineRule="auto"/>
        <w:jc w:val="center"/>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Виды театров и особенности их изготовления.</w:t>
      </w:r>
    </w:p>
    <w:p w14:paraId="31E2E2EB">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color w:val="000000"/>
          <w:kern w:val="0"/>
          <w:sz w:val="28"/>
          <w:szCs w:val="28"/>
          <w:lang w:eastAsia="ru-RU"/>
        </w:rPr>
        <w:t>        Видов театра очень много, но какой бы вы не выбрали, подбирая материал для инсценировки, нужно отталкиваться от возрастных возможностей, знаний и умений своего ребенка, обогащать их жизненный опыт, побуждать интерес к новым знаниям, расширять творческий потенциал.</w:t>
      </w:r>
    </w:p>
    <w:p w14:paraId="59F75C77">
      <w:pPr>
        <w:shd w:val="clear" w:color="auto" w:fill="FFFFFF"/>
        <w:spacing w:after="0" w:line="240" w:lineRule="auto"/>
        <w:ind w:right="224" w:hanging="224"/>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   Младшая группа.</w:t>
      </w:r>
      <w:r>
        <w:rPr>
          <w:rFonts w:ascii="Times New Roman" w:hAnsi="Times New Roman" w:eastAsia="Times New Roman" w:cs="Times New Roman"/>
          <w:color w:val="000000"/>
          <w:kern w:val="0"/>
          <w:sz w:val="28"/>
          <w:szCs w:val="28"/>
          <w:lang w:eastAsia="ru-RU"/>
        </w:rPr>
        <w:t> Дети младшей группы с удовольствием перевоплощаются в знакомых животных, однако развить и обыграть сюжет пока не могут. Их важно обучить некоторым способам игровых действий по образцу. У детей этого возраста отмечается первичное освоение режиссерской театрализованной игры - настольного театра игрушек, настольного плоскостного театра, пальчикового театра.</w:t>
      </w:r>
    </w:p>
    <w:p w14:paraId="3997F29C">
      <w:pPr>
        <w:shd w:val="clear" w:color="auto" w:fill="FFFFFF"/>
        <w:spacing w:after="0" w:line="240" w:lineRule="auto"/>
        <w:ind w:right="224"/>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Средняя группа.</w:t>
      </w:r>
      <w:r>
        <w:rPr>
          <w:rFonts w:ascii="Times New Roman" w:hAnsi="Times New Roman" w:eastAsia="Times New Roman" w:cs="Times New Roman"/>
          <w:color w:val="000000"/>
          <w:kern w:val="0"/>
          <w:sz w:val="28"/>
          <w:szCs w:val="28"/>
          <w:lang w:eastAsia="ru-RU"/>
        </w:rPr>
        <w:t xml:space="preserve"> Происходит постепенный переход ребенка от игры «для себя» к игре, ориентированной на зрителя; от игры, в которой главное - сам процесс, к игре, где значимы и процесс, и результат; от игры в малой группе сверстников, исполняющих аналогичные («параллельные») роли, к игре в группе из пяти-семи сверстников, ролевые позиции которых различны; от создания в игре-драматизации простого «типичного» образа к воплощению целостного образа, в котором сочетаются эмоции, настроения героя, их смена. Дети учатся сочетать в роли движение и текст, развивать чувство партнерства, сочетать в роли движение и слово, использовать пантомиму двух-четырех героев. Необходимо поощрять желание ребенка придумать свои способы реализации задуманного, действовать в зависимости от своего понимания содержания текста. </w:t>
      </w:r>
      <w:r>
        <w:rPr>
          <w:rFonts w:ascii="Times New Roman" w:hAnsi="Times New Roman" w:eastAsia="Times New Roman" w:cs="Times New Roman"/>
          <w:b/>
          <w:bCs/>
          <w:color w:val="000000"/>
          <w:kern w:val="0"/>
          <w:sz w:val="28"/>
          <w:szCs w:val="28"/>
          <w:lang w:eastAsia="ru-RU"/>
        </w:rPr>
        <w:t>Старшая группа.</w:t>
      </w:r>
      <w:r>
        <w:rPr>
          <w:rFonts w:ascii="Times New Roman" w:hAnsi="Times New Roman" w:eastAsia="Times New Roman" w:cs="Times New Roman"/>
          <w:color w:val="000000"/>
          <w:kern w:val="0"/>
          <w:sz w:val="28"/>
          <w:szCs w:val="28"/>
          <w:lang w:eastAsia="ru-RU"/>
        </w:rPr>
        <w:t> Дети продолжают совершенствовать свои исполнительские умения, развивается чувство партнёрства. Они могут переиначивать начало и концовки знакомых сюжетов, придумывать новые обстоятельства, в которые попадает герой, вводить в действие новых персонажей. Артистические способности детей развиваются от выступления к выступлению. Усложняются тексты для постановок (более глубокий нравственный смысл, скрытый подтекст, использование русских народных сказок-басен о животных).                                                                                      </w:t>
      </w:r>
    </w:p>
    <w:p w14:paraId="1B99E22C">
      <w:pPr>
        <w:shd w:val="clear" w:color="auto" w:fill="FFFFFF"/>
        <w:spacing w:after="0" w:line="240" w:lineRule="auto"/>
        <w:ind w:right="224"/>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Подготовительная группа.</w:t>
      </w:r>
      <w:r>
        <w:rPr>
          <w:rFonts w:ascii="Times New Roman" w:hAnsi="Times New Roman" w:eastAsia="Times New Roman" w:cs="Times New Roman"/>
          <w:color w:val="000000"/>
          <w:kern w:val="0"/>
          <w:sz w:val="28"/>
          <w:szCs w:val="28"/>
          <w:lang w:eastAsia="ru-RU"/>
        </w:rPr>
        <w:t> Дети подготовительной к школе группы живо интересуются театром как видом искусства. Их увлекают рассказы об истории театра и театрального искусства, о внутреннем обустройстве театрального помещения для зрителей (фойе с фотографиями артистов и сцен из спектаклей, гардероб, зрительный зал, буфет) и для работников театра (сцена, зрительный зал, репетиционные комнаты, костюмерная, гримёрная, художественная мастерская). Интересны детям и театральные профессии (режиссёр, актёр, гримёр, художник и др.). Дошкольники уже знают основные правила поведения в театре и стараются не нарушать их, когда приходят на представление. Знакомство с различными видами театра способствует накоплению живых театральных впечатлений, овладению навыком их осмысления и эстетическому восприятию. У дошкольников 6-7 лет игра-драматизация часто становится спектаклем, в котором они играют для зрителей, а не для себя, им доступны режиссерские игры, где персонажи - куклы, а ребенок заставляет их действовать и говорить. Это требует от него умения регулировать свое поведение, движения, обдумывать слова.</w:t>
      </w:r>
    </w:p>
    <w:p w14:paraId="28FD6B6E">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color w:val="000000"/>
          <w:kern w:val="0"/>
          <w:sz w:val="28"/>
          <w:szCs w:val="28"/>
          <w:lang w:eastAsia="ru-RU"/>
        </w:rPr>
        <w:t>В нашем детском саду используются различные виды театра для малышей и дошкольников. Я предлагаю вам разнообразить театральную деятельность самодельным театром для игр детей нашей группы.</w:t>
      </w:r>
    </w:p>
    <w:p w14:paraId="4BFA0AFD">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        Кукольный театр</w:t>
      </w:r>
      <w:r>
        <w:rPr>
          <w:rFonts w:ascii="Times New Roman" w:hAnsi="Times New Roman" w:eastAsia="Times New Roman" w:cs="Times New Roman"/>
          <w:color w:val="000000"/>
          <w:kern w:val="0"/>
          <w:sz w:val="28"/>
          <w:szCs w:val="28"/>
          <w:lang w:eastAsia="ru-RU"/>
        </w:rPr>
        <w:t> существует очень давно. Древние народы верили, что на небе, на земле, под землёй, в воде - живут разные боги, злые и добрые духи, сверхъестественные существа. Чтобы им молиться, люди делали изображения больших и маленьких кукол из камня, глины, кости или дерева. Вокруг таких кукол плясали, носили их на носилках, возили на колесницах, спинах слонов, устраивали хитрые приспособления для открывания глаз, кивания головами, оскаливания зубов у кукол. Постепенно такие зрелища всё больше стали походить на театральные представления. На протяжении тысячи лет во всех странах мира с помощью кукол разыгрывались легенды о богах, джинах, ангелах, высмеивались человеческие пороки: глупость, жадность, трусость, жестокость. В России в XVII веке наиболее популярным кукольным театром был театр Петрушки. Петрушка - любимый герой из скоморохов, дававших представление для зрителей. Это удалой смельчак и задира, в любой ситуации сохранявший чувство юмора и оптимизм - перчаточная кукла, которой управлял бродячий кукольник. Кукольный театр - вид театральных представлений, в которых действуют куклы, приводимые в движение актёрами-кукловодами, чаще всего скрытыми от зрителей.</w:t>
      </w:r>
    </w:p>
    <w:p w14:paraId="05B2D59F">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color w:val="000000"/>
          <w:kern w:val="0"/>
          <w:sz w:val="28"/>
          <w:szCs w:val="28"/>
          <w:lang w:eastAsia="ru-RU"/>
        </w:rPr>
        <w:t>        Для организации театрализованной деятельности можно использовать игрушки и куклы, выпускаемые промышленностью (настольные театры, бибабо). Но наибольшую воспитательную ценность имеют игрушки, изготовленные родителями и самими детьми, что развивает изобразительные навыки, ручные умения, творческие способности.</w:t>
      </w:r>
    </w:p>
    <w:p w14:paraId="5E0C38FE">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Театр вязаной игрушки</w:t>
      </w:r>
    </w:p>
    <w:p w14:paraId="5FB5C995">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Театр из носков и прищепок</w:t>
      </w:r>
    </w:p>
    <w:p w14:paraId="69717BED">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Плоскостной</w:t>
      </w:r>
    </w:p>
    <w:p w14:paraId="50107AA9">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Пальчиковый театр</w:t>
      </w:r>
      <w:r>
        <w:rPr>
          <w:rFonts w:ascii="Times New Roman" w:hAnsi="Times New Roman" w:eastAsia="Times New Roman" w:cs="Times New Roman"/>
          <w:color w:val="000000"/>
          <w:kern w:val="0"/>
          <w:sz w:val="28"/>
          <w:szCs w:val="28"/>
          <w:lang w:eastAsia="ru-RU"/>
        </w:rPr>
        <w:t> — это прекрасный материал для развития у детей воображения, мышления и речи, способствует развитию мелкой моторики, т.к. в ходе игр дети, повторяя движения взрослых, активизируют моторику рук. Фигурки персонажей одеваются на пальчики. С их помощью вырабатывается ловкость, умение управлять своими движениями, концентрировать внимание на одном виде деятельности. Пальчиковый театр прививает умение слушать, развивает мелкую моторику, позволяет ребенку раскрыться. Этот вид театра доступен и легко применяется в детском саду и дома, помогает развивать речь, учит общению между взрослыми и сверстниками.</w:t>
      </w:r>
    </w:p>
    <w:p w14:paraId="162AEAC0">
      <w:pPr>
        <w:shd w:val="clear" w:color="auto" w:fill="FFFFFF"/>
        <w:spacing w:after="0" w:line="240" w:lineRule="auto"/>
        <w:rPr>
          <w:rFonts w:ascii="Times New Roman" w:hAnsi="Times New Roman" w:eastAsia="Times New Roman" w:cs="Times New Roman"/>
          <w:b/>
          <w:bCs/>
          <w:color w:val="000000"/>
          <w:kern w:val="0"/>
          <w:sz w:val="28"/>
          <w:szCs w:val="28"/>
          <w:lang w:eastAsia="ru-RU"/>
        </w:rPr>
      </w:pPr>
      <w:r>
        <w:rPr>
          <w:rFonts w:ascii="Times New Roman" w:hAnsi="Times New Roman" w:eastAsia="Times New Roman" w:cs="Times New Roman"/>
          <w:b/>
          <w:bCs/>
          <w:color w:val="000000"/>
          <w:kern w:val="0"/>
          <w:sz w:val="28"/>
          <w:szCs w:val="28"/>
          <w:lang w:eastAsia="ru-RU"/>
        </w:rPr>
        <w:t>Театр из скорлупы и соленого теста.  Театр из мочалок.  Театрсвиток.  Театматериала.  Настольный театр.</w:t>
      </w:r>
    </w:p>
    <w:p w14:paraId="08DA911F">
      <w:pPr>
        <w:shd w:val="clear" w:color="auto" w:fill="FFFFFF"/>
        <w:spacing w:after="0" w:line="240" w:lineRule="auto"/>
        <w:rPr>
          <w:rFonts w:ascii="Arial" w:hAnsi="Arial" w:eastAsia="Times New Roman" w:cs="Arial"/>
          <w:color w:val="333333"/>
          <w:kern w:val="0"/>
          <w:sz w:val="24"/>
          <w:szCs w:val="24"/>
          <w:lang w:eastAsia="ru-RU"/>
        </w:rPr>
      </w:pPr>
    </w:p>
    <w:p w14:paraId="6D9D218A">
      <w:pPr>
        <w:shd w:val="clear" w:color="auto" w:fill="FFFFFF"/>
        <w:spacing w:after="0" w:line="240" w:lineRule="auto"/>
        <w:rPr>
          <w:rFonts w:ascii="Arial" w:hAnsi="Arial" w:eastAsia="Times New Roman" w:cs="Arial"/>
          <w:color w:val="333333"/>
          <w:kern w:val="0"/>
          <w:sz w:val="24"/>
          <w:szCs w:val="24"/>
          <w:lang w:eastAsia="ru-RU"/>
        </w:rPr>
      </w:pPr>
    </w:p>
    <w:p w14:paraId="1131B13B">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Театр Коробок. </w:t>
      </w:r>
      <w:r>
        <w:rPr>
          <w:rFonts w:ascii="Times New Roman" w:hAnsi="Times New Roman" w:eastAsia="Times New Roman" w:cs="Times New Roman"/>
          <w:color w:val="000000"/>
          <w:kern w:val="0"/>
          <w:sz w:val="28"/>
          <w:szCs w:val="28"/>
          <w:lang w:eastAsia="ru-RU"/>
        </w:rPr>
        <w:t>Изготавливается из бросового материала - коробок одинакового или разного размера. Можно использовать несколько вариантов. Коробки обклеиваются одинаково и на них приклеиваются картинки персонажей сказок. На обклеенные коробки прикрепляются сшитые игрушки-персонажи. Если коробка изображает только голову, то в таком случае на руку сначала надевается юбочка из ткани. Кисть руки при этом прячется в коробочку, а руку от запястья до локтя скрывает юбочка на резинке.</w:t>
      </w:r>
    </w:p>
    <w:p w14:paraId="2F00FD0B">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color w:val="000000"/>
          <w:kern w:val="0"/>
          <w:sz w:val="28"/>
          <w:szCs w:val="28"/>
          <w:lang w:eastAsia="ru-RU"/>
        </w:rPr>
        <w:t>Можно использовать и пластиковые бутылки. Бутылка разрезается пополам, дополняется отдельными деталями и разрисовывается.</w:t>
      </w:r>
    </w:p>
    <w:p w14:paraId="7F90435F">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Ножковый театр.</w:t>
      </w:r>
      <w:r>
        <w:rPr>
          <w:rFonts w:ascii="Times New Roman" w:hAnsi="Times New Roman" w:eastAsia="Times New Roman" w:cs="Times New Roman"/>
          <w:color w:val="000000"/>
          <w:kern w:val="0"/>
          <w:sz w:val="28"/>
          <w:szCs w:val="28"/>
          <w:lang w:eastAsia="ru-RU"/>
        </w:rPr>
        <w:t> Персонажи сделаны из картона. Картонная кукла закрепляется на ноге ребенка резинкой, а снизу надевается юбочка. Театр показывается из-за ширмы снизу. Помимо речи у детей развивается умение двигаться под музыку, выполнять подскоки, притопы и другие танцевальные движения.</w:t>
      </w:r>
    </w:p>
    <w:p w14:paraId="56EB838E">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Театр на фартуке.</w:t>
      </w:r>
    </w:p>
    <w:p w14:paraId="2E113DE0">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Театр из ложек.</w:t>
      </w:r>
    </w:p>
    <w:p w14:paraId="4D4461AA">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Театр из губок.</w:t>
      </w:r>
    </w:p>
    <w:p w14:paraId="55E6BE63">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Театр-пирамидка.</w:t>
      </w:r>
    </w:p>
    <w:p w14:paraId="29CF5288">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Дом-подушка.</w:t>
      </w:r>
    </w:p>
    <w:p w14:paraId="4840C992">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Театр настроений.</w:t>
      </w:r>
    </w:p>
    <w:p w14:paraId="7247EBA1">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Теневой театр,</w:t>
      </w:r>
      <w:r>
        <w:rPr>
          <w:rFonts w:ascii="Times New Roman" w:hAnsi="Times New Roman" w:eastAsia="Times New Roman" w:cs="Times New Roman"/>
          <w:color w:val="000000"/>
          <w:kern w:val="0"/>
          <w:sz w:val="28"/>
          <w:szCs w:val="28"/>
          <w:lang w:eastAsia="ru-RU"/>
        </w:rPr>
        <w:t> вернее было бы сказать, театр теней - очень удивительный и зрелищный вид театрального искусства. Силуэтные картинки или предметы могут быть сделаны из обыкновенной бумаги, кальки или картона. Широко известны теневые представления, в которых с помощью ладоней изображаются различные животные и люди. Этот прием можно смело использовать в театре теней.  Теневая кукла - плоское изображение живого существа, отбрасывающее тень на экран, служащий сценой.</w:t>
      </w:r>
    </w:p>
    <w:p w14:paraId="41F4FDBA">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Театр бибабо.</w:t>
      </w:r>
      <w:r>
        <w:rPr>
          <w:rFonts w:ascii="Times New Roman" w:hAnsi="Times New Roman" w:eastAsia="Times New Roman" w:cs="Times New Roman"/>
          <w:color w:val="000000"/>
          <w:kern w:val="0"/>
          <w:sz w:val="28"/>
          <w:szCs w:val="28"/>
          <w:lang w:eastAsia="ru-RU"/>
        </w:rPr>
        <w:t> Это перчаточные куклы, которые сделаны из твердой головы и приклеенного к ней костюма. Они обычно действуют на ширме, за которой стоит водящий. Таких кукол можно изготовить самостоятельно, используя старые игрушки. В театре Петрушки, который в практике часто называется театр бибабо, используются куклы перчаточного типа: кукла, полая внутри, надевается на руку, при этом в голову куклы помещается указательный палец, в рукава костюма - большой и средний, остальные пальцы прижимаются к ладони. Такую куклу легко сшить самостоятельно, используя подручные материалы: старые варежки, детские носки для изготовления туловища, кусочки меха, пряжи для волос, пуговки и бусинки для глаз, носа и рта. Достаточно подключить вашу фантазию и воображение ребенка.</w:t>
      </w:r>
    </w:p>
    <w:p w14:paraId="45E66E4A">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Настольный театр картинок.</w:t>
      </w:r>
      <w:r>
        <w:rPr>
          <w:rFonts w:ascii="Times New Roman" w:hAnsi="Times New Roman" w:eastAsia="Times New Roman" w:cs="Times New Roman"/>
          <w:color w:val="000000"/>
          <w:kern w:val="0"/>
          <w:sz w:val="28"/>
          <w:szCs w:val="28"/>
          <w:lang w:eastAsia="ru-RU"/>
        </w:rPr>
        <w:t> Все картинки - персонажи и декорации - не забудьте сделать двухсторонними, так как неизбежны повороты, а чтобы фигурки не падали, нужны опоры, которые могут быть самыми разнообразными, но обязательно достаточно устойчивыми. Это обеспечивается правильным соотношением веса или площади опоры с высотой картинки. Чем выше картинка, тем больше или весомее нужна площадь опоры.</w:t>
      </w:r>
    </w:p>
    <w:p w14:paraId="4F4B6185">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Настольный театр игрушек.</w:t>
      </w:r>
      <w:r>
        <w:rPr>
          <w:rFonts w:ascii="Times New Roman" w:hAnsi="Times New Roman" w:eastAsia="Times New Roman" w:cs="Times New Roman"/>
          <w:color w:val="000000"/>
          <w:kern w:val="0"/>
          <w:sz w:val="28"/>
          <w:szCs w:val="28"/>
          <w:lang w:eastAsia="ru-RU"/>
        </w:rPr>
        <w:t> В этом театре используются самые разнообразные игрушки - фабричные и самоделки, из природного и любого другого материала. Здесь фантазия не ограничивается, главное, чтобы игрушки и поделки устойчиво стояли на столе и не создавали помех при передвижении.</w:t>
      </w:r>
      <w:r>
        <w:rPr>
          <w:rFonts w:ascii="Times New Roman" w:hAnsi="Times New Roman" w:eastAsia="Times New Roman" w:cs="Times New Roman"/>
          <w:b/>
          <w:bCs/>
          <w:color w:val="000000"/>
          <w:kern w:val="0"/>
          <w:sz w:val="28"/>
          <w:szCs w:val="28"/>
          <w:lang w:eastAsia="ru-RU"/>
        </w:rPr>
        <w:t> </w:t>
      </w:r>
      <w:r>
        <w:rPr>
          <w:rFonts w:ascii="Times New Roman" w:hAnsi="Times New Roman" w:eastAsia="Times New Roman" w:cs="Times New Roman"/>
          <w:color w:val="000000"/>
          <w:kern w:val="0"/>
          <w:sz w:val="28"/>
          <w:szCs w:val="28"/>
          <w:lang w:eastAsia="ru-RU"/>
        </w:rPr>
        <w:t>Управление настольными куклами не представляет сложности для детей. Ребенок берет игрушку со спины так, чтобы его пальцы были спрятаны под ее руками, и ведет «актрису» по столу в соответствии с сюжетом инсценировки. Важно обращать внимание на то, чтобы речь ребенка совпадала с движениями куклы.</w:t>
      </w:r>
    </w:p>
    <w:p w14:paraId="75512AE8">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Театр марионеток.</w:t>
      </w:r>
      <w:r>
        <w:rPr>
          <w:rFonts w:ascii="Times New Roman" w:hAnsi="Times New Roman" w:eastAsia="Times New Roman" w:cs="Times New Roman"/>
          <w:color w:val="000000"/>
          <w:kern w:val="0"/>
          <w:sz w:val="28"/>
          <w:szCs w:val="28"/>
          <w:lang w:eastAsia="ru-RU"/>
        </w:rPr>
        <w:t> Куклы, устроенные по принципу марионетки, сделать труднее, но тоже возможно. Возьмите старую тряпичную куклу, прикрепите к ее рукам, ногам и голове лески. Затем смастерите крестовину, сбив две тонкие деревянные дощечки крест-накрест. Привяжите лески к крестовине - кукла-марионетка готова! Управление такими куклами доставляет детям огромную радость. Марионетка - кукла, ходящая по полу; к её голове, ногам и рукам прикреплены нити, с помощью которых её водит актёр, находящийся над ней, на специальном помосте. Кукол перчаточных, тростевых и на палке называют верховыми: актёр держит кукол над собой. Перчаточная кукла надевается непосредственно на руку, с тростевой куклой актёр работает двумя руками: одной держит корпус, второй управляет тростями, прикреплёнными к рукам куклы.</w:t>
      </w:r>
    </w:p>
    <w:p w14:paraId="2BE6E13D">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color w:val="000000"/>
          <w:kern w:val="0"/>
          <w:sz w:val="28"/>
          <w:szCs w:val="28"/>
          <w:lang w:eastAsia="ru-RU"/>
        </w:rPr>
        <w:t>Уважаемые родители!  Я предлагаю вам внести свой вклад и обогатить наш театральный уголок.</w:t>
      </w:r>
    </w:p>
    <w:p w14:paraId="4961B8FB">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i/>
          <w:iCs/>
          <w:color w:val="000000"/>
          <w:kern w:val="0"/>
          <w:sz w:val="28"/>
          <w:szCs w:val="28"/>
          <w:lang w:eastAsia="ru-RU"/>
        </w:rPr>
        <w:t>Изготовление родителями и детьми театра ложек, кубиков, стаканчиков, соленого теста, театра масок (на выбор)</w:t>
      </w:r>
    </w:p>
    <w:p w14:paraId="4E6B8722">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i/>
          <w:iCs/>
          <w:color w:val="000000"/>
          <w:kern w:val="0"/>
          <w:sz w:val="28"/>
          <w:szCs w:val="28"/>
          <w:lang w:eastAsia="ru-RU"/>
        </w:rPr>
        <w:t>Выступление со своей сказкой.</w:t>
      </w:r>
    </w:p>
    <w:p w14:paraId="479C6A56">
      <w:pPr>
        <w:shd w:val="clear" w:color="auto" w:fill="FFFFFF"/>
        <w:spacing w:after="0" w:line="240" w:lineRule="auto"/>
        <w:jc w:val="center"/>
        <w:rPr>
          <w:rFonts w:ascii="Arial" w:hAnsi="Arial" w:eastAsia="Times New Roman" w:cs="Arial"/>
          <w:color w:val="333333"/>
          <w:kern w:val="0"/>
          <w:sz w:val="24"/>
          <w:szCs w:val="24"/>
          <w:lang w:eastAsia="ru-RU"/>
        </w:rPr>
      </w:pPr>
      <w:r>
        <w:rPr>
          <w:rFonts w:ascii="Times New Roman" w:hAnsi="Times New Roman" w:eastAsia="Times New Roman" w:cs="Times New Roman"/>
          <w:b/>
          <w:bCs/>
          <w:color w:val="000000"/>
          <w:kern w:val="0"/>
          <w:sz w:val="28"/>
          <w:szCs w:val="28"/>
          <w:lang w:eastAsia="ru-RU"/>
        </w:rPr>
        <w:t>Рефлексия.</w:t>
      </w:r>
    </w:p>
    <w:p w14:paraId="45D8F7F2">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color w:val="000000"/>
          <w:kern w:val="0"/>
          <w:sz w:val="28"/>
          <w:szCs w:val="28"/>
          <w:lang w:eastAsia="ru-RU"/>
        </w:rPr>
        <w:t>Вопросы:</w:t>
      </w:r>
    </w:p>
    <w:p w14:paraId="3C898C9C">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color w:val="000000"/>
          <w:kern w:val="0"/>
          <w:sz w:val="28"/>
          <w:szCs w:val="28"/>
          <w:lang w:eastAsia="ru-RU"/>
        </w:rPr>
        <w:t>1.Согласны ли вы, что театрализованная деятельность помогает всестороннему развитию ребенка?</w:t>
      </w:r>
    </w:p>
    <w:p w14:paraId="6BABF854">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color w:val="000000"/>
          <w:kern w:val="0"/>
          <w:sz w:val="28"/>
          <w:szCs w:val="28"/>
          <w:lang w:eastAsia="ru-RU"/>
        </w:rPr>
        <w:t>2.Замечали ли вы у своего ребенка интерес к театру?</w:t>
      </w:r>
    </w:p>
    <w:p w14:paraId="7D5F0E8A">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color w:val="000000"/>
          <w:kern w:val="0"/>
          <w:sz w:val="28"/>
          <w:szCs w:val="28"/>
          <w:lang w:eastAsia="ru-RU"/>
        </w:rPr>
        <w:t>3.Как вы будете поддерживать и развивать этот интерес?</w:t>
      </w:r>
    </w:p>
    <w:p w14:paraId="06FBEB2C">
      <w:pPr>
        <w:shd w:val="clear" w:color="auto" w:fill="FFFFFF"/>
        <w:spacing w:after="0" w:line="240" w:lineRule="auto"/>
        <w:jc w:val="both"/>
        <w:rPr>
          <w:rFonts w:ascii="Arial" w:hAnsi="Arial" w:eastAsia="Times New Roman" w:cs="Arial"/>
          <w:color w:val="333333"/>
          <w:kern w:val="0"/>
          <w:sz w:val="24"/>
          <w:szCs w:val="24"/>
          <w:lang w:eastAsia="ru-RU"/>
        </w:rPr>
      </w:pPr>
      <w:r>
        <w:rPr>
          <w:rFonts w:ascii="Times New Roman" w:hAnsi="Times New Roman" w:eastAsia="Times New Roman" w:cs="Times New Roman"/>
          <w:color w:val="000000"/>
          <w:kern w:val="0"/>
          <w:sz w:val="28"/>
          <w:szCs w:val="28"/>
          <w:lang w:eastAsia="ru-RU"/>
        </w:rPr>
        <w:t>Спасибо за участие, играйте больше с детьми, и не только в театр!</w:t>
      </w:r>
    </w:p>
    <w:p w14:paraId="62FCB83F">
      <w:pPr>
        <w:spacing w:after="240" w:line="240" w:lineRule="auto"/>
        <w:rPr>
          <w:rFonts w:ascii="Arial" w:hAnsi="Arial" w:eastAsia="Times New Roman" w:cs="Arial"/>
          <w:color w:val="333333"/>
          <w:kern w:val="0"/>
          <w:sz w:val="24"/>
          <w:szCs w:val="24"/>
          <w:lang w:eastAsia="ru-RU"/>
        </w:rPr>
      </w:pPr>
      <w:r>
        <w:rPr>
          <w:rFonts w:ascii="Arial" w:hAnsi="Arial" w:eastAsia="Times New Roman" w:cs="Arial"/>
          <w:color w:val="333333"/>
          <w:kern w:val="0"/>
          <w:sz w:val="24"/>
          <w:szCs w:val="24"/>
          <w:lang w:eastAsia="ru-RU"/>
        </w:rPr>
        <w:t> </w:t>
      </w:r>
    </w:p>
    <w:p w14:paraId="0866D9B8">
      <w:pPr>
        <w:spacing w:after="240" w:line="240" w:lineRule="auto"/>
        <w:rPr>
          <w:rFonts w:ascii="Arial" w:hAnsi="Arial" w:eastAsia="Times New Roman" w:cs="Arial"/>
          <w:color w:val="333333"/>
          <w:kern w:val="0"/>
          <w:sz w:val="24"/>
          <w:szCs w:val="24"/>
          <w:lang w:eastAsia="ru-RU"/>
        </w:rPr>
      </w:pPr>
    </w:p>
    <w:p w14:paraId="213E3609">
      <w:pPr>
        <w:spacing w:after="240" w:line="240" w:lineRule="auto"/>
        <w:rPr>
          <w:rFonts w:ascii="Tahoma" w:hAnsi="Tahoma" w:eastAsia="Times New Roman" w:cs="Tahoma"/>
          <w:b/>
          <w:bCs/>
          <w:kern w:val="0"/>
          <w:sz w:val="72"/>
          <w:szCs w:val="72"/>
          <w:lang w:eastAsia="ru-RU"/>
        </w:rPr>
      </w:pPr>
    </w:p>
    <w:p w14:paraId="745F7617">
      <w:pPr>
        <w:spacing w:after="240" w:line="240" w:lineRule="auto"/>
        <w:rPr>
          <w:rFonts w:ascii="Tahoma" w:hAnsi="Tahoma" w:eastAsia="Times New Roman" w:cs="Tahoma"/>
          <w:b/>
          <w:bCs/>
          <w:kern w:val="0"/>
          <w:sz w:val="72"/>
          <w:szCs w:val="72"/>
          <w:lang w:eastAsia="ru-RU"/>
        </w:rPr>
      </w:pPr>
    </w:p>
    <w:p w14:paraId="3B6F1C57">
      <w:pPr>
        <w:rPr>
          <w:sz w:val="144"/>
          <w:szCs w:val="144"/>
        </w:rPr>
      </w:pP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640D16"/>
    <w:rsid w:val="00200DB1"/>
    <w:rsid w:val="00321F2B"/>
    <w:rsid w:val="00381590"/>
    <w:rsid w:val="004123D5"/>
    <w:rsid w:val="00640D16"/>
    <w:rsid w:val="00823CA0"/>
    <w:rsid w:val="00837DAA"/>
    <w:rsid w:val="008A1E74"/>
    <w:rsid w:val="008F59D5"/>
    <w:rsid w:val="00CB41FB"/>
    <w:rsid w:val="00D25EFD"/>
    <w:rsid w:val="03CB4FE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uiPriority w:val="99"/>
    <w:pPr>
      <w:spacing w:after="0" w:line="240" w:lineRule="auto"/>
    </w:pPr>
    <w:rPr>
      <w:rFonts w:ascii="Tahoma" w:hAnsi="Tahoma" w:cs="Tahoma"/>
      <w:sz w:val="16"/>
      <w:szCs w:val="16"/>
    </w:rPr>
  </w:style>
  <w:style w:type="paragraph" w:styleId="5">
    <w:name w:val="List Paragraph"/>
    <w:basedOn w:val="1"/>
    <w:qFormat/>
    <w:uiPriority w:val="34"/>
    <w:pPr>
      <w:ind w:left="720"/>
      <w:contextualSpacing/>
    </w:pPr>
  </w:style>
  <w:style w:type="character" w:customStyle="1" w:styleId="6">
    <w:name w:val="Текст выноски Знак"/>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1559</Words>
  <Characters>8892</Characters>
  <Lines>74</Lines>
  <Paragraphs>20</Paragraphs>
  <TotalTime>17</TotalTime>
  <ScaleCrop>false</ScaleCrop>
  <LinksUpToDate>false</LinksUpToDate>
  <CharactersWithSpaces>10431</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2024-03-10T07:28:00Z</dcterms:created>
  <dc:creator>ИГОРЬ КИД</dc:creator>
  <cp:lastModifiedBy>kuzne</cp:lastModifiedBy>
  <cp:lastPrinted>2024-04-26T10:18:00Z</cp:lastPrinted>
  <dcterms:modified xsi:type="dcterms:W3CDTF">2025-11-07T07:28:11Z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913CA90BABF44C35B2770C7FFFB4E3D3_12</vt:lpwstr>
  </property>
</Properties>
</file>