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EF" w:rsidRPr="005E59EF" w:rsidRDefault="005E59EF" w:rsidP="005E5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5E59EF" w:rsidRPr="005E59EF" w:rsidRDefault="005E59EF" w:rsidP="005E59EF">
      <w:pPr>
        <w:pBdr>
          <w:bottom w:val="single" w:sz="18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дополнительного профессионального образования</w:t>
      </w:r>
    </w:p>
    <w:p w:rsidR="005E59EF" w:rsidRPr="005E59EF" w:rsidRDefault="005E59EF" w:rsidP="005E59EF">
      <w:pPr>
        <w:pBdr>
          <w:bottom w:val="single" w:sz="18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развития образования» городского округа Самара,</w:t>
      </w:r>
    </w:p>
    <w:p w:rsidR="005E59EF" w:rsidRPr="005E59EF" w:rsidRDefault="005E59EF" w:rsidP="005E59EF">
      <w:pPr>
        <w:pBdr>
          <w:bottom w:val="single" w:sz="18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Дошкольные группы</w:t>
      </w:r>
    </w:p>
    <w:p w:rsidR="00AC39EE" w:rsidRPr="00AC39EE" w:rsidRDefault="00AC39EE" w:rsidP="00AC39E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39EE" w:rsidRPr="00AC39EE" w:rsidRDefault="00AC39EE" w:rsidP="00AC39E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39EE" w:rsidRPr="00AC39EE" w:rsidRDefault="00AC39EE" w:rsidP="00AC39E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39EE" w:rsidRPr="00AC39EE" w:rsidRDefault="00AC39EE" w:rsidP="00AC39E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39EE" w:rsidRPr="00AC39EE" w:rsidRDefault="00AC39EE" w:rsidP="00AC39E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ab/>
      </w:r>
    </w:p>
    <w:p w:rsidR="00AC39EE" w:rsidRPr="005E59EF" w:rsidRDefault="005E59EF" w:rsidP="005E59EF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            </w:t>
      </w:r>
      <w:r w:rsidR="00AC39EE" w:rsidRPr="005E59EF">
        <w:rPr>
          <w:rFonts w:ascii="Times New Roman" w:eastAsia="+mn-ea" w:hAnsi="Times New Roman" w:cs="Times New Roman"/>
          <w:b/>
          <w:bCs/>
          <w:color w:val="002060"/>
          <w:kern w:val="24"/>
          <w:sz w:val="52"/>
          <w:szCs w:val="52"/>
          <w:lang w:eastAsia="ru-RU"/>
        </w:rPr>
        <w:t xml:space="preserve">Проект </w:t>
      </w:r>
    </w:p>
    <w:p w:rsidR="00AC39EE" w:rsidRPr="00AC39EE" w:rsidRDefault="00AC39EE" w:rsidP="00AC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AC39EE">
        <w:rPr>
          <w:rFonts w:ascii="Times New Roman" w:eastAsia="+mn-ea" w:hAnsi="Times New Roman" w:cs="Times New Roman"/>
          <w:b/>
          <w:bCs/>
          <w:i/>
          <w:iCs/>
          <w:color w:val="002060"/>
          <w:kern w:val="24"/>
          <w:sz w:val="72"/>
          <w:szCs w:val="72"/>
          <w:lang w:eastAsia="ru-RU"/>
        </w:rPr>
        <w:t xml:space="preserve">Арт-технология </w:t>
      </w:r>
      <w:proofErr w:type="spellStart"/>
      <w:r w:rsidRPr="00AC39EE">
        <w:rPr>
          <w:rFonts w:ascii="Times New Roman" w:eastAsia="+mn-ea" w:hAnsi="Times New Roman" w:cs="Times New Roman"/>
          <w:b/>
          <w:bCs/>
          <w:i/>
          <w:iCs/>
          <w:color w:val="002060"/>
          <w:kern w:val="24"/>
          <w:sz w:val="72"/>
          <w:szCs w:val="72"/>
          <w:lang w:eastAsia="ru-RU"/>
        </w:rPr>
        <w:t>Эбру</w:t>
      </w:r>
      <w:proofErr w:type="spellEnd"/>
      <w:r w:rsidRPr="00AC39EE">
        <w:rPr>
          <w:rFonts w:ascii="Times New Roman" w:eastAsia="+mn-ea" w:hAnsi="Times New Roman" w:cs="Times New Roman"/>
          <w:b/>
          <w:bCs/>
          <w:i/>
          <w:iCs/>
          <w:color w:val="002060"/>
          <w:kern w:val="24"/>
          <w:sz w:val="72"/>
          <w:szCs w:val="72"/>
          <w:lang w:eastAsia="ru-RU"/>
        </w:rPr>
        <w:t xml:space="preserve"> как средство коррекции эмоциональной сферы детей с ОВЗ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72"/>
          <w:szCs w:val="72"/>
        </w:rPr>
      </w:pP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39EE" w:rsidRPr="00AC39EE" w:rsidRDefault="00AC39EE" w:rsidP="00AC39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39EE" w:rsidRPr="00AC39EE" w:rsidRDefault="00AC39EE" w:rsidP="00AC39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E59EF" w:rsidRDefault="005E59EF" w:rsidP="005E59EF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Подготовила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оспитатель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первой категории </w:t>
      </w:r>
    </w:p>
    <w:p w:rsidR="005E59EF" w:rsidRPr="005E59EF" w:rsidRDefault="005E59EF" w:rsidP="005E59EF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Фромешкина Людмила Юрьевна</w:t>
      </w:r>
    </w:p>
    <w:p w:rsidR="00AC39EE" w:rsidRPr="00AC39EE" w:rsidRDefault="00AC39EE" w:rsidP="005E59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9EE" w:rsidRPr="00AC39EE" w:rsidRDefault="00AC39EE" w:rsidP="00AC39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48105369"/>
    </w:p>
    <w:p w:rsidR="00AC39EE" w:rsidRPr="005E59EF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9EF" w:rsidRPr="005E59EF" w:rsidRDefault="005E59EF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b/>
          <w:bCs/>
          <w:sz w:val="28"/>
          <w:szCs w:val="28"/>
        </w:rPr>
        <w:t>Перспективный план работы по реализации проекта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Вид проекта</w:t>
      </w:r>
      <w:r w:rsidRPr="00AC39E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 практико-ориентированный, долгосрочный.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Участники проекта:</w:t>
      </w:r>
      <w:r w:rsidRPr="00AC39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C39EE">
        <w:rPr>
          <w:rFonts w:ascii="Times New Roman" w:eastAsia="Calibri" w:hAnsi="Times New Roman" w:cs="Times New Roman"/>
          <w:sz w:val="28"/>
          <w:szCs w:val="28"/>
        </w:rPr>
        <w:t>дети, педагоги, родители.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Сроки реализации проекта</w:t>
      </w:r>
      <w:r w:rsidRPr="00AC39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AC39EE">
        <w:rPr>
          <w:rFonts w:ascii="Times New Roman" w:eastAsia="Calibri" w:hAnsi="Times New Roman" w:cs="Times New Roman"/>
          <w:sz w:val="28"/>
          <w:szCs w:val="28"/>
        </w:rPr>
        <w:t>один год.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147836302"/>
      <w:r w:rsidRPr="00AC39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проекта: </w:t>
      </w:r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применение элементов технологии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 для снятия психоэмоционального напряжения, агрессии дошкольника, а также  для раскрытия творческого потенциала через овладение техникой рисования на воде –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"/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C39E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Задачи проекта: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</w:t>
      </w:r>
      <w:proofErr w:type="gramStart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чить выражать своё эмоциональное состояние и эмоциональное состояние своего собеседника,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способы выражения эмоций, состояний, событий посредством различных техник арт-терапии.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Знакомить и обучать навыкам релаксации и </w:t>
      </w:r>
      <w:proofErr w:type="spellStart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детей и их родителей.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</w:t>
      </w:r>
      <w:proofErr w:type="gramStart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азвивать у дошкольников </w:t>
      </w:r>
      <w:proofErr w:type="spellStart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(способность к сопереживанию), развивать мелкую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моторику детей. Развивать творческие способности через средства нетрадиционного рисования.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</w:t>
      </w:r>
      <w:proofErr w:type="gramStart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орректировать нежелательные черты характера (негативизм, истерии, протесты, тревожность, агрессию и др.)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</w:t>
      </w:r>
      <w:proofErr w:type="gramStart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Ф</w:t>
      </w:r>
      <w:proofErr w:type="gramEnd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ормировать и воспитывать у воспитанников </w:t>
      </w:r>
      <w:r w:rsidR="005E59EF" w:rsidRPr="005E59E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умения устанавливать и поддерживать контакты, сотрудничать.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6</w:t>
      </w:r>
      <w:proofErr w:type="gramStart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5E59EF" w:rsidRPr="005E59E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</w:t>
      </w:r>
      <w:proofErr w:type="gramEnd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зготовить с педагогами и родителями итоговые материалы, обновить оборудование для нетрадиционного рисования, оформить стенд для родителей, провести заседание «Дружная семейка».</w:t>
      </w:r>
    </w:p>
    <w:p w:rsidR="00AC39EE" w:rsidRPr="00AC39EE" w:rsidRDefault="00AC39EE" w:rsidP="00AC39EE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Предполагаемые результаты.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Снижение уровня тревожности, агрессии, негативизма у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детей, их эмоциональное благополучие. Наличие интереса к </w:t>
      </w:r>
      <w:proofErr w:type="gramStart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игровой</w:t>
      </w:r>
      <w:proofErr w:type="gramEnd"/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деятельности, к непривычному и необычному способу изобразительного искусства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Улучшение взаимоотношений родителей с ребенком.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Развитие у детей сопротивляемости негативным средовым факторам.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Формирование волевых навыков и навыков самоконтроля, воспитание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чувства сопереживания и способности к </w:t>
      </w:r>
      <w:proofErr w:type="spellStart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взаимопринятию</w:t>
      </w:r>
      <w:proofErr w:type="spellEnd"/>
      <w:r w:rsidRPr="00AC39E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взаимопомощи.</w:t>
      </w: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AC39EE" w:rsidRPr="00AC39EE" w:rsidRDefault="00AC39EE" w:rsidP="00AC39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b/>
          <w:bCs/>
          <w:sz w:val="28"/>
          <w:szCs w:val="28"/>
        </w:rPr>
        <w:t>Актуальность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Формирование и совершенствование эмоциональной сферы у детей с нарушениями в развитии является актуальной проблемой в настоящее время. Так как с каждым годом жизнь предъявляет всё более высокие требования не только к нам взрослым, но и к детям: неуклонно растёт объём знаний, которые нужно им передать. И мы хотим, чтобы усвоение этих знаний было спокойным, осмысленным. 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>В реалиях современной действительности на человека постоянно действует достаточно широкий спектр стрессовых факторов. Однако</w:t>
      </w:r>
      <w:proofErr w:type="gramStart"/>
      <w:r w:rsidRPr="00AC39E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 для кого-то жизненные трудности становятся толчком к саморазвитию, а кто-то наоборот опускает руки и даже заболевает. Длительное воздействие и накопление негативных эмоций вызывает </w:t>
      </w:r>
      <w:proofErr w:type="gramStart"/>
      <w:r w:rsidRPr="00AC39EE">
        <w:rPr>
          <w:rFonts w:ascii="Times New Roman" w:eastAsia="Calibri" w:hAnsi="Times New Roman" w:cs="Times New Roman"/>
          <w:sz w:val="28"/>
          <w:szCs w:val="28"/>
        </w:rPr>
        <w:t>состояние</w:t>
      </w:r>
      <w:proofErr w:type="gramEnd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 именуемое психоэмоциональным напряжением. 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C39EE">
        <w:rPr>
          <w:rFonts w:ascii="Times New Roman" w:eastAsia="Calibri" w:hAnsi="Times New Roman" w:cs="Times New Roman"/>
          <w:sz w:val="28"/>
          <w:szCs w:val="28"/>
        </w:rPr>
        <w:t>Ребенок</w:t>
      </w:r>
      <w:proofErr w:type="gramEnd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 испытывающий психоэмоциональное напряжение может иметь трудности в социализации, адаптации, отличаться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</w:rPr>
        <w:t>девиантным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 поведением и высоким уровнем тревожности.</w:t>
      </w:r>
      <w:r w:rsidRPr="00AC39EE">
        <w:rPr>
          <w:rFonts w:ascii="Times New Roman" w:eastAsia="Calibri" w:hAnsi="Times New Roman" w:cs="Times New Roman"/>
          <w:sz w:val="28"/>
          <w:szCs w:val="28"/>
        </w:rPr>
        <w:tab/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C39EE">
        <w:rPr>
          <w:rFonts w:ascii="Times New Roman" w:eastAsia="Calibri" w:hAnsi="Times New Roman" w:cs="Times New Roman"/>
          <w:sz w:val="28"/>
          <w:szCs w:val="28"/>
        </w:rPr>
        <w:t>Множество современных программ разработанных и используемых специалистами ДОУ нацелены главным образом на развитие познавательных и коммуникативных процессов, развитие умения общаться, адекватно реагировать в сложных ситуациях, находить выход из конфликта, и представляют собой попытки научить детей умению управлять своими эмоциями Я полагаю, что в рамках предварительной работы, особое внимание необходимо уделять способам и средствам снятия психоэмоционального напряжения через освобождение от накопленных</w:t>
      </w:r>
      <w:proofErr w:type="gramEnd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 негативных эмоций.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>В этом плане хорошо себя зарекомендовали методы арт-технологий.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В данном случае я использую технологию, так называемой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</w:rPr>
        <w:t>аква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-анимации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39EE">
        <w:rPr>
          <w:rFonts w:ascii="Times New Roman" w:eastAsia="Calibri" w:hAnsi="Times New Roman" w:cs="Times New Roman"/>
          <w:sz w:val="28"/>
          <w:szCs w:val="28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 наиболее подходит для работы с детьми дошкольного возраста. Особо нуждаются в такой технологии дошкольники со слабой эмоциональной устойчивостью, нарушением самоконтроля во всех видах деятельности, агрессивностью поведения и ее провоцирующим характером, трудностями адаптации к детскому коллективу, частой сменой настроения, чувством страха.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Например, не может рассказать взрослому о своих переживаниях, то в такой технике рисования все </w:t>
      </w:r>
      <w:proofErr w:type="gramStart"/>
      <w:r w:rsidRPr="00AC39EE">
        <w:rPr>
          <w:rFonts w:ascii="Times New Roman" w:eastAsia="Calibri" w:hAnsi="Times New Roman" w:cs="Times New Roman"/>
          <w:sz w:val="28"/>
          <w:szCs w:val="28"/>
        </w:rPr>
        <w:t>становится</w:t>
      </w:r>
      <w:proofErr w:type="gramEnd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 возможно. Прорисовывая волнующую </w:t>
      </w:r>
      <w:r w:rsidRPr="00AC39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ситуацию с помощью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</w:rPr>
        <w:t>, создавая картину на воде, ребенок раскрывается, и взрослые получают возможность увидеть его актуальный внутренний мир.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C39EE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Подготовительный (теоретический) этап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Наблюдение за эмоциональным состоянием детей. 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>Выявление уровня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>тревожности и определение ситуаций, вызывающих тревожные состояния.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>Исследование восприятия ребёнком особенностей семейных взаимоотношений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Познакомить дошкольников с историей возникновения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 (по возможности)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</w:rPr>
        <w:t xml:space="preserve"> – медитация и терапия.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39EE">
        <w:rPr>
          <w:rFonts w:ascii="Times New Roman" w:eastAsia="Calibri" w:hAnsi="Times New Roman" w:cs="Times New Roman"/>
          <w:sz w:val="28"/>
          <w:szCs w:val="28"/>
        </w:rPr>
        <w:t>Используемое оборудование.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C39EE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Практический этап</w:t>
      </w:r>
    </w:p>
    <w:p w:rsidR="00AC39EE" w:rsidRPr="00AC39EE" w:rsidRDefault="00AC39EE" w:rsidP="00AC39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AC3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Эбру</w:t>
      </w:r>
      <w:proofErr w:type="spellEnd"/>
      <w:r w:rsidRPr="00AC3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-релаксация представляет собой </w:t>
      </w:r>
      <w:proofErr w:type="gramStart"/>
      <w:r w:rsidRPr="00AC3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интуитивное</w:t>
      </w:r>
      <w:proofErr w:type="gramEnd"/>
      <w:r w:rsidRPr="00AC3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рисования. </w:t>
      </w:r>
      <w:proofErr w:type="spellStart"/>
      <w:r w:rsidRPr="00AC3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Эбру</w:t>
      </w:r>
      <w:proofErr w:type="spellEnd"/>
      <w:r w:rsidRPr="00AC3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называют правополушарным рисованием, так как в процессе рисования на воде каждый проявляет индивидуальность, с помощью </w:t>
      </w:r>
      <w:proofErr w:type="spellStart"/>
      <w:r w:rsidRPr="00AC3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аква</w:t>
      </w:r>
      <w:proofErr w:type="spellEnd"/>
      <w:r w:rsidRPr="00AC3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-анимации упрощается творческий процесс. </w:t>
      </w:r>
      <w:proofErr w:type="gramStart"/>
      <w:r w:rsidRPr="00AC3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Особо нуждаются в такой технике дошкольники со слабой эмоциональной устойчивость, нарушением самоконтроля во всех видах деятельности, агрессивностью поведения и ее провоцирующим характером, трудностями адаптации к детскому коллективу, частой сменой настроения, чувством страха. </w:t>
      </w:r>
      <w:proofErr w:type="gramEnd"/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Цель технологии - отдохнуть, снять эмоциональное напряжение, перезагрузиться.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 точки зрения физиологической стороны релаксационного воздействия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можно сказать, что движения глаз при наблюдении за растекающимися каплями, синхронизируются со многими мышцами и позволяют им расслабиться. Более того, имеются данные о том, что если попросить человека удерживать внутреннее внимание на определенной мышце и одновременно наблюдать за рисунком - расслабляется именно эта мышца.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основе практического опыта работы можно отметить тот факт, что концентрация внимания на занятиях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 детей возрастает в разы.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Дети в процессе рисования намного быстрее и лучше усваивают материал.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Дети легче приступают к изображению своих переживаний, выплёскивают негативные эмоции с помощью цвета, проговаривают свои чувства и эмоции.</w:t>
      </w:r>
    </w:p>
    <w:bookmarkEnd w:id="0"/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1.Знакомство с эмоцией радости. Рисуем радость по технике «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 Расширяем представление детей о радости. «Из каких цветов радость?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Знакомство с эмоцией страха. Рисование в технике «</w:t>
      </w:r>
      <w:proofErr w:type="spellStart"/>
      <w:proofErr w:type="gram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proofErr w:type="gram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«Какого цвета страх?»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 Рисование в технике «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«Радость больше страха».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5. Создание конвертов в технике «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«Радостное настроение мамы».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 Знакомство с эмоцией грусти. Рисование в технике «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«Грустно это когда…»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 Знакомство с эмоцией грусти, развиваем умение преодолевать печальное настроение. Рисование в технике «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«Краски радости моей»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 Знакомство с эмоцией гнева. Рисование в технике «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«</w:t>
      </w:r>
      <w:proofErr w:type="gram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Злючка</w:t>
      </w:r>
      <w:proofErr w:type="gram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колючка».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9. Знакомство с эмоцией удовольствия. Рисование в технике «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«Чувство, когда сделал подарок от родителей».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10. Продолжаем знакомство с эмоцией страха, поиск путей его преодоления. Рисование в технике «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«Радость больше страха». Работа с черной каплей страха. 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11. Рисование в технике «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«Морозный узор – это когда…»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12. Знакомство с эмоцией удовольствия. Рисование в технике «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«Чувство, когда сделал подарок для  родителей».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13. Работа с эмоцией грусти и ее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проебражения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эмоцию радости 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14. Коллективная работа</w:t>
      </w:r>
      <w:proofErr w:type="gram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создание блокнотов для подарка родителям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15. Открытое занятие. Астрономия с элементами применения технологии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Эбру</w:t>
      </w:r>
      <w:proofErr w:type="spellEnd"/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16. Проведение мастер класса, как инновационной технологии с целью профилактики агрессии в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КРИПКиПРО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г. </w:t>
      </w:r>
      <w:proofErr w:type="spellStart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Кемерво</w:t>
      </w:r>
      <w:proofErr w:type="spellEnd"/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17. Проведение мастер-класса для педагогов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Заключительный этап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Коллективная работа: создание блокнотов для подарка родителям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Оформление проектной деятельности.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Подведение итогов, выводы по теме проекта.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Презентация опыта работы для педагогов.</w:t>
      </w:r>
    </w:p>
    <w:p w:rsidR="00AC39EE" w:rsidRPr="00AC39EE" w:rsidRDefault="00AC39EE" w:rsidP="00AC39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9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Формирование альбома с работами участников проекта.</w:t>
      </w:r>
    </w:p>
    <w:p w:rsidR="00AC39EE" w:rsidRPr="00AC39EE" w:rsidRDefault="00AC39EE" w:rsidP="00AC39EE">
      <w:pPr>
        <w:tabs>
          <w:tab w:val="left" w:pos="3871"/>
        </w:tabs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A31EF" w:rsidRDefault="00DA31EF"/>
    <w:sectPr w:rsidR="00DA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CF"/>
    <w:rsid w:val="005E59EF"/>
    <w:rsid w:val="007800CF"/>
    <w:rsid w:val="00AC39EE"/>
    <w:rsid w:val="00DA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1177</Words>
  <Characters>6711</Characters>
  <Application>Microsoft Office Word</Application>
  <DocSecurity>0</DocSecurity>
  <Lines>55</Lines>
  <Paragraphs>15</Paragraphs>
  <ScaleCrop>false</ScaleCrop>
  <Company>diakov.net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2025-09-07T07:00:00Z</dcterms:created>
  <dcterms:modified xsi:type="dcterms:W3CDTF">2025-10-16T14:34:00Z</dcterms:modified>
</cp:coreProperties>
</file>