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9A" w:rsidRPr="002A16CB" w:rsidRDefault="009F2F9A" w:rsidP="009F2F9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A16CB">
        <w:rPr>
          <w:rFonts w:ascii="Times New Roman" w:hAnsi="Times New Roman" w:cs="Times New Roman"/>
          <w:sz w:val="24"/>
          <w:szCs w:val="24"/>
        </w:rPr>
        <w:t>«АЗБУКА – К МУДРОСТИ СТУПЕНЬКА»</w:t>
      </w:r>
    </w:p>
    <w:p w:rsidR="009F2F9A" w:rsidRDefault="009F2F9A" w:rsidP="005A3E8B">
      <w:pPr>
        <w:spacing w:after="0"/>
        <w:rPr>
          <w:rFonts w:ascii="Times New Roman" w:hAnsi="Times New Roman" w:cs="Times New Roman"/>
          <w:b/>
          <w:sz w:val="28"/>
          <w:szCs w:val="28"/>
        </w:rPr>
      </w:pPr>
    </w:p>
    <w:p w:rsidR="005A3E8B" w:rsidRPr="009F2F9A" w:rsidRDefault="005A3E8B" w:rsidP="005A3E8B">
      <w:pPr>
        <w:spacing w:after="0"/>
        <w:rPr>
          <w:rFonts w:ascii="Times New Roman" w:hAnsi="Times New Roman" w:cs="Times New Roman"/>
          <w:b/>
          <w:sz w:val="28"/>
          <w:szCs w:val="28"/>
        </w:rPr>
      </w:pPr>
      <w:r w:rsidRPr="009F2F9A">
        <w:rPr>
          <w:rFonts w:ascii="Times New Roman" w:hAnsi="Times New Roman" w:cs="Times New Roman"/>
          <w:b/>
          <w:sz w:val="28"/>
          <w:szCs w:val="28"/>
        </w:rPr>
        <w:t xml:space="preserve">Мастер-класс по речевому развитию </w:t>
      </w:r>
    </w:p>
    <w:p w:rsidR="00E05FEE" w:rsidRDefault="005A3E8B" w:rsidP="005A3E8B">
      <w:pPr>
        <w:spacing w:after="0"/>
        <w:rPr>
          <w:rFonts w:ascii="Times New Roman" w:hAnsi="Times New Roman" w:cs="Times New Roman"/>
          <w:b/>
          <w:sz w:val="28"/>
          <w:szCs w:val="28"/>
        </w:rPr>
      </w:pPr>
      <w:r w:rsidRPr="009F2F9A">
        <w:rPr>
          <w:rFonts w:ascii="Times New Roman" w:hAnsi="Times New Roman" w:cs="Times New Roman"/>
          <w:b/>
          <w:sz w:val="28"/>
          <w:szCs w:val="28"/>
        </w:rPr>
        <w:t>«Тематическая азбука как способ обучения грамоте детей 6-8 лет»</w:t>
      </w:r>
    </w:p>
    <w:p w:rsidR="009F2F9A" w:rsidRPr="009F2F9A" w:rsidRDefault="009F2F9A" w:rsidP="005A3E8B">
      <w:pPr>
        <w:spacing w:after="0"/>
        <w:rPr>
          <w:rFonts w:ascii="Times New Roman" w:hAnsi="Times New Roman" w:cs="Times New Roman"/>
          <w:b/>
          <w:sz w:val="28"/>
          <w:szCs w:val="28"/>
        </w:rPr>
      </w:pPr>
    </w:p>
    <w:p w:rsidR="0015777E" w:rsidRPr="008A1C66" w:rsidRDefault="0015777E" w:rsidP="005A3E8B">
      <w:pPr>
        <w:spacing w:after="0"/>
        <w:rPr>
          <w:rFonts w:ascii="Times New Roman" w:hAnsi="Times New Roman" w:cs="Times New Roman"/>
          <w:b/>
          <w:sz w:val="28"/>
          <w:szCs w:val="28"/>
        </w:rPr>
      </w:pPr>
      <w:r w:rsidRPr="008A1C66">
        <w:rPr>
          <w:rFonts w:ascii="Times New Roman" w:hAnsi="Times New Roman" w:cs="Times New Roman"/>
          <w:b/>
          <w:sz w:val="28"/>
          <w:szCs w:val="28"/>
        </w:rPr>
        <w:t>Теоретическая часть</w:t>
      </w:r>
    </w:p>
    <w:p w:rsidR="009F2F9A" w:rsidRDefault="005A3E8B" w:rsidP="005A3E8B">
      <w:pPr>
        <w:spacing w:after="0"/>
        <w:rPr>
          <w:rFonts w:ascii="Times New Roman" w:hAnsi="Times New Roman" w:cs="Times New Roman"/>
          <w:sz w:val="24"/>
          <w:szCs w:val="24"/>
        </w:rPr>
      </w:pPr>
      <w:r w:rsidRPr="009F2F9A">
        <w:rPr>
          <w:rFonts w:ascii="Times New Roman" w:hAnsi="Times New Roman" w:cs="Times New Roman"/>
          <w:b/>
          <w:sz w:val="24"/>
          <w:szCs w:val="24"/>
        </w:rPr>
        <w:t>Цель:</w:t>
      </w:r>
      <w:r w:rsidR="009F2F9A">
        <w:rPr>
          <w:rFonts w:ascii="Times New Roman" w:hAnsi="Times New Roman" w:cs="Times New Roman"/>
          <w:sz w:val="24"/>
          <w:szCs w:val="24"/>
        </w:rPr>
        <w:t xml:space="preserve"> </w:t>
      </w:r>
    </w:p>
    <w:p w:rsidR="005A3E8B" w:rsidRPr="009F2F9A" w:rsidRDefault="009F2F9A" w:rsidP="005A3E8B">
      <w:pPr>
        <w:spacing w:after="0"/>
        <w:rPr>
          <w:rFonts w:ascii="Times New Roman" w:hAnsi="Times New Roman" w:cs="Times New Roman"/>
          <w:color w:val="FF0000"/>
          <w:sz w:val="24"/>
          <w:szCs w:val="24"/>
        </w:rPr>
      </w:pPr>
      <w:r>
        <w:rPr>
          <w:rFonts w:ascii="Times New Roman" w:hAnsi="Times New Roman" w:cs="Times New Roman"/>
          <w:sz w:val="24"/>
          <w:szCs w:val="24"/>
        </w:rPr>
        <w:t xml:space="preserve">- </w:t>
      </w:r>
      <w:r w:rsidRPr="00AF5448">
        <w:rPr>
          <w:rFonts w:ascii="Times New Roman" w:hAnsi="Times New Roman" w:cs="Times New Roman"/>
          <w:sz w:val="24"/>
          <w:szCs w:val="24"/>
        </w:rPr>
        <w:t>приобщение родителей к образовательной деятельности</w:t>
      </w:r>
      <w:r w:rsidR="0015777E" w:rsidRPr="00AF5448">
        <w:rPr>
          <w:rFonts w:ascii="Times New Roman" w:hAnsi="Times New Roman" w:cs="Times New Roman"/>
          <w:sz w:val="24"/>
          <w:szCs w:val="24"/>
        </w:rPr>
        <w:t xml:space="preserve"> речевое развитие детей 6-8 лет</w:t>
      </w:r>
    </w:p>
    <w:p w:rsidR="005A3E8B" w:rsidRPr="009F2F9A" w:rsidRDefault="005A3E8B" w:rsidP="005A3E8B">
      <w:pPr>
        <w:pStyle w:val="c0"/>
        <w:shd w:val="clear" w:color="auto" w:fill="FFFFFF"/>
        <w:spacing w:before="0" w:beforeAutospacing="0" w:after="0" w:afterAutospacing="0"/>
        <w:jc w:val="both"/>
        <w:rPr>
          <w:rFonts w:ascii="Calibri" w:hAnsi="Calibri" w:cs="Calibri"/>
        </w:rPr>
      </w:pPr>
      <w:r w:rsidRPr="009F2F9A">
        <w:rPr>
          <w:rStyle w:val="c7"/>
          <w:b/>
          <w:bCs/>
        </w:rPr>
        <w:t>Задачи</w:t>
      </w:r>
      <w:r w:rsidRPr="009F2F9A">
        <w:rPr>
          <w:rStyle w:val="c4"/>
          <w:b/>
          <w:bCs/>
        </w:rPr>
        <w:t>:</w:t>
      </w:r>
    </w:p>
    <w:p w:rsidR="005A3E8B" w:rsidRPr="002A16CB" w:rsidRDefault="005A3E8B" w:rsidP="005A3E8B">
      <w:pPr>
        <w:pStyle w:val="c0"/>
        <w:shd w:val="clear" w:color="auto" w:fill="FFFFFF"/>
        <w:spacing w:before="0" w:beforeAutospacing="0" w:after="0" w:afterAutospacing="0"/>
        <w:jc w:val="both"/>
        <w:rPr>
          <w:rFonts w:ascii="Calibri" w:hAnsi="Calibri" w:cs="Calibri"/>
          <w:color w:val="000000"/>
        </w:rPr>
      </w:pPr>
      <w:r w:rsidRPr="002A16CB">
        <w:rPr>
          <w:rStyle w:val="c1"/>
          <w:color w:val="000000"/>
        </w:rPr>
        <w:t>- сформировать у родителей представление о методах и приёмах работы с детьми по обучению грамоте;</w:t>
      </w:r>
    </w:p>
    <w:p w:rsidR="005A3E8B" w:rsidRPr="002A16CB" w:rsidRDefault="005A3E8B" w:rsidP="005A3E8B">
      <w:pPr>
        <w:pStyle w:val="c0"/>
        <w:shd w:val="clear" w:color="auto" w:fill="FFFFFF"/>
        <w:spacing w:before="0" w:beforeAutospacing="0" w:after="0" w:afterAutospacing="0"/>
        <w:jc w:val="both"/>
        <w:rPr>
          <w:rFonts w:ascii="Calibri" w:hAnsi="Calibri" w:cs="Calibri"/>
          <w:color w:val="000000"/>
        </w:rPr>
      </w:pPr>
      <w:r w:rsidRPr="002A16CB">
        <w:rPr>
          <w:rStyle w:val="c1"/>
          <w:color w:val="000000"/>
        </w:rPr>
        <w:t>-</w:t>
      </w:r>
      <w:r w:rsidR="009F2F9A">
        <w:rPr>
          <w:rStyle w:val="c1"/>
          <w:color w:val="000000"/>
        </w:rPr>
        <w:t xml:space="preserve"> </w:t>
      </w:r>
      <w:r w:rsidRPr="002A16CB">
        <w:rPr>
          <w:rStyle w:val="c1"/>
          <w:color w:val="000000"/>
        </w:rPr>
        <w:t>научить родителей применять данные методы и приёмы в работе с ребенком для закрепления полученных знаний и умений в домашних условиях;</w:t>
      </w:r>
    </w:p>
    <w:p w:rsidR="005A3E8B" w:rsidRPr="002A16CB" w:rsidRDefault="005A3E8B" w:rsidP="005A3E8B">
      <w:pPr>
        <w:pStyle w:val="c0"/>
        <w:shd w:val="clear" w:color="auto" w:fill="FFFFFF"/>
        <w:spacing w:before="0" w:beforeAutospacing="0" w:after="0" w:afterAutospacing="0"/>
        <w:jc w:val="both"/>
        <w:rPr>
          <w:rFonts w:ascii="Calibri" w:hAnsi="Calibri" w:cs="Calibri"/>
          <w:color w:val="000000"/>
        </w:rPr>
      </w:pPr>
      <w:r w:rsidRPr="002A16CB">
        <w:rPr>
          <w:rStyle w:val="c1"/>
          <w:color w:val="000000"/>
        </w:rPr>
        <w:t>- расширить представление об играх, которые существуют с буквами.</w:t>
      </w:r>
    </w:p>
    <w:p w:rsidR="005A3E8B" w:rsidRPr="002A16CB" w:rsidRDefault="005A3E8B" w:rsidP="005A3E8B">
      <w:pPr>
        <w:spacing w:after="0"/>
        <w:rPr>
          <w:rFonts w:ascii="Times New Roman" w:hAnsi="Times New Roman" w:cs="Times New Roman"/>
          <w:sz w:val="24"/>
          <w:szCs w:val="24"/>
        </w:rPr>
      </w:pPr>
    </w:p>
    <w:p w:rsidR="005A3E8B" w:rsidRPr="002A16CB" w:rsidRDefault="005A3E8B" w:rsidP="005A3E8B">
      <w:pPr>
        <w:pStyle w:val="c0"/>
        <w:shd w:val="clear" w:color="auto" w:fill="FFFFFF"/>
        <w:spacing w:before="0" w:beforeAutospacing="0" w:after="0" w:afterAutospacing="0"/>
        <w:jc w:val="both"/>
        <w:rPr>
          <w:rFonts w:ascii="Calibri" w:hAnsi="Calibri" w:cs="Calibri"/>
          <w:color w:val="000000"/>
        </w:rPr>
      </w:pPr>
      <w:r w:rsidRPr="002A16CB">
        <w:rPr>
          <w:rStyle w:val="c1"/>
          <w:color w:val="000000"/>
        </w:rPr>
        <w:t>Сегодня мы показали</w:t>
      </w:r>
      <w:r w:rsidR="0015777E">
        <w:rPr>
          <w:rStyle w:val="c1"/>
          <w:color w:val="000000"/>
        </w:rPr>
        <w:t xml:space="preserve"> (покажем)</w:t>
      </w:r>
      <w:r w:rsidRPr="002A16CB">
        <w:rPr>
          <w:rStyle w:val="c1"/>
          <w:color w:val="000000"/>
        </w:rPr>
        <w:t>, как учить дошкольника грамоте, не вступая в противоречия с задачами и методами школьного обучения.</w:t>
      </w:r>
    </w:p>
    <w:p w:rsidR="005A3E8B" w:rsidRPr="002A16CB" w:rsidRDefault="005A3E8B" w:rsidP="005A3E8B">
      <w:pPr>
        <w:pStyle w:val="c0"/>
        <w:shd w:val="clear" w:color="auto" w:fill="FFFFFF"/>
        <w:spacing w:before="0" w:beforeAutospacing="0" w:after="0" w:afterAutospacing="0"/>
        <w:jc w:val="both"/>
        <w:rPr>
          <w:rFonts w:ascii="Calibri" w:hAnsi="Calibri" w:cs="Calibri"/>
          <w:color w:val="000000"/>
        </w:rPr>
      </w:pPr>
      <w:r w:rsidRPr="002A16CB">
        <w:rPr>
          <w:rStyle w:val="c1"/>
          <w:color w:val="000000"/>
        </w:rPr>
        <w:t>Какими знаниями, умениями и навыками должны владеть взрослые, для того, чтобы обучение в школе не вызывало затруднений у детей.</w:t>
      </w:r>
    </w:p>
    <w:p w:rsidR="005A3E8B" w:rsidRPr="002A16CB" w:rsidRDefault="005A3E8B" w:rsidP="005A3E8B">
      <w:pPr>
        <w:pStyle w:val="c0"/>
        <w:shd w:val="clear" w:color="auto" w:fill="FFFFFF"/>
        <w:spacing w:before="0" w:beforeAutospacing="0" w:after="0" w:afterAutospacing="0"/>
        <w:jc w:val="both"/>
        <w:rPr>
          <w:rFonts w:ascii="Calibri" w:hAnsi="Calibri" w:cs="Calibri"/>
          <w:color w:val="000000"/>
        </w:rPr>
      </w:pPr>
      <w:r w:rsidRPr="002A16CB">
        <w:rPr>
          <w:rStyle w:val="c1"/>
          <w:color w:val="000000"/>
        </w:rPr>
        <w:t>Грамота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то есть овладение письменной речью.</w:t>
      </w:r>
    </w:p>
    <w:p w:rsidR="005A3E8B" w:rsidRPr="002A16CB" w:rsidRDefault="005A3E8B" w:rsidP="005A3E8B">
      <w:pPr>
        <w:pStyle w:val="c3"/>
        <w:shd w:val="clear" w:color="auto" w:fill="FFFFFF"/>
        <w:spacing w:before="0" w:beforeAutospacing="0" w:after="0" w:afterAutospacing="0"/>
        <w:rPr>
          <w:rFonts w:ascii="Calibri" w:hAnsi="Calibri" w:cs="Calibri"/>
          <w:color w:val="000000"/>
        </w:rPr>
      </w:pPr>
      <w:r w:rsidRPr="002A16CB">
        <w:rPr>
          <w:rStyle w:val="c1"/>
          <w:color w:val="000000"/>
        </w:rPr>
        <w:t>Обучение детей грамоте в детском саду осуществляется аналитико-синтетическим методом.</w:t>
      </w:r>
    </w:p>
    <w:p w:rsidR="005A3E8B" w:rsidRPr="002A16CB" w:rsidRDefault="005A3E8B" w:rsidP="005A3E8B">
      <w:pPr>
        <w:pStyle w:val="c3"/>
        <w:shd w:val="clear" w:color="auto" w:fill="FFFFFF"/>
        <w:spacing w:before="0" w:beforeAutospacing="0" w:after="0" w:afterAutospacing="0"/>
        <w:rPr>
          <w:rFonts w:ascii="Calibri" w:hAnsi="Calibri" w:cs="Calibri"/>
          <w:color w:val="000000"/>
        </w:rPr>
      </w:pPr>
      <w:r w:rsidRPr="002A16CB">
        <w:rPr>
          <w:rStyle w:val="c1"/>
          <w:color w:val="000000"/>
        </w:rPr>
        <w:t>Это означает, что детей знакомят сначала со звуками родного языка, а потом с буквами.</w:t>
      </w:r>
    </w:p>
    <w:p w:rsidR="005A3E8B" w:rsidRPr="002A16CB" w:rsidRDefault="005A3E8B" w:rsidP="005A3E8B">
      <w:pPr>
        <w:pStyle w:val="c3"/>
        <w:shd w:val="clear" w:color="auto" w:fill="FFFFFF"/>
        <w:spacing w:before="0" w:beforeAutospacing="0" w:after="0" w:afterAutospacing="0"/>
        <w:rPr>
          <w:rFonts w:ascii="Calibri" w:hAnsi="Calibri" w:cs="Calibri"/>
          <w:color w:val="000000"/>
        </w:rPr>
      </w:pPr>
      <w:r w:rsidRPr="002A16CB">
        <w:rPr>
          <w:rStyle w:val="c1"/>
          <w:color w:val="000000"/>
        </w:rPr>
        <w:t>От того, как ребёнок будет введён в грамоту, во многом зависят его успехи не только в чтении и письме, но и в усвоении русского языка в целом.</w:t>
      </w:r>
    </w:p>
    <w:p w:rsidR="005A3E8B" w:rsidRPr="002A16CB" w:rsidRDefault="005A3E8B" w:rsidP="005A3E8B">
      <w:pPr>
        <w:pStyle w:val="c3"/>
        <w:shd w:val="clear" w:color="auto" w:fill="FFFFFF"/>
        <w:spacing w:before="0" w:beforeAutospacing="0" w:after="0" w:afterAutospacing="0"/>
        <w:rPr>
          <w:rFonts w:ascii="Calibri" w:hAnsi="Calibri" w:cs="Calibri"/>
          <w:color w:val="000000"/>
        </w:rPr>
      </w:pPr>
      <w:r w:rsidRPr="002A16CB">
        <w:rPr>
          <w:rStyle w:val="c1"/>
          <w:color w:val="000000"/>
        </w:rPr>
        <w:t>Формирование навыка чтения необходимо для дальнейшего успешного обучения в школе. Но не все дети быстро овладевают этим умением. Это отчасти происходит из – за того, что дети плохо запоминают зрительный образ буквы, путают похожие по написанию буквы, пишут их зеркально. Это приводит к низкой эффективности чтения и снижению уровня понимания прочитанного. Для того, чтобы ребёнок прочно усвоил буквы, можно организовать с детьми соответствующие игры и упражнения.</w:t>
      </w:r>
    </w:p>
    <w:p w:rsidR="002A16CB" w:rsidRDefault="002A16CB" w:rsidP="002A16CB">
      <w:pPr>
        <w:pStyle w:val="c3"/>
        <w:shd w:val="clear" w:color="auto" w:fill="FFFFFF"/>
        <w:spacing w:before="0" w:beforeAutospacing="0" w:after="0" w:afterAutospacing="0"/>
        <w:rPr>
          <w:rStyle w:val="c1"/>
          <w:color w:val="000000"/>
        </w:rPr>
      </w:pPr>
      <w:r w:rsidRPr="002A16CB">
        <w:rPr>
          <w:rStyle w:val="c1"/>
          <w:b/>
          <w:color w:val="000000"/>
        </w:rPr>
        <w:t>Игра «Собери букву»</w:t>
      </w:r>
      <w:r>
        <w:rPr>
          <w:rStyle w:val="c1"/>
          <w:color w:val="000000"/>
        </w:rPr>
        <w:t xml:space="preserve"> </w:t>
      </w:r>
    </w:p>
    <w:p w:rsidR="002A16CB" w:rsidRPr="002A16CB" w:rsidRDefault="002A16CB" w:rsidP="002A16CB">
      <w:pPr>
        <w:pStyle w:val="c3"/>
        <w:shd w:val="clear" w:color="auto" w:fill="FFFFFF"/>
        <w:spacing w:before="0" w:beforeAutospacing="0" w:after="0" w:afterAutospacing="0"/>
        <w:rPr>
          <w:rFonts w:ascii="Calibri" w:hAnsi="Calibri" w:cs="Calibri"/>
          <w:color w:val="000000"/>
        </w:rPr>
      </w:pPr>
      <w:r w:rsidRPr="002A16CB">
        <w:rPr>
          <w:rStyle w:val="c1"/>
          <w:color w:val="000000"/>
        </w:rPr>
        <w:t>Игра по принципу разрезных картинок. Игра способствует не только запоминанию букв, но и развитию наглядно-действенного мышления, поможет предупредить ошибки в написании букв (зеркальное написание, написание «вверх ногами» и др.)</w:t>
      </w:r>
    </w:p>
    <w:p w:rsidR="002A16CB" w:rsidRPr="002A16CB" w:rsidRDefault="002A16CB" w:rsidP="002A16CB">
      <w:pPr>
        <w:pStyle w:val="c3"/>
        <w:shd w:val="clear" w:color="auto" w:fill="FFFFFF"/>
        <w:spacing w:before="0" w:beforeAutospacing="0" w:after="0" w:afterAutospacing="0"/>
        <w:rPr>
          <w:rFonts w:ascii="Calibri" w:hAnsi="Calibri" w:cs="Calibri"/>
          <w:color w:val="000000"/>
        </w:rPr>
      </w:pPr>
      <w:r w:rsidRPr="002A16CB">
        <w:rPr>
          <w:rStyle w:val="c1"/>
          <w:color w:val="000000"/>
        </w:rPr>
        <w:t> Для этой игры необходимо подготовить карточки с буквами, разрезать их на две, на четыре, на шесть, на восемь частей. Разрезка должна быть от самой простой до самой сложной. Чтобы детали букв не путать, лучше их изготовить разного цвета. Не забывайте спрашивать и называть, какая получилась буква!</w:t>
      </w:r>
    </w:p>
    <w:p w:rsidR="002A16CB" w:rsidRDefault="002A16CB" w:rsidP="002A16CB">
      <w:pPr>
        <w:pStyle w:val="c3"/>
        <w:shd w:val="clear" w:color="auto" w:fill="FFFFFF"/>
        <w:spacing w:before="0" w:beforeAutospacing="0" w:after="0" w:afterAutospacing="0"/>
        <w:rPr>
          <w:rStyle w:val="c1"/>
          <w:color w:val="000000"/>
        </w:rPr>
      </w:pPr>
      <w:r w:rsidRPr="002A16CB">
        <w:rPr>
          <w:rStyle w:val="c1"/>
          <w:b/>
          <w:color w:val="000000"/>
        </w:rPr>
        <w:t>Игра «Найди и подчеркни»</w:t>
      </w:r>
      <w:r>
        <w:rPr>
          <w:rStyle w:val="c1"/>
          <w:color w:val="000000"/>
        </w:rPr>
        <w:t xml:space="preserve"> </w:t>
      </w:r>
      <w:r w:rsidRPr="002A16CB">
        <w:rPr>
          <w:rStyle w:val="c1"/>
          <w:color w:val="000000"/>
        </w:rPr>
        <w:t>Для этой игры потребуется любые буквы с крупным шрифтом. Предложите ребенку, внимательно просматривая буквы, находить и подчеркивать нужную букву. Не забывайте спрашивать, какую букву он ищет? Букву можно обводить в кружок или зачеркивать и др. Задание полезно на всех этапах обучения (даже для читающих детей, так как тренирует еще и внимательность)</w:t>
      </w:r>
    </w:p>
    <w:p w:rsidR="002A16CB" w:rsidRPr="002A16CB" w:rsidRDefault="002A16CB" w:rsidP="002A16CB">
      <w:pPr>
        <w:pStyle w:val="c3"/>
        <w:shd w:val="clear" w:color="auto" w:fill="FFFFFF"/>
        <w:spacing w:before="0" w:beforeAutospacing="0" w:after="0" w:afterAutospacing="0"/>
        <w:rPr>
          <w:rStyle w:val="c1"/>
          <w:b/>
          <w:color w:val="000000"/>
        </w:rPr>
      </w:pPr>
      <w:r w:rsidRPr="002A16CB">
        <w:rPr>
          <w:rStyle w:val="c1"/>
          <w:b/>
          <w:color w:val="000000"/>
        </w:rPr>
        <w:t>Игра «Дорисуй букву»</w:t>
      </w:r>
    </w:p>
    <w:p w:rsidR="002A16CB" w:rsidRDefault="002A16CB" w:rsidP="002A16CB">
      <w:pPr>
        <w:pStyle w:val="c3"/>
        <w:shd w:val="clear" w:color="auto" w:fill="FFFFFF"/>
        <w:spacing w:before="0" w:beforeAutospacing="0" w:after="0" w:afterAutospacing="0"/>
        <w:rPr>
          <w:rStyle w:val="c1"/>
          <w:color w:val="000000"/>
        </w:rPr>
      </w:pPr>
      <w:r w:rsidRPr="002A16CB">
        <w:rPr>
          <w:rStyle w:val="c1"/>
          <w:color w:val="000000"/>
        </w:rPr>
        <w:t> Напишите на листе бумаги только элементы букв. Попросите ребенка угадать, какие буквы вы хотели написать? Предложите дописать недостающие элементы, чтобы получилась буква. Игра развивает воображение, поможет предупредить ошибки при написании букв</w:t>
      </w:r>
    </w:p>
    <w:p w:rsidR="0015777E" w:rsidRDefault="0015777E" w:rsidP="002A16CB">
      <w:pPr>
        <w:pStyle w:val="c3"/>
        <w:shd w:val="clear" w:color="auto" w:fill="FFFFFF"/>
        <w:spacing w:before="0" w:beforeAutospacing="0" w:after="0" w:afterAutospacing="0"/>
        <w:rPr>
          <w:rStyle w:val="c1"/>
          <w:b/>
          <w:color w:val="000000"/>
          <w:sz w:val="28"/>
          <w:szCs w:val="28"/>
        </w:rPr>
      </w:pPr>
      <w:r w:rsidRPr="0015777E">
        <w:rPr>
          <w:rStyle w:val="c1"/>
          <w:b/>
          <w:color w:val="000000"/>
        </w:rPr>
        <w:lastRenderedPageBreak/>
        <w:t xml:space="preserve"> </w:t>
      </w:r>
      <w:r w:rsidRPr="008A1C66">
        <w:rPr>
          <w:rStyle w:val="c1"/>
          <w:b/>
          <w:color w:val="000000"/>
          <w:sz w:val="28"/>
          <w:szCs w:val="28"/>
        </w:rPr>
        <w:t>Практическая часть</w:t>
      </w:r>
      <w:r w:rsidR="00D43F63" w:rsidRPr="008A1C66">
        <w:rPr>
          <w:rStyle w:val="c1"/>
          <w:b/>
          <w:color w:val="000000"/>
          <w:sz w:val="28"/>
          <w:szCs w:val="28"/>
        </w:rPr>
        <w:t xml:space="preserve">. </w:t>
      </w:r>
      <w:r w:rsidRPr="008A1C66">
        <w:rPr>
          <w:rStyle w:val="c1"/>
          <w:b/>
          <w:color w:val="000000"/>
          <w:sz w:val="28"/>
          <w:szCs w:val="28"/>
        </w:rPr>
        <w:t>Тема –Защитники Отечества.</w:t>
      </w:r>
    </w:p>
    <w:p w:rsidR="008A1C66" w:rsidRPr="008A1C66" w:rsidRDefault="008A1C66" w:rsidP="002A16CB">
      <w:pPr>
        <w:pStyle w:val="c3"/>
        <w:shd w:val="clear" w:color="auto" w:fill="FFFFFF"/>
        <w:spacing w:before="0" w:beforeAutospacing="0" w:after="0" w:afterAutospacing="0"/>
        <w:rPr>
          <w:rStyle w:val="c1"/>
          <w:b/>
          <w:color w:val="000000"/>
          <w:sz w:val="28"/>
          <w:szCs w:val="28"/>
        </w:rPr>
      </w:pPr>
    </w:p>
    <w:p w:rsidR="00357DC6" w:rsidRDefault="0015777E" w:rsidP="00357DC6">
      <w:pPr>
        <w:pStyle w:val="c3"/>
        <w:numPr>
          <w:ilvl w:val="0"/>
          <w:numId w:val="2"/>
        </w:numPr>
        <w:shd w:val="clear" w:color="auto" w:fill="FFFFFF"/>
        <w:spacing w:before="0" w:beforeAutospacing="0" w:after="0" w:afterAutospacing="0"/>
        <w:rPr>
          <w:rStyle w:val="c1"/>
          <w:color w:val="000000"/>
        </w:rPr>
      </w:pPr>
      <w:r w:rsidRPr="00D43F63">
        <w:rPr>
          <w:rStyle w:val="c1"/>
          <w:color w:val="000000"/>
        </w:rPr>
        <w:t xml:space="preserve">Игра в «Дружном круге» </w:t>
      </w:r>
      <w:r w:rsidR="00D43F63" w:rsidRPr="00D43F63">
        <w:rPr>
          <w:rStyle w:val="c1"/>
          <w:color w:val="000000"/>
        </w:rPr>
        <w:t>«Я дарю соседу слева/справа</w:t>
      </w:r>
      <w:r w:rsidR="00357DC6">
        <w:rPr>
          <w:rStyle w:val="c1"/>
          <w:color w:val="000000"/>
        </w:rPr>
        <w:t>»</w:t>
      </w:r>
    </w:p>
    <w:p w:rsidR="00D43F63" w:rsidRPr="00D43F63" w:rsidRDefault="00D43F63" w:rsidP="00357DC6">
      <w:pPr>
        <w:pStyle w:val="c3"/>
        <w:shd w:val="clear" w:color="auto" w:fill="FFFFFF"/>
        <w:spacing w:before="0" w:beforeAutospacing="0" w:after="0" w:afterAutospacing="0"/>
        <w:ind w:left="720"/>
        <w:rPr>
          <w:rStyle w:val="c1"/>
          <w:color w:val="000000"/>
        </w:rPr>
      </w:pPr>
      <w:r w:rsidRPr="00D43F63">
        <w:rPr>
          <w:rStyle w:val="c1"/>
          <w:color w:val="000000"/>
        </w:rPr>
        <w:t xml:space="preserve">(рукопожатие, улыбку, </w:t>
      </w:r>
      <w:proofErr w:type="spellStart"/>
      <w:r w:rsidRPr="00D43F63">
        <w:rPr>
          <w:rStyle w:val="c1"/>
          <w:color w:val="000000"/>
        </w:rPr>
        <w:t>обнимашки</w:t>
      </w:r>
      <w:proofErr w:type="spellEnd"/>
      <w:r w:rsidRPr="00D43F63">
        <w:rPr>
          <w:rStyle w:val="c1"/>
          <w:color w:val="000000"/>
        </w:rPr>
        <w:t>, воздушный поцелуй…)</w:t>
      </w:r>
    </w:p>
    <w:p w:rsidR="0015777E" w:rsidRDefault="00D43F63" w:rsidP="002A16CB">
      <w:pPr>
        <w:pStyle w:val="c3"/>
        <w:shd w:val="clear" w:color="auto" w:fill="FFFFFF"/>
        <w:spacing w:before="0" w:beforeAutospacing="0" w:after="0" w:afterAutospacing="0"/>
        <w:rPr>
          <w:color w:val="000000"/>
          <w:shd w:val="clear" w:color="auto" w:fill="FFFFFF"/>
        </w:rPr>
      </w:pPr>
      <w:r>
        <w:rPr>
          <w:color w:val="000000"/>
          <w:shd w:val="clear" w:color="auto" w:fill="FFFFFF"/>
        </w:rPr>
        <w:t>Цель: создания положительных эмоций, снятие напряжения.</w:t>
      </w:r>
    </w:p>
    <w:p w:rsidR="00357DC6" w:rsidRDefault="00357DC6" w:rsidP="002A16CB">
      <w:pPr>
        <w:pStyle w:val="c3"/>
        <w:shd w:val="clear" w:color="auto" w:fill="FFFFFF"/>
        <w:spacing w:before="0" w:beforeAutospacing="0" w:after="0" w:afterAutospacing="0"/>
        <w:rPr>
          <w:color w:val="000000"/>
          <w:shd w:val="clear" w:color="auto" w:fill="FFFFFF"/>
        </w:rPr>
      </w:pPr>
    </w:p>
    <w:p w:rsidR="002A16CB" w:rsidRPr="002A16CB" w:rsidRDefault="00357DC6" w:rsidP="002A16CB">
      <w:pPr>
        <w:pStyle w:val="c3"/>
        <w:shd w:val="clear" w:color="auto" w:fill="FFFFFF"/>
        <w:spacing w:before="0" w:beforeAutospacing="0" w:after="0" w:afterAutospacing="0"/>
        <w:rPr>
          <w:rFonts w:ascii="Calibri" w:hAnsi="Calibri" w:cs="Calibri"/>
          <w:b/>
          <w:color w:val="000000"/>
        </w:rPr>
      </w:pPr>
      <w:r>
        <w:rPr>
          <w:rStyle w:val="c1"/>
          <w:b/>
          <w:color w:val="000000"/>
        </w:rPr>
        <w:t xml:space="preserve">     2. </w:t>
      </w:r>
      <w:r w:rsidR="008A1C66">
        <w:rPr>
          <w:rStyle w:val="c1"/>
          <w:b/>
          <w:color w:val="000000"/>
        </w:rPr>
        <w:t xml:space="preserve"> </w:t>
      </w:r>
      <w:r w:rsidR="002A16CB" w:rsidRPr="002A16CB">
        <w:rPr>
          <w:rStyle w:val="c1"/>
          <w:b/>
          <w:color w:val="000000"/>
        </w:rPr>
        <w:t>Игра «Расшифровщик»</w:t>
      </w:r>
    </w:p>
    <w:p w:rsidR="002A16CB" w:rsidRDefault="002A16CB" w:rsidP="002A16CB">
      <w:pPr>
        <w:spacing w:after="0"/>
        <w:rPr>
          <w:rFonts w:ascii="Times New Roman" w:hAnsi="Times New Roman" w:cs="Times New Roman"/>
          <w:sz w:val="24"/>
          <w:szCs w:val="24"/>
        </w:rPr>
      </w:pPr>
      <w:bookmarkStart w:id="0" w:name="_GoBack"/>
      <w:r w:rsidRPr="002A16CB">
        <w:rPr>
          <w:rFonts w:ascii="Times New Roman" w:hAnsi="Times New Roman" w:cs="Times New Roman"/>
          <w:sz w:val="24"/>
          <w:szCs w:val="24"/>
        </w:rPr>
        <w:t>Направлена на развитие внимания, ассоциативной памяти. Используя шифр, нужно найти слова, которые скрываются за цифрами.</w:t>
      </w:r>
    </w:p>
    <w:p w:rsidR="0015777E" w:rsidRDefault="0015777E" w:rsidP="0015777E">
      <w:pPr>
        <w:spacing w:after="0"/>
        <w:rPr>
          <w:rFonts w:ascii="Times New Roman" w:hAnsi="Times New Roman" w:cs="Times New Roman"/>
          <w:sz w:val="24"/>
          <w:szCs w:val="24"/>
        </w:rPr>
      </w:pPr>
      <w:r>
        <w:rPr>
          <w:rFonts w:ascii="Times New Roman" w:hAnsi="Times New Roman" w:cs="Times New Roman"/>
          <w:sz w:val="24"/>
          <w:szCs w:val="24"/>
        </w:rPr>
        <w:t>Формирует зрительную память правильного написания букв и слов.</w:t>
      </w:r>
    </w:p>
    <w:p w:rsidR="0015777E" w:rsidRDefault="0015777E" w:rsidP="0015777E">
      <w:pPr>
        <w:spacing w:after="0"/>
        <w:rPr>
          <w:rFonts w:ascii="Times New Roman" w:hAnsi="Times New Roman" w:cs="Times New Roman"/>
          <w:sz w:val="24"/>
          <w:szCs w:val="24"/>
        </w:rPr>
      </w:pPr>
      <w:r>
        <w:rPr>
          <w:rFonts w:ascii="Times New Roman" w:hAnsi="Times New Roman" w:cs="Times New Roman"/>
          <w:sz w:val="24"/>
          <w:szCs w:val="24"/>
        </w:rPr>
        <w:t>Развивает первоначальные навыки чтения.</w:t>
      </w:r>
    </w:p>
    <w:bookmarkEnd w:id="0"/>
    <w:p w:rsidR="00357DC6" w:rsidRDefault="00357DC6" w:rsidP="00357DC6">
      <w:pPr>
        <w:pStyle w:val="c3"/>
        <w:shd w:val="clear" w:color="auto" w:fill="FFFFFF"/>
        <w:spacing w:before="0" w:beforeAutospacing="0" w:after="0" w:afterAutospacing="0"/>
        <w:rPr>
          <w:color w:val="000000"/>
          <w:shd w:val="clear" w:color="auto" w:fill="FFFFFF"/>
        </w:rPr>
      </w:pPr>
      <w:r>
        <w:rPr>
          <w:color w:val="000000"/>
          <w:shd w:val="clear" w:color="auto" w:fill="FFFFFF"/>
        </w:rPr>
        <w:t>- Приглашение за столы</w:t>
      </w:r>
    </w:p>
    <w:p w:rsidR="0015777E" w:rsidRDefault="00357DC6" w:rsidP="00357DC6">
      <w:pPr>
        <w:pStyle w:val="c3"/>
        <w:shd w:val="clear" w:color="auto" w:fill="FFFFFF"/>
        <w:spacing w:before="0" w:beforeAutospacing="0" w:after="0" w:afterAutospacing="0"/>
      </w:pPr>
      <w:r>
        <w:rPr>
          <w:color w:val="000000"/>
          <w:shd w:val="clear" w:color="auto" w:fill="FFFFFF"/>
        </w:rPr>
        <w:t>- Карточки с заданиями по теме. Расшифровать. Записать. Прочитать.</w:t>
      </w:r>
    </w:p>
    <w:p w:rsidR="00234297" w:rsidRDefault="00234297" w:rsidP="002A16CB">
      <w:pPr>
        <w:spacing w:after="0"/>
        <w:rPr>
          <w:rFonts w:ascii="Times New Roman" w:hAnsi="Times New Roman" w:cs="Times New Roman"/>
          <w:b/>
          <w:sz w:val="24"/>
          <w:szCs w:val="24"/>
        </w:rPr>
      </w:pPr>
    </w:p>
    <w:p w:rsidR="002A16CB" w:rsidRPr="008A1C66" w:rsidRDefault="002A16CB" w:rsidP="008A1C66">
      <w:pPr>
        <w:pStyle w:val="a3"/>
        <w:numPr>
          <w:ilvl w:val="0"/>
          <w:numId w:val="4"/>
        </w:numPr>
        <w:spacing w:after="0"/>
        <w:rPr>
          <w:rFonts w:ascii="Times New Roman" w:hAnsi="Times New Roman" w:cs="Times New Roman"/>
          <w:b/>
          <w:sz w:val="24"/>
          <w:szCs w:val="24"/>
        </w:rPr>
      </w:pPr>
      <w:r w:rsidRPr="008A1C66">
        <w:rPr>
          <w:rFonts w:ascii="Times New Roman" w:hAnsi="Times New Roman" w:cs="Times New Roman"/>
          <w:b/>
          <w:sz w:val="24"/>
          <w:szCs w:val="24"/>
        </w:rPr>
        <w:t>«Тематическая Азбука»</w:t>
      </w:r>
    </w:p>
    <w:p w:rsidR="00234297" w:rsidRDefault="00234297" w:rsidP="002A16CB">
      <w:pPr>
        <w:spacing w:after="0"/>
        <w:rPr>
          <w:rFonts w:ascii="Times New Roman" w:hAnsi="Times New Roman" w:cs="Times New Roman"/>
          <w:sz w:val="24"/>
          <w:szCs w:val="24"/>
        </w:rPr>
      </w:pPr>
      <w:r w:rsidRPr="00234297">
        <w:rPr>
          <w:rFonts w:ascii="Times New Roman" w:hAnsi="Times New Roman" w:cs="Times New Roman"/>
          <w:sz w:val="24"/>
          <w:szCs w:val="24"/>
        </w:rPr>
        <w:t>Развивает ассоциативное мышление, обогащает словарный запас</w:t>
      </w:r>
      <w:r>
        <w:rPr>
          <w:rFonts w:ascii="Times New Roman" w:hAnsi="Times New Roman" w:cs="Times New Roman"/>
          <w:sz w:val="24"/>
          <w:szCs w:val="24"/>
        </w:rPr>
        <w:t>.</w:t>
      </w:r>
    </w:p>
    <w:p w:rsidR="003A20E8" w:rsidRDefault="00234297" w:rsidP="002A16CB">
      <w:pPr>
        <w:spacing w:after="0"/>
        <w:rPr>
          <w:rFonts w:ascii="Times New Roman" w:hAnsi="Times New Roman" w:cs="Times New Roman"/>
          <w:sz w:val="24"/>
          <w:szCs w:val="24"/>
        </w:rPr>
      </w:pPr>
      <w:r>
        <w:rPr>
          <w:rFonts w:ascii="Times New Roman" w:hAnsi="Times New Roman" w:cs="Times New Roman"/>
          <w:sz w:val="24"/>
          <w:szCs w:val="24"/>
        </w:rPr>
        <w:t>Дети используя имеющийся словарный запас, подбирают слова на заданную тему</w:t>
      </w:r>
      <w:r w:rsidR="003A20E8">
        <w:rPr>
          <w:rFonts w:ascii="Times New Roman" w:hAnsi="Times New Roman" w:cs="Times New Roman"/>
          <w:sz w:val="24"/>
          <w:szCs w:val="24"/>
        </w:rPr>
        <w:t xml:space="preserve"> </w:t>
      </w:r>
    </w:p>
    <w:p w:rsidR="00234297" w:rsidRDefault="003A20E8" w:rsidP="002A16CB">
      <w:pPr>
        <w:spacing w:after="0"/>
        <w:rPr>
          <w:rFonts w:ascii="Times New Roman" w:hAnsi="Times New Roman" w:cs="Times New Roman"/>
          <w:sz w:val="24"/>
          <w:szCs w:val="24"/>
        </w:rPr>
      </w:pPr>
      <w:r>
        <w:rPr>
          <w:rFonts w:ascii="Times New Roman" w:hAnsi="Times New Roman" w:cs="Times New Roman"/>
          <w:sz w:val="24"/>
          <w:szCs w:val="24"/>
        </w:rPr>
        <w:t>(существительные, обозначающие предмет)</w:t>
      </w:r>
      <w:r w:rsidR="00234297">
        <w:rPr>
          <w:rFonts w:ascii="Times New Roman" w:hAnsi="Times New Roman" w:cs="Times New Roman"/>
          <w:sz w:val="24"/>
          <w:szCs w:val="24"/>
        </w:rPr>
        <w:t xml:space="preserve">, на определенную букву(звук), одновременно </w:t>
      </w:r>
      <w:r>
        <w:rPr>
          <w:rFonts w:ascii="Times New Roman" w:hAnsi="Times New Roman" w:cs="Times New Roman"/>
          <w:sz w:val="24"/>
          <w:szCs w:val="24"/>
        </w:rPr>
        <w:t xml:space="preserve">расширяя и </w:t>
      </w:r>
      <w:r w:rsidR="00234297">
        <w:rPr>
          <w:rFonts w:ascii="Times New Roman" w:hAnsi="Times New Roman" w:cs="Times New Roman"/>
          <w:sz w:val="24"/>
          <w:szCs w:val="24"/>
        </w:rPr>
        <w:t xml:space="preserve">обогащая </w:t>
      </w:r>
      <w:r w:rsidR="0015777E">
        <w:rPr>
          <w:rFonts w:ascii="Times New Roman" w:hAnsi="Times New Roman" w:cs="Times New Roman"/>
          <w:sz w:val="24"/>
          <w:szCs w:val="24"/>
        </w:rPr>
        <w:t>свой базовый словарный запас</w:t>
      </w:r>
      <w:r>
        <w:rPr>
          <w:rFonts w:ascii="Times New Roman" w:hAnsi="Times New Roman" w:cs="Times New Roman"/>
          <w:sz w:val="24"/>
          <w:szCs w:val="24"/>
        </w:rPr>
        <w:t>, услышанными в ходе деятельности словами.</w:t>
      </w:r>
    </w:p>
    <w:p w:rsidR="0015777E" w:rsidRDefault="0015777E" w:rsidP="002A16CB">
      <w:pPr>
        <w:spacing w:after="0"/>
        <w:rPr>
          <w:rFonts w:ascii="Times New Roman" w:hAnsi="Times New Roman" w:cs="Times New Roman"/>
          <w:sz w:val="24"/>
          <w:szCs w:val="24"/>
        </w:rPr>
      </w:pPr>
      <w:r>
        <w:rPr>
          <w:rFonts w:ascii="Times New Roman" w:hAnsi="Times New Roman" w:cs="Times New Roman"/>
          <w:sz w:val="24"/>
          <w:szCs w:val="24"/>
        </w:rPr>
        <w:t>Формирует зрительную память правильного написания слов.</w:t>
      </w:r>
    </w:p>
    <w:p w:rsidR="0015777E" w:rsidRDefault="0015777E" w:rsidP="0015777E">
      <w:pPr>
        <w:spacing w:after="0"/>
        <w:rPr>
          <w:rFonts w:ascii="Times New Roman" w:hAnsi="Times New Roman" w:cs="Times New Roman"/>
          <w:sz w:val="24"/>
          <w:szCs w:val="24"/>
        </w:rPr>
      </w:pPr>
      <w:r>
        <w:rPr>
          <w:rFonts w:ascii="Times New Roman" w:hAnsi="Times New Roman" w:cs="Times New Roman"/>
          <w:sz w:val="24"/>
          <w:szCs w:val="24"/>
        </w:rPr>
        <w:t>Развивает первоначальные навыки чтения.</w:t>
      </w:r>
    </w:p>
    <w:p w:rsidR="0015777E" w:rsidRDefault="0015777E" w:rsidP="002A16CB">
      <w:pPr>
        <w:spacing w:after="0"/>
        <w:rPr>
          <w:rFonts w:ascii="Times New Roman" w:hAnsi="Times New Roman" w:cs="Times New Roman"/>
          <w:sz w:val="24"/>
          <w:szCs w:val="24"/>
        </w:rPr>
      </w:pPr>
      <w:r w:rsidRPr="0015777E">
        <w:rPr>
          <w:rFonts w:ascii="Times New Roman" w:hAnsi="Times New Roman" w:cs="Times New Roman"/>
          <w:sz w:val="24"/>
          <w:szCs w:val="24"/>
        </w:rPr>
        <w:t>«Азбука», сделанная своими руками, является предметом личной гордости и средством самовыражения!</w:t>
      </w:r>
    </w:p>
    <w:p w:rsidR="00357DC6" w:rsidRPr="00357DC6" w:rsidRDefault="00357DC6" w:rsidP="002A16CB">
      <w:pPr>
        <w:spacing w:after="0"/>
        <w:rPr>
          <w:rFonts w:ascii="Times New Roman" w:hAnsi="Times New Roman" w:cs="Times New Roman"/>
          <w:b/>
          <w:sz w:val="24"/>
          <w:szCs w:val="24"/>
        </w:rPr>
      </w:pPr>
      <w:r w:rsidRPr="00357DC6">
        <w:rPr>
          <w:rFonts w:ascii="Times New Roman" w:hAnsi="Times New Roman" w:cs="Times New Roman"/>
          <w:b/>
          <w:sz w:val="24"/>
          <w:szCs w:val="24"/>
        </w:rPr>
        <w:t>Фронтальная работа:</w:t>
      </w:r>
    </w:p>
    <w:p w:rsidR="00357DC6" w:rsidRDefault="00357DC6" w:rsidP="002A16CB">
      <w:pPr>
        <w:spacing w:after="0"/>
        <w:rPr>
          <w:rFonts w:ascii="Times New Roman" w:hAnsi="Times New Roman" w:cs="Times New Roman"/>
          <w:sz w:val="24"/>
          <w:szCs w:val="24"/>
        </w:rPr>
      </w:pPr>
      <w:r>
        <w:rPr>
          <w:rFonts w:ascii="Times New Roman" w:hAnsi="Times New Roman" w:cs="Times New Roman"/>
          <w:sz w:val="24"/>
          <w:szCs w:val="24"/>
        </w:rPr>
        <w:t xml:space="preserve">- записываем буквы в алфавитном порядке на доске </w:t>
      </w:r>
    </w:p>
    <w:p w:rsidR="00357DC6" w:rsidRDefault="00357DC6" w:rsidP="002A16CB">
      <w:pPr>
        <w:spacing w:after="0"/>
        <w:rPr>
          <w:rFonts w:ascii="Times New Roman" w:hAnsi="Times New Roman" w:cs="Times New Roman"/>
          <w:sz w:val="24"/>
          <w:szCs w:val="24"/>
        </w:rPr>
      </w:pPr>
      <w:r>
        <w:rPr>
          <w:rFonts w:ascii="Times New Roman" w:hAnsi="Times New Roman" w:cs="Times New Roman"/>
          <w:sz w:val="24"/>
          <w:szCs w:val="24"/>
        </w:rPr>
        <w:t>(дети, которые знают, называют последовательность букв азбуки)</w:t>
      </w:r>
    </w:p>
    <w:p w:rsidR="00357DC6" w:rsidRDefault="00357DC6" w:rsidP="002A16CB">
      <w:pPr>
        <w:spacing w:after="0"/>
        <w:rPr>
          <w:rFonts w:ascii="Times New Roman" w:hAnsi="Times New Roman" w:cs="Times New Roman"/>
          <w:sz w:val="24"/>
          <w:szCs w:val="24"/>
        </w:rPr>
      </w:pPr>
      <w:r>
        <w:rPr>
          <w:rFonts w:ascii="Times New Roman" w:hAnsi="Times New Roman" w:cs="Times New Roman"/>
          <w:sz w:val="24"/>
          <w:szCs w:val="24"/>
        </w:rPr>
        <w:t>-называем и записываем слова, начинающиеся на определенные буквы алфавита, заполняя всю азбуку</w:t>
      </w:r>
    </w:p>
    <w:p w:rsidR="009A7F27" w:rsidRPr="009A7F27" w:rsidRDefault="009A7F27" w:rsidP="009A7F27">
      <w:pPr>
        <w:shd w:val="clear" w:color="auto" w:fill="FFFFFF"/>
        <w:spacing w:after="0" w:line="330" w:lineRule="atLeast"/>
        <w:rPr>
          <w:rFonts w:ascii="Tahoma" w:eastAsia="Times New Roman" w:hAnsi="Tahoma" w:cs="Tahoma"/>
          <w:sz w:val="21"/>
          <w:szCs w:val="21"/>
          <w:lang w:eastAsia="ru-RU"/>
        </w:rPr>
      </w:pPr>
      <w:r>
        <w:rPr>
          <w:rFonts w:ascii="Times New Roman" w:eastAsia="Times New Roman" w:hAnsi="Times New Roman" w:cs="Times New Roman"/>
          <w:b/>
          <w:bCs/>
          <w:sz w:val="24"/>
          <w:szCs w:val="24"/>
          <w:lang w:eastAsia="ru-RU"/>
        </w:rPr>
        <w:t>Разминка «</w:t>
      </w:r>
      <w:r w:rsidRPr="009A7F27">
        <w:rPr>
          <w:rFonts w:ascii="Times New Roman" w:eastAsia="Times New Roman" w:hAnsi="Times New Roman" w:cs="Times New Roman"/>
          <w:b/>
          <w:bCs/>
          <w:sz w:val="24"/>
          <w:szCs w:val="24"/>
          <w:lang w:eastAsia="ru-RU"/>
        </w:rPr>
        <w:t>Солдаты</w:t>
      </w:r>
      <w:r>
        <w:rPr>
          <w:rFonts w:ascii="Times New Roman" w:eastAsia="Times New Roman" w:hAnsi="Times New Roman" w:cs="Times New Roman"/>
          <w:b/>
          <w:bCs/>
          <w:sz w:val="24"/>
          <w:szCs w:val="24"/>
          <w:lang w:eastAsia="ru-RU"/>
        </w:rPr>
        <w:t>»</w:t>
      </w:r>
    </w:p>
    <w:p w:rsidR="009A7F27" w:rsidRPr="009A7F27" w:rsidRDefault="009A7F27" w:rsidP="009A7F27">
      <w:pPr>
        <w:shd w:val="clear" w:color="auto" w:fill="FFFFFF"/>
        <w:spacing w:after="0" w:line="330" w:lineRule="atLeast"/>
        <w:rPr>
          <w:rFonts w:ascii="Tahoma" w:eastAsia="Times New Roman" w:hAnsi="Tahoma" w:cs="Tahoma"/>
          <w:color w:val="555555"/>
          <w:sz w:val="21"/>
          <w:szCs w:val="21"/>
          <w:lang w:eastAsia="ru-RU"/>
        </w:rPr>
      </w:pPr>
      <w:r w:rsidRPr="009A7F27">
        <w:rPr>
          <w:rFonts w:ascii="Arial" w:eastAsia="Times New Roman" w:hAnsi="Arial" w:cs="Arial"/>
          <w:color w:val="0000FF"/>
          <w:sz w:val="24"/>
          <w:szCs w:val="24"/>
          <w:lang w:eastAsia="ru-RU"/>
        </w:rPr>
        <w:t> </w:t>
      </w:r>
      <w:r w:rsidRPr="009A7F27">
        <w:rPr>
          <w:rFonts w:ascii="Times New Roman" w:eastAsia="Times New Roman" w:hAnsi="Times New Roman" w:cs="Times New Roman"/>
          <w:color w:val="000000"/>
          <w:sz w:val="24"/>
          <w:szCs w:val="24"/>
          <w:lang w:eastAsia="ru-RU"/>
        </w:rPr>
        <w:t>Мы солдаты, мы солдаты, бодрым шагом мы идем.</w:t>
      </w:r>
    </w:p>
    <w:p w:rsidR="009A7F27" w:rsidRPr="009A7F27" w:rsidRDefault="009A7F27" w:rsidP="009A7F27">
      <w:pPr>
        <w:shd w:val="clear" w:color="auto" w:fill="FFFFFF"/>
        <w:spacing w:after="0" w:line="330" w:lineRule="atLeast"/>
        <w:rPr>
          <w:rFonts w:ascii="Tahoma" w:eastAsia="Times New Roman" w:hAnsi="Tahoma" w:cs="Tahoma"/>
          <w:color w:val="555555"/>
          <w:sz w:val="21"/>
          <w:szCs w:val="21"/>
          <w:lang w:eastAsia="ru-RU"/>
        </w:rPr>
      </w:pPr>
      <w:r w:rsidRPr="009A7F27">
        <w:rPr>
          <w:rFonts w:ascii="Times New Roman" w:eastAsia="Times New Roman" w:hAnsi="Times New Roman" w:cs="Times New Roman"/>
          <w:i/>
          <w:iCs/>
          <w:color w:val="181818"/>
          <w:sz w:val="24"/>
          <w:szCs w:val="24"/>
          <w:lang w:eastAsia="ru-RU"/>
        </w:rPr>
        <w:t>(Пальцы бодро «Маршируют» по столу.)</w:t>
      </w:r>
    </w:p>
    <w:p w:rsidR="009A7F27" w:rsidRPr="009A7F27" w:rsidRDefault="009A7F27" w:rsidP="009A7F27">
      <w:pPr>
        <w:shd w:val="clear" w:color="auto" w:fill="FFFFFF"/>
        <w:spacing w:after="0" w:line="330" w:lineRule="atLeast"/>
        <w:rPr>
          <w:rFonts w:ascii="Tahoma" w:eastAsia="Times New Roman" w:hAnsi="Tahoma" w:cs="Tahoma"/>
          <w:color w:val="555555"/>
          <w:sz w:val="21"/>
          <w:szCs w:val="21"/>
          <w:lang w:eastAsia="ru-RU"/>
        </w:rPr>
      </w:pPr>
      <w:r w:rsidRPr="009A7F27">
        <w:rPr>
          <w:rFonts w:ascii="Times New Roman" w:eastAsia="Times New Roman" w:hAnsi="Times New Roman" w:cs="Times New Roman"/>
          <w:color w:val="181818"/>
          <w:sz w:val="24"/>
          <w:szCs w:val="24"/>
          <w:lang w:eastAsia="ru-RU"/>
        </w:rPr>
        <w:t>В нашу армию, ребята, просто так не попадешь.</w:t>
      </w:r>
    </w:p>
    <w:p w:rsidR="009A7F27" w:rsidRPr="009A7F27" w:rsidRDefault="009A7F27" w:rsidP="009A7F27">
      <w:pPr>
        <w:shd w:val="clear" w:color="auto" w:fill="FFFFFF"/>
        <w:spacing w:after="0" w:line="330" w:lineRule="atLeast"/>
        <w:rPr>
          <w:rFonts w:ascii="Tahoma" w:eastAsia="Times New Roman" w:hAnsi="Tahoma" w:cs="Tahoma"/>
          <w:color w:val="555555"/>
          <w:sz w:val="21"/>
          <w:szCs w:val="21"/>
          <w:lang w:eastAsia="ru-RU"/>
        </w:rPr>
      </w:pPr>
      <w:r w:rsidRPr="009A7F27">
        <w:rPr>
          <w:rFonts w:ascii="Times New Roman" w:eastAsia="Times New Roman" w:hAnsi="Times New Roman" w:cs="Times New Roman"/>
          <w:i/>
          <w:iCs/>
          <w:color w:val="181818"/>
          <w:sz w:val="24"/>
          <w:szCs w:val="24"/>
          <w:lang w:eastAsia="ru-RU"/>
        </w:rPr>
        <w:t>(Пальцы сжаты в кулак, указательный вверх и покачивается влево-вправо.)</w:t>
      </w:r>
    </w:p>
    <w:p w:rsidR="009A7F27" w:rsidRPr="009A7F27" w:rsidRDefault="009A7F27" w:rsidP="009A7F27">
      <w:pPr>
        <w:shd w:val="clear" w:color="auto" w:fill="FFFFFF"/>
        <w:spacing w:after="0" w:line="330" w:lineRule="atLeast"/>
        <w:rPr>
          <w:rFonts w:ascii="Tahoma" w:eastAsia="Times New Roman" w:hAnsi="Tahoma" w:cs="Tahoma"/>
          <w:color w:val="555555"/>
          <w:sz w:val="21"/>
          <w:szCs w:val="21"/>
          <w:lang w:eastAsia="ru-RU"/>
        </w:rPr>
      </w:pPr>
      <w:r w:rsidRPr="009A7F27">
        <w:rPr>
          <w:rFonts w:ascii="Times New Roman" w:eastAsia="Times New Roman" w:hAnsi="Times New Roman" w:cs="Times New Roman"/>
          <w:color w:val="181818"/>
          <w:sz w:val="24"/>
          <w:szCs w:val="24"/>
          <w:lang w:eastAsia="ru-RU"/>
        </w:rPr>
        <w:t>Нужно быть умелыми, сильными и смелыми.</w:t>
      </w:r>
    </w:p>
    <w:p w:rsidR="009A7F27" w:rsidRPr="009A7F27" w:rsidRDefault="009A7F27" w:rsidP="009A7F27">
      <w:pPr>
        <w:shd w:val="clear" w:color="auto" w:fill="FFFFFF"/>
        <w:spacing w:after="0" w:line="330" w:lineRule="atLeast"/>
        <w:rPr>
          <w:rFonts w:ascii="Tahoma" w:eastAsia="Times New Roman" w:hAnsi="Tahoma" w:cs="Tahoma"/>
          <w:color w:val="555555"/>
          <w:sz w:val="21"/>
          <w:szCs w:val="21"/>
          <w:lang w:eastAsia="ru-RU"/>
        </w:rPr>
      </w:pPr>
      <w:r w:rsidRPr="009A7F27">
        <w:rPr>
          <w:rFonts w:ascii="Times New Roman" w:eastAsia="Times New Roman" w:hAnsi="Times New Roman" w:cs="Times New Roman"/>
          <w:i/>
          <w:iCs/>
          <w:color w:val="181818"/>
          <w:sz w:val="24"/>
          <w:szCs w:val="24"/>
          <w:lang w:eastAsia="ru-RU"/>
        </w:rPr>
        <w:t>(Ладонь вверх, пальцы растопырены, сжимаются и разжимаются.</w:t>
      </w:r>
    </w:p>
    <w:p w:rsidR="009A7F27" w:rsidRDefault="009A7F27" w:rsidP="002A16CB">
      <w:pPr>
        <w:spacing w:after="0"/>
        <w:rPr>
          <w:rFonts w:ascii="Times New Roman" w:hAnsi="Times New Roman" w:cs="Times New Roman"/>
          <w:sz w:val="24"/>
          <w:szCs w:val="24"/>
        </w:rPr>
      </w:pPr>
    </w:p>
    <w:p w:rsidR="00357DC6" w:rsidRPr="00357DC6" w:rsidRDefault="00357DC6" w:rsidP="002A16CB">
      <w:pPr>
        <w:spacing w:after="0"/>
        <w:rPr>
          <w:rFonts w:ascii="Times New Roman" w:hAnsi="Times New Roman" w:cs="Times New Roman"/>
          <w:b/>
          <w:sz w:val="24"/>
          <w:szCs w:val="24"/>
        </w:rPr>
      </w:pPr>
      <w:r w:rsidRPr="00357DC6">
        <w:rPr>
          <w:rFonts w:ascii="Times New Roman" w:hAnsi="Times New Roman" w:cs="Times New Roman"/>
          <w:b/>
          <w:sz w:val="24"/>
          <w:szCs w:val="24"/>
        </w:rPr>
        <w:t>Индивидуальная работа:</w:t>
      </w:r>
    </w:p>
    <w:p w:rsidR="00357DC6" w:rsidRDefault="00357DC6" w:rsidP="002A16CB">
      <w:pPr>
        <w:spacing w:after="0"/>
        <w:rPr>
          <w:rFonts w:ascii="Times New Roman" w:hAnsi="Times New Roman" w:cs="Times New Roman"/>
          <w:sz w:val="24"/>
          <w:szCs w:val="24"/>
        </w:rPr>
      </w:pPr>
      <w:r>
        <w:rPr>
          <w:rFonts w:ascii="Times New Roman" w:hAnsi="Times New Roman" w:cs="Times New Roman"/>
          <w:sz w:val="24"/>
          <w:szCs w:val="24"/>
        </w:rPr>
        <w:t>Дети выбирают букву и слово, записывают по образцу букву и слово</w:t>
      </w:r>
    </w:p>
    <w:p w:rsidR="00357DC6" w:rsidRDefault="00357DC6" w:rsidP="002A16CB">
      <w:pPr>
        <w:spacing w:after="0"/>
        <w:rPr>
          <w:rFonts w:ascii="Times New Roman" w:hAnsi="Times New Roman" w:cs="Times New Roman"/>
          <w:sz w:val="24"/>
          <w:szCs w:val="24"/>
        </w:rPr>
      </w:pPr>
      <w:r>
        <w:rPr>
          <w:rFonts w:ascii="Times New Roman" w:hAnsi="Times New Roman" w:cs="Times New Roman"/>
          <w:sz w:val="24"/>
          <w:szCs w:val="24"/>
        </w:rPr>
        <w:t>(могут украсить или нарисовать что-то)</w:t>
      </w:r>
    </w:p>
    <w:p w:rsidR="00357DC6" w:rsidRPr="00357DC6" w:rsidRDefault="00357DC6" w:rsidP="002A16CB">
      <w:pPr>
        <w:spacing w:after="0"/>
        <w:rPr>
          <w:rFonts w:ascii="Times New Roman" w:hAnsi="Times New Roman" w:cs="Times New Roman"/>
          <w:b/>
          <w:sz w:val="24"/>
          <w:szCs w:val="24"/>
        </w:rPr>
      </w:pPr>
      <w:r w:rsidRPr="00357DC6">
        <w:rPr>
          <w:rFonts w:ascii="Times New Roman" w:hAnsi="Times New Roman" w:cs="Times New Roman"/>
          <w:b/>
          <w:sz w:val="24"/>
          <w:szCs w:val="24"/>
        </w:rPr>
        <w:t>Коллективная деятельность:</w:t>
      </w:r>
    </w:p>
    <w:p w:rsidR="00357DC6" w:rsidRDefault="008A1C66" w:rsidP="002A16CB">
      <w:pPr>
        <w:spacing w:after="0"/>
        <w:rPr>
          <w:rFonts w:ascii="Times New Roman" w:hAnsi="Times New Roman" w:cs="Times New Roman"/>
          <w:sz w:val="24"/>
          <w:szCs w:val="24"/>
        </w:rPr>
      </w:pPr>
      <w:r>
        <w:rPr>
          <w:rFonts w:ascii="Times New Roman" w:hAnsi="Times New Roman" w:cs="Times New Roman"/>
          <w:sz w:val="24"/>
          <w:szCs w:val="24"/>
        </w:rPr>
        <w:t>Создание азбуки на тему «Защитники Отечества»</w:t>
      </w:r>
    </w:p>
    <w:p w:rsidR="008A1C66" w:rsidRDefault="008A1C66" w:rsidP="002A16CB">
      <w:pPr>
        <w:spacing w:after="0"/>
        <w:rPr>
          <w:rFonts w:ascii="Times New Roman" w:hAnsi="Times New Roman" w:cs="Times New Roman"/>
          <w:sz w:val="24"/>
          <w:szCs w:val="24"/>
        </w:rPr>
      </w:pPr>
      <w:r>
        <w:rPr>
          <w:rFonts w:ascii="Times New Roman" w:hAnsi="Times New Roman" w:cs="Times New Roman"/>
          <w:sz w:val="24"/>
          <w:szCs w:val="24"/>
        </w:rPr>
        <w:t>(дети приклеивают звезды с буквами и словами)</w:t>
      </w:r>
    </w:p>
    <w:p w:rsidR="008A1C66" w:rsidRDefault="008A1C66" w:rsidP="002A16CB">
      <w:pPr>
        <w:spacing w:after="0"/>
        <w:rPr>
          <w:rFonts w:ascii="Times New Roman" w:hAnsi="Times New Roman" w:cs="Times New Roman"/>
          <w:b/>
          <w:sz w:val="28"/>
          <w:szCs w:val="28"/>
        </w:rPr>
      </w:pPr>
      <w:r w:rsidRPr="008A1C66">
        <w:rPr>
          <w:rFonts w:ascii="Times New Roman" w:hAnsi="Times New Roman" w:cs="Times New Roman"/>
          <w:b/>
          <w:sz w:val="28"/>
          <w:szCs w:val="28"/>
        </w:rPr>
        <w:t>Рефлексия:</w:t>
      </w:r>
    </w:p>
    <w:p w:rsidR="008A1C66" w:rsidRPr="008A1C66" w:rsidRDefault="008A1C66" w:rsidP="002A16CB">
      <w:pPr>
        <w:spacing w:after="0"/>
        <w:rPr>
          <w:rFonts w:ascii="Times New Roman" w:hAnsi="Times New Roman" w:cs="Times New Roman"/>
          <w:sz w:val="24"/>
          <w:szCs w:val="24"/>
        </w:rPr>
      </w:pPr>
      <w:r w:rsidRPr="008A1C66">
        <w:rPr>
          <w:rFonts w:ascii="Times New Roman" w:hAnsi="Times New Roman" w:cs="Times New Roman"/>
          <w:sz w:val="24"/>
          <w:szCs w:val="24"/>
        </w:rPr>
        <w:t>- рассматривание созданной творческой работы</w:t>
      </w:r>
    </w:p>
    <w:p w:rsidR="008A1C66" w:rsidRDefault="008A1C66" w:rsidP="002A16CB">
      <w:pPr>
        <w:spacing w:after="0"/>
        <w:rPr>
          <w:rFonts w:ascii="Times New Roman" w:hAnsi="Times New Roman" w:cs="Times New Roman"/>
          <w:sz w:val="24"/>
          <w:szCs w:val="24"/>
        </w:rPr>
      </w:pPr>
      <w:r w:rsidRPr="008A1C66">
        <w:rPr>
          <w:rFonts w:ascii="Times New Roman" w:hAnsi="Times New Roman" w:cs="Times New Roman"/>
          <w:sz w:val="24"/>
          <w:szCs w:val="24"/>
        </w:rPr>
        <w:t>- Игра «Микрофон»</w:t>
      </w:r>
    </w:p>
    <w:p w:rsidR="008A1C66" w:rsidRDefault="008A1C66" w:rsidP="002A16CB">
      <w:pPr>
        <w:spacing w:after="0"/>
        <w:rPr>
          <w:rFonts w:ascii="Times New Roman" w:hAnsi="Times New Roman" w:cs="Times New Roman"/>
          <w:sz w:val="24"/>
          <w:szCs w:val="24"/>
        </w:rPr>
      </w:pPr>
      <w:r>
        <w:rPr>
          <w:rFonts w:ascii="Times New Roman" w:hAnsi="Times New Roman" w:cs="Times New Roman"/>
          <w:sz w:val="24"/>
          <w:szCs w:val="24"/>
        </w:rPr>
        <w:t>(Поделись своими мыслями о том, что делал на занятии понравилось или нет, сложно или легко, расскажешь друзьям или нет…)</w:t>
      </w:r>
    </w:p>
    <w:p w:rsidR="00C412EA" w:rsidRDefault="00C412EA" w:rsidP="002A16CB">
      <w:pPr>
        <w:spacing w:after="0"/>
        <w:rPr>
          <w:rFonts w:ascii="Times New Roman" w:hAnsi="Times New Roman" w:cs="Times New Roman"/>
          <w:sz w:val="24"/>
          <w:szCs w:val="24"/>
        </w:rPr>
      </w:pPr>
    </w:p>
    <w:p w:rsidR="00C412EA" w:rsidRDefault="00C412EA" w:rsidP="002A16CB">
      <w:pPr>
        <w:spacing w:after="0"/>
        <w:rPr>
          <w:rFonts w:ascii="Times New Roman" w:hAnsi="Times New Roman" w:cs="Times New Roman"/>
          <w:sz w:val="24"/>
          <w:szCs w:val="24"/>
        </w:rPr>
      </w:pPr>
    </w:p>
    <w:p w:rsidR="00C412EA" w:rsidRDefault="00C412EA" w:rsidP="002A16CB">
      <w:pPr>
        <w:spacing w:after="0"/>
        <w:rPr>
          <w:rFonts w:ascii="Times New Roman" w:hAnsi="Times New Roman" w:cs="Times New Roman"/>
          <w:sz w:val="24"/>
          <w:szCs w:val="24"/>
        </w:rPr>
      </w:pPr>
    </w:p>
    <w:p w:rsidR="00C412EA" w:rsidRDefault="00C412EA" w:rsidP="002A16CB">
      <w:pPr>
        <w:spacing w:after="0"/>
        <w:rPr>
          <w:rFonts w:ascii="Times New Roman" w:hAnsi="Times New Roman" w:cs="Times New Roman"/>
          <w:sz w:val="24"/>
          <w:szCs w:val="24"/>
        </w:rPr>
      </w:pPr>
    </w:p>
    <w:p w:rsidR="00C412EA" w:rsidRDefault="00C412EA" w:rsidP="002A16CB">
      <w:pPr>
        <w:spacing w:after="0"/>
        <w:rPr>
          <w:rFonts w:ascii="Times New Roman" w:hAnsi="Times New Roman" w:cs="Times New Roman"/>
          <w:sz w:val="24"/>
          <w:szCs w:val="24"/>
        </w:rPr>
      </w:pPr>
    </w:p>
    <w:p w:rsidR="00C412EA" w:rsidRDefault="00C412EA" w:rsidP="002A16CB">
      <w:pPr>
        <w:spacing w:after="0"/>
        <w:rPr>
          <w:rFonts w:ascii="Times New Roman" w:hAnsi="Times New Roman" w:cs="Times New Roman"/>
          <w:sz w:val="24"/>
          <w:szCs w:val="24"/>
        </w:rPr>
      </w:pPr>
    </w:p>
    <w:p w:rsidR="00C412EA" w:rsidRDefault="00C412EA" w:rsidP="002A16CB">
      <w:pPr>
        <w:spacing w:after="0"/>
        <w:rPr>
          <w:rFonts w:ascii="Times New Roman" w:hAnsi="Times New Roman" w:cs="Times New Roman"/>
          <w:sz w:val="24"/>
          <w:szCs w:val="24"/>
        </w:rPr>
      </w:pPr>
    </w:p>
    <w:p w:rsidR="00C412EA" w:rsidRDefault="00C412EA" w:rsidP="002A16CB">
      <w:pPr>
        <w:spacing w:after="0"/>
        <w:rPr>
          <w:rFonts w:ascii="Times New Roman" w:hAnsi="Times New Roman" w:cs="Times New Roman"/>
          <w:sz w:val="24"/>
          <w:szCs w:val="24"/>
        </w:rPr>
      </w:pPr>
    </w:p>
    <w:p w:rsidR="00C412EA" w:rsidRDefault="00C412EA" w:rsidP="002A16CB">
      <w:pPr>
        <w:spacing w:after="0"/>
        <w:rPr>
          <w:rFonts w:ascii="Times New Roman" w:hAnsi="Times New Roman" w:cs="Times New Roman"/>
          <w:sz w:val="24"/>
          <w:szCs w:val="24"/>
        </w:rPr>
      </w:pPr>
    </w:p>
    <w:p w:rsidR="00C412EA" w:rsidRPr="008A1C66" w:rsidRDefault="00C412EA" w:rsidP="002A16CB">
      <w:pPr>
        <w:spacing w:after="0"/>
        <w:rPr>
          <w:rFonts w:ascii="Times New Roman" w:hAnsi="Times New Roman" w:cs="Times New Roman"/>
          <w:sz w:val="24"/>
          <w:szCs w:val="24"/>
        </w:rPr>
      </w:pPr>
    </w:p>
    <w:sectPr w:rsidR="00C412EA" w:rsidRPr="008A1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33FE"/>
    <w:multiLevelType w:val="hybridMultilevel"/>
    <w:tmpl w:val="0E982A74"/>
    <w:lvl w:ilvl="0" w:tplc="031800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151EA6"/>
    <w:multiLevelType w:val="hybridMultilevel"/>
    <w:tmpl w:val="CE2E338A"/>
    <w:lvl w:ilvl="0" w:tplc="48B49BC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07759"/>
    <w:multiLevelType w:val="hybridMultilevel"/>
    <w:tmpl w:val="00ECA698"/>
    <w:lvl w:ilvl="0" w:tplc="A9105C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E663CD"/>
    <w:multiLevelType w:val="hybridMultilevel"/>
    <w:tmpl w:val="C24441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EE"/>
    <w:rsid w:val="0015777E"/>
    <w:rsid w:val="00234297"/>
    <w:rsid w:val="002A16CB"/>
    <w:rsid w:val="00357DC6"/>
    <w:rsid w:val="003A20E8"/>
    <w:rsid w:val="005A3E8B"/>
    <w:rsid w:val="008A1C66"/>
    <w:rsid w:val="009A7F27"/>
    <w:rsid w:val="009F2F9A"/>
    <w:rsid w:val="00AF5448"/>
    <w:rsid w:val="00C412EA"/>
    <w:rsid w:val="00D43F63"/>
    <w:rsid w:val="00E0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F5108-FB63-468F-A181-94F2B78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A3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A3E8B"/>
  </w:style>
  <w:style w:type="character" w:customStyle="1" w:styleId="c4">
    <w:name w:val="c4"/>
    <w:basedOn w:val="a0"/>
    <w:rsid w:val="005A3E8B"/>
  </w:style>
  <w:style w:type="character" w:customStyle="1" w:styleId="c1">
    <w:name w:val="c1"/>
    <w:basedOn w:val="a0"/>
    <w:rsid w:val="005A3E8B"/>
  </w:style>
  <w:style w:type="paragraph" w:customStyle="1" w:styleId="c3">
    <w:name w:val="c3"/>
    <w:basedOn w:val="a"/>
    <w:rsid w:val="005A3E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A1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8961">
      <w:bodyDiv w:val="1"/>
      <w:marLeft w:val="0"/>
      <w:marRight w:val="0"/>
      <w:marTop w:val="0"/>
      <w:marBottom w:val="0"/>
      <w:divBdr>
        <w:top w:val="none" w:sz="0" w:space="0" w:color="auto"/>
        <w:left w:val="none" w:sz="0" w:space="0" w:color="auto"/>
        <w:bottom w:val="none" w:sz="0" w:space="0" w:color="auto"/>
        <w:right w:val="none" w:sz="0" w:space="0" w:color="auto"/>
      </w:divBdr>
    </w:div>
    <w:div w:id="1032919441">
      <w:bodyDiv w:val="1"/>
      <w:marLeft w:val="0"/>
      <w:marRight w:val="0"/>
      <w:marTop w:val="0"/>
      <w:marBottom w:val="0"/>
      <w:divBdr>
        <w:top w:val="none" w:sz="0" w:space="0" w:color="auto"/>
        <w:left w:val="none" w:sz="0" w:space="0" w:color="auto"/>
        <w:bottom w:val="none" w:sz="0" w:space="0" w:color="auto"/>
        <w:right w:val="none" w:sz="0" w:space="0" w:color="auto"/>
      </w:divBdr>
    </w:div>
    <w:div w:id="1384789736">
      <w:bodyDiv w:val="1"/>
      <w:marLeft w:val="0"/>
      <w:marRight w:val="0"/>
      <w:marTop w:val="0"/>
      <w:marBottom w:val="0"/>
      <w:divBdr>
        <w:top w:val="none" w:sz="0" w:space="0" w:color="auto"/>
        <w:left w:val="none" w:sz="0" w:space="0" w:color="auto"/>
        <w:bottom w:val="none" w:sz="0" w:space="0" w:color="auto"/>
        <w:right w:val="none" w:sz="0" w:space="0" w:color="auto"/>
      </w:divBdr>
    </w:div>
    <w:div w:id="1662075907">
      <w:bodyDiv w:val="1"/>
      <w:marLeft w:val="0"/>
      <w:marRight w:val="0"/>
      <w:marTop w:val="0"/>
      <w:marBottom w:val="0"/>
      <w:divBdr>
        <w:top w:val="none" w:sz="0" w:space="0" w:color="auto"/>
        <w:left w:val="none" w:sz="0" w:space="0" w:color="auto"/>
        <w:bottom w:val="none" w:sz="0" w:space="0" w:color="auto"/>
        <w:right w:val="none" w:sz="0" w:space="0" w:color="auto"/>
      </w:divBdr>
    </w:div>
    <w:div w:id="1963074822">
      <w:bodyDiv w:val="1"/>
      <w:marLeft w:val="0"/>
      <w:marRight w:val="0"/>
      <w:marTop w:val="0"/>
      <w:marBottom w:val="0"/>
      <w:divBdr>
        <w:top w:val="none" w:sz="0" w:space="0" w:color="auto"/>
        <w:left w:val="none" w:sz="0" w:space="0" w:color="auto"/>
        <w:bottom w:val="none" w:sz="0" w:space="0" w:color="auto"/>
        <w:right w:val="none" w:sz="0" w:space="0" w:color="auto"/>
      </w:divBdr>
    </w:div>
    <w:div w:id="20519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2025-04-05T04:04:00Z</dcterms:created>
  <dcterms:modified xsi:type="dcterms:W3CDTF">2025-04-13T00:46:00Z</dcterms:modified>
</cp:coreProperties>
</file>