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81" w:rsidRDefault="00BE7281" w:rsidP="00BE7281"/>
    <w:p w:rsidR="00BE7281" w:rsidRDefault="00BE7281" w:rsidP="00BE7281"/>
    <w:p w:rsidR="00BE7281" w:rsidRDefault="00BE7281" w:rsidP="00BE7281">
      <w:pPr>
        <w:jc w:val="center"/>
        <w:rPr>
          <w:sz w:val="48"/>
        </w:rPr>
      </w:pPr>
      <w:bookmarkStart w:id="0" w:name="_GoBack"/>
      <w:r w:rsidRPr="00BE7281">
        <w:rPr>
          <w:sz w:val="48"/>
        </w:rPr>
        <w:t>Методическая разработка</w:t>
      </w:r>
    </w:p>
    <w:p w:rsidR="00BE7281" w:rsidRDefault="00BE7281" w:rsidP="00BE7281">
      <w:pPr>
        <w:jc w:val="center"/>
        <w:rPr>
          <w:sz w:val="48"/>
        </w:rPr>
      </w:pPr>
      <w:r w:rsidRPr="00BE7281">
        <w:rPr>
          <w:sz w:val="48"/>
        </w:rPr>
        <w:t>по приобщению дошкольников</w:t>
      </w:r>
    </w:p>
    <w:p w:rsidR="00BE7281" w:rsidRPr="00BE7281" w:rsidRDefault="00BE7281" w:rsidP="00BE7281">
      <w:pPr>
        <w:jc w:val="center"/>
        <w:rPr>
          <w:sz w:val="48"/>
        </w:rPr>
      </w:pPr>
      <w:r>
        <w:rPr>
          <w:sz w:val="48"/>
        </w:rPr>
        <w:t xml:space="preserve">к </w:t>
      </w:r>
      <w:r w:rsidRPr="00BE7281">
        <w:rPr>
          <w:sz w:val="48"/>
        </w:rPr>
        <w:t>культурно – историческому наследию</w:t>
      </w:r>
    </w:p>
    <w:p w:rsidR="00BE7281" w:rsidRDefault="00BE7281" w:rsidP="00DA7260">
      <w:pPr>
        <w:pStyle w:val="2"/>
        <w:rPr>
          <w:color w:val="auto"/>
          <w:sz w:val="36"/>
        </w:rPr>
      </w:pPr>
      <w:r>
        <w:rPr>
          <w:color w:val="auto"/>
          <w:sz w:val="36"/>
        </w:rPr>
        <w:t xml:space="preserve">                           </w:t>
      </w:r>
      <w:r w:rsidR="00DA7260" w:rsidRPr="00BE7281">
        <w:rPr>
          <w:color w:val="auto"/>
          <w:sz w:val="36"/>
        </w:rPr>
        <w:t xml:space="preserve">Конспект занятия с детьми 5-6 лет </w:t>
      </w:r>
    </w:p>
    <w:p w:rsidR="006359F9" w:rsidRPr="00BE7281" w:rsidRDefault="00DA7260" w:rsidP="00DA7260">
      <w:pPr>
        <w:pStyle w:val="2"/>
        <w:rPr>
          <w:color w:val="auto"/>
          <w:sz w:val="36"/>
        </w:rPr>
      </w:pPr>
      <w:r w:rsidRPr="00BE7281">
        <w:rPr>
          <w:color w:val="auto"/>
          <w:sz w:val="36"/>
        </w:rPr>
        <w:t>«Край мой Тамбовский»</w:t>
      </w:r>
      <w:r w:rsidR="00BE7281">
        <w:rPr>
          <w:color w:val="auto"/>
          <w:sz w:val="36"/>
        </w:rPr>
        <w:t xml:space="preserve"> </w:t>
      </w:r>
      <w:r w:rsidRPr="00BE7281">
        <w:rPr>
          <w:color w:val="auto"/>
          <w:sz w:val="36"/>
        </w:rPr>
        <w:t>с использованием презентаци</w:t>
      </w:r>
      <w:r w:rsidR="00BE7281">
        <w:rPr>
          <w:color w:val="auto"/>
          <w:sz w:val="36"/>
        </w:rPr>
        <w:t>и</w:t>
      </w:r>
      <w:r w:rsidRPr="00BE7281">
        <w:rPr>
          <w:color w:val="auto"/>
          <w:sz w:val="36"/>
        </w:rPr>
        <w:t>.</w:t>
      </w:r>
    </w:p>
    <w:bookmarkEnd w:id="0"/>
    <w:p w:rsidR="00BE7281" w:rsidRDefault="00BE7281"/>
    <w:p w:rsidR="00BE7281" w:rsidRDefault="00BE7281"/>
    <w:p w:rsidR="00BE7281" w:rsidRDefault="00BE7281"/>
    <w:p w:rsidR="00BE7281" w:rsidRDefault="00BE7281">
      <w:pPr>
        <w:rPr>
          <w:sz w:val="40"/>
        </w:rPr>
      </w:pPr>
    </w:p>
    <w:p w:rsidR="00BE7281" w:rsidRDefault="00BE7281">
      <w:pPr>
        <w:rPr>
          <w:sz w:val="40"/>
        </w:rPr>
      </w:pPr>
    </w:p>
    <w:p w:rsidR="00BE7281" w:rsidRDefault="00BE7281">
      <w:pPr>
        <w:rPr>
          <w:sz w:val="40"/>
        </w:rPr>
      </w:pPr>
    </w:p>
    <w:p w:rsidR="00BE7281" w:rsidRDefault="00BE7281">
      <w:pPr>
        <w:rPr>
          <w:sz w:val="40"/>
        </w:rPr>
      </w:pPr>
    </w:p>
    <w:p w:rsidR="00BE7281" w:rsidRDefault="00BE7281">
      <w:pPr>
        <w:rPr>
          <w:sz w:val="40"/>
        </w:rPr>
      </w:pPr>
    </w:p>
    <w:p w:rsidR="00BE7281" w:rsidRDefault="00BE7281">
      <w:pPr>
        <w:rPr>
          <w:sz w:val="40"/>
        </w:rPr>
      </w:pPr>
    </w:p>
    <w:p w:rsidR="00BE7281" w:rsidRDefault="00BE7281">
      <w:pPr>
        <w:rPr>
          <w:sz w:val="40"/>
        </w:rPr>
      </w:pPr>
    </w:p>
    <w:p w:rsidR="00DA7260" w:rsidRDefault="00DA7260"/>
    <w:p w:rsidR="00DA7260" w:rsidRDefault="00DA7260"/>
    <w:p w:rsidR="00BE7281" w:rsidRDefault="00BE7281" w:rsidP="006359F9">
      <w:pPr>
        <w:spacing w:after="270" w:line="330" w:lineRule="atLeast"/>
        <w:jc w:val="both"/>
      </w:pPr>
    </w:p>
    <w:p w:rsidR="00123E35" w:rsidRDefault="00123E35" w:rsidP="006359F9">
      <w:pPr>
        <w:spacing w:after="270" w:line="330" w:lineRule="atLeast"/>
        <w:jc w:val="both"/>
        <w:rPr>
          <w:b/>
        </w:rPr>
      </w:pPr>
    </w:p>
    <w:p w:rsidR="00123E35" w:rsidRDefault="00123E35" w:rsidP="006359F9">
      <w:pPr>
        <w:spacing w:after="270" w:line="330" w:lineRule="atLeast"/>
        <w:jc w:val="both"/>
        <w:rPr>
          <w:b/>
        </w:rPr>
      </w:pPr>
    </w:p>
    <w:p w:rsidR="00123E35" w:rsidRDefault="00123E35" w:rsidP="006359F9">
      <w:pPr>
        <w:spacing w:after="270" w:line="330" w:lineRule="atLeast"/>
        <w:jc w:val="both"/>
        <w:rPr>
          <w:b/>
        </w:rPr>
      </w:pPr>
    </w:p>
    <w:p w:rsidR="00123E35" w:rsidRDefault="00123E35" w:rsidP="006359F9">
      <w:pPr>
        <w:spacing w:after="270" w:line="330" w:lineRule="atLeast"/>
        <w:jc w:val="both"/>
        <w:rPr>
          <w:b/>
        </w:rPr>
      </w:pPr>
    </w:p>
    <w:p w:rsidR="006359F9" w:rsidRPr="004D3602" w:rsidRDefault="006359F9" w:rsidP="006359F9">
      <w:pPr>
        <w:spacing w:after="270" w:line="33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1529C">
        <w:rPr>
          <w:b/>
        </w:rPr>
        <w:lastRenderedPageBreak/>
        <w:t xml:space="preserve"> </w:t>
      </w:r>
      <w:r w:rsidRPr="004D360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Пояснительная записка</w:t>
      </w:r>
    </w:p>
    <w:p w:rsidR="006359F9" w:rsidRPr="004D3602" w:rsidRDefault="006359F9" w:rsidP="006359F9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Неотъемлемая часть любой системы образования – воспитание патриотизма.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приумножить богатство своей страны. Поэтому  задачей педагогов является воспитание у ребёнка любви и привязанности к своей семье, дому, детскому саду, улице, городу, развитие интереса к русским традициям, знакомство с символами государства, развитие чувства ответственности и гордости за достижения страны. Данные задачи решаются во всех видах детской деятельности:</w:t>
      </w:r>
      <w:r w:rsidRPr="004D3602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 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игровой, коммуникативной</w:t>
      </w:r>
      <w:r w:rsidRPr="004D3602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, 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трудовой, познавательно-исследовательской, продуктивной, музыкально-художественной.</w:t>
      </w:r>
    </w:p>
    <w:p w:rsidR="006359F9" w:rsidRPr="004D3602" w:rsidRDefault="006359F9" w:rsidP="006359F9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Данная методическая разработка представляет собой конспект интегрированной образовательной деятельности на тему «Мой край тамбовский». Интегрированное занятие построено в виде экскурсии – рассказа о Тамбовском крае, его прошлом и настоящим, традициях.  Пре</w:t>
      </w:r>
      <w:r w:rsidR="00BE7281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дставлена слайдовая </w:t>
      </w:r>
      <w:proofErr w:type="spellStart"/>
      <w:r w:rsidR="00BE7281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презентация</w:t>
      </w:r>
      <w:proofErr w:type="gram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DA7260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proofErr w:type="gramEnd"/>
      <w:r w:rsidR="00DA7260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анная</w:t>
      </w:r>
      <w:proofErr w:type="spellEnd"/>
      <w:r w:rsidR="00DA7260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разработка может быть использована, как элементы занятия.</w:t>
      </w:r>
    </w:p>
    <w:p w:rsidR="006359F9" w:rsidRPr="004D3602" w:rsidRDefault="006359F9" w:rsidP="006359F9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Цель: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формировать нравственно-патриотические чувства, расширять  представления детей об истории тамбо</w:t>
      </w:r>
      <w:r w:rsidR="00DA7260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вского края.</w:t>
      </w:r>
    </w:p>
    <w:p w:rsidR="006359F9" w:rsidRPr="004D3602" w:rsidRDefault="006359F9" w:rsidP="006359F9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Задачи: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Формирование у детей системы знаний о своей малой Родине</w:t>
      </w:r>
      <w:proofErr w:type="gram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,</w:t>
      </w:r>
      <w:proofErr w:type="gram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некоторые исторические сведения о возникновении Тамбовского края.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Познакомить с народными промыслами тамбовского края, народными праздниками.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Воспитание у дошкольников интереса к окружающему миру, эмоциональной отзывчивости на события общественной жизни.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умений конструировать из бумаги, используя ножницы и клей, способности действовать по образцу и самостоятельно.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у детей высших психических функций (внимание, восприятие, память, мышление, воображение)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Пополнение словарного запаса.</w:t>
      </w:r>
    </w:p>
    <w:p w:rsidR="006359F9" w:rsidRPr="004D3602" w:rsidRDefault="006359F9" w:rsidP="006359F9">
      <w:pPr>
        <w:numPr>
          <w:ilvl w:val="0"/>
          <w:numId w:val="1"/>
        </w:numPr>
        <w:spacing w:before="60" w:after="60" w:line="240" w:lineRule="atLeast"/>
        <w:ind w:left="57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Воспитание дружеских отношений, желания помогать друг другу.</w:t>
      </w:r>
    </w:p>
    <w:p w:rsidR="008E407D" w:rsidRPr="004D3602" w:rsidRDefault="008E407D" w:rsidP="008E407D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Оборудование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8E407D" w:rsidRPr="004D3602" w:rsidRDefault="008E407D" w:rsidP="008E407D">
      <w:pPr>
        <w:numPr>
          <w:ilvl w:val="0"/>
          <w:numId w:val="2"/>
        </w:numPr>
        <w:spacing w:before="60" w:after="60" w:line="240" w:lineRule="atLeast"/>
        <w:ind w:left="45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мультимедийный проектор;</w:t>
      </w:r>
    </w:p>
    <w:p w:rsidR="008E407D" w:rsidRPr="004D3602" w:rsidRDefault="008E407D" w:rsidP="008E407D">
      <w:pPr>
        <w:numPr>
          <w:ilvl w:val="0"/>
          <w:numId w:val="2"/>
        </w:numPr>
        <w:spacing w:before="60" w:after="60" w:line="240" w:lineRule="atLeast"/>
        <w:ind w:left="45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компьютер;</w:t>
      </w:r>
    </w:p>
    <w:p w:rsidR="008E407D" w:rsidRPr="004D3602" w:rsidRDefault="008E407D" w:rsidP="008E407D">
      <w:pPr>
        <w:numPr>
          <w:ilvl w:val="0"/>
          <w:numId w:val="2"/>
        </w:numPr>
        <w:spacing w:before="60" w:after="60" w:line="240" w:lineRule="atLeast"/>
        <w:ind w:left="45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экран;</w:t>
      </w:r>
    </w:p>
    <w:p w:rsidR="008E407D" w:rsidRPr="004D3602" w:rsidRDefault="008E407D" w:rsidP="008E407D">
      <w:pPr>
        <w:numPr>
          <w:ilvl w:val="0"/>
          <w:numId w:val="2"/>
        </w:numPr>
        <w:spacing w:before="60" w:after="60" w:line="240" w:lineRule="atLeast"/>
        <w:ind w:left="450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авторский</w:t>
      </w:r>
      <w:proofErr w:type="gram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медиапродукт</w:t>
      </w:r>
      <w:proofErr w:type="spell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  презентация </w:t>
      </w:r>
      <w:proofErr w:type="spell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PowerPoint</w:t>
      </w:r>
      <w:proofErr w:type="spell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«Моя малая родина» 2023, 20 слайдов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Ход мероприятия. 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Организационный момент. Приветствие.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Дети стоят в кругу.</w:t>
      </w:r>
    </w:p>
    <w:p w:rsidR="0061529C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Здравствуй, правая рука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Здравствуй, левая рука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Здравствуй, друг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Здравствуй, друг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Здравствуй наш дружный круг.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Крепко за руки держитесь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друг – другу улыбнитесь.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Вот с таким хорошим настроением мы свами отправимся в путешествие.</w:t>
      </w:r>
      <w:r w:rsidR="002225E5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живём в огромной стране</w:t>
      </w:r>
      <w:proofErr w:type="gramStart"/>
      <w:r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называется – Россия. Россия – самая большая и могучая страна на свете..</w:t>
      </w:r>
      <w:r w:rsidRPr="004D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A7260"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у каждого из нас</w:t>
      </w:r>
      <w:r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и своя малая родина-та часть земли, где мы родились, протоптали тропинку от дома до детского сада, где живут наши родители</w:t>
      </w:r>
      <w:r w:rsidR="00F101CC"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жили наши предки</w:t>
      </w:r>
      <w:proofErr w:type="gramStart"/>
      <w:r w:rsidR="00F101CC"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F101CC"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</w:t>
      </w:r>
      <w:r w:rsidRPr="004D360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называется наша малая родина? В какой области мы живем? </w:t>
      </w:r>
      <w:r w:rsidR="00F101CC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F101CC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ответы детей)</w:t>
      </w:r>
    </w:p>
    <w:p w:rsidR="008E407D" w:rsidRPr="004D3602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Правильно, мы живем в городе Котовск, который является частью Тамбовского края.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r w:rsidRPr="004D3602">
        <w:rPr>
          <w:rFonts w:eastAsiaTheme="minorEastAsia"/>
          <w:kern w:val="24"/>
          <w:sz w:val="28"/>
          <w:szCs w:val="28"/>
        </w:rPr>
        <w:t xml:space="preserve">Тамбовский край </w:t>
      </w:r>
      <w:proofErr w:type="gramStart"/>
      <w:r w:rsidR="0061529C" w:rsidRPr="004D3602">
        <w:rPr>
          <w:rFonts w:eastAsiaTheme="minorEastAsia"/>
          <w:color w:val="000000" w:themeColor="text1"/>
          <w:kern w:val="24"/>
          <w:sz w:val="28"/>
          <w:szCs w:val="28"/>
        </w:rPr>
        <w:t>-с</w:t>
      </w:r>
      <w:proofErr w:type="gramEnd"/>
      <w:r w:rsidR="0061529C" w:rsidRPr="004D3602">
        <w:rPr>
          <w:rFonts w:eastAsiaTheme="minorEastAsia"/>
          <w:color w:val="000000" w:themeColor="text1"/>
          <w:kern w:val="24"/>
          <w:sz w:val="28"/>
          <w:szCs w:val="28"/>
        </w:rPr>
        <w:t>ады и пашни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России черноземный край.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r w:rsidRPr="004D3602">
        <w:rPr>
          <w:rFonts w:eastAsiaTheme="minorEastAsia"/>
          <w:kern w:val="24"/>
          <w:sz w:val="28"/>
          <w:szCs w:val="28"/>
        </w:rPr>
        <w:t xml:space="preserve">Тамбовский край </w:t>
      </w:r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- частушки, песни,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proofErr w:type="gramStart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Ржаной по свойски каравай.</w:t>
      </w:r>
      <w:proofErr w:type="gramEnd"/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r w:rsidRPr="004D3602">
        <w:rPr>
          <w:rFonts w:eastAsiaTheme="minorEastAsia"/>
          <w:kern w:val="24"/>
          <w:sz w:val="28"/>
          <w:szCs w:val="28"/>
        </w:rPr>
        <w:t xml:space="preserve">Тамбовский край </w:t>
      </w:r>
      <w:proofErr w:type="gramStart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-с</w:t>
      </w:r>
      <w:proofErr w:type="gramEnd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вятые храмы,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И колокольный звон венчальный.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sz w:val="28"/>
          <w:szCs w:val="28"/>
        </w:rPr>
      </w:pPr>
      <w:r w:rsidRPr="004D3602">
        <w:rPr>
          <w:rFonts w:eastAsiaTheme="minorEastAsia"/>
          <w:kern w:val="24"/>
          <w:sz w:val="28"/>
          <w:szCs w:val="28"/>
        </w:rPr>
        <w:t xml:space="preserve">Тамбовский край </w:t>
      </w:r>
      <w:proofErr w:type="gramStart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-л</w:t>
      </w:r>
      <w:proofErr w:type="gramEnd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егенды, сказы,</w:t>
      </w:r>
    </w:p>
    <w:p w:rsidR="00A160CA" w:rsidRPr="004D3602" w:rsidRDefault="00A160CA" w:rsidP="00A160CA">
      <w:pPr>
        <w:pStyle w:val="a3"/>
        <w:spacing w:before="86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Из глубины веков рассказы</w:t>
      </w:r>
      <w:proofErr w:type="gramStart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( слайд2)</w:t>
      </w:r>
    </w:p>
    <w:p w:rsidR="00DA7260" w:rsidRPr="004D3602" w:rsidRDefault="00AD4726" w:rsidP="00A160CA">
      <w:pPr>
        <w:pStyle w:val="a3"/>
        <w:spacing w:before="86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 xml:space="preserve">А хотите побывать в прошлом </w:t>
      </w:r>
      <w:r w:rsidR="00DA7260" w:rsidRPr="004D3602">
        <w:rPr>
          <w:rFonts w:eastAsiaTheme="minorEastAsia"/>
          <w:color w:val="000000" w:themeColor="text1"/>
          <w:kern w:val="24"/>
          <w:sz w:val="28"/>
          <w:szCs w:val="28"/>
        </w:rPr>
        <w:t xml:space="preserve"> и узнать историю возникновения Тамбовского края?</w:t>
      </w:r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 xml:space="preserve"> А на чем же можно туда отправиться? Как вы думаете, как люди раньше передвигались? ( ответы детей)</w:t>
      </w:r>
      <w:proofErr w:type="gramStart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.р</w:t>
      </w:r>
      <w:proofErr w:type="gramEnd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аньше, в давние времена люди в основном передвигались на лошадях. Вот и мы с вами отправляемся  в путь-дорогу.</w:t>
      </w:r>
    </w:p>
    <w:p w:rsidR="00AD4726" w:rsidRPr="004D3602" w:rsidRDefault="00AD4726" w:rsidP="00A160CA">
      <w:pPr>
        <w:pStyle w:val="a3"/>
        <w:spacing w:before="86" w:beforeAutospacing="0" w:after="0" w:afterAutospacing="0"/>
        <w:rPr>
          <w:rFonts w:eastAsiaTheme="minorEastAsia"/>
          <w:kern w:val="24"/>
          <w:sz w:val="28"/>
          <w:szCs w:val="28"/>
        </w:rPr>
      </w:pPr>
      <w:proofErr w:type="gramStart"/>
      <w:r w:rsidRPr="004D3602">
        <w:rPr>
          <w:sz w:val="28"/>
          <w:szCs w:val="28"/>
          <w:shd w:val="clear" w:color="auto" w:fill="FFFFFF"/>
        </w:rPr>
        <w:t>Конь меня в дорогу ждет,  (руки за спиной сцеплены в замок)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Бьет копытом у ворот, (ритмичные поочередные поднимания согнутых в коленях ног)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На ветру играет гривой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Пышной, сказочно красивой, (покачивания головой, затем наклоны в стороны)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Быстро на седло вскочу,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Не поеду — полечу, (подскоки на месте)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Цок — цок — цок,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Цок — цок — цок, (руки полусогнуты в локтях перед собой)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Там за дальнею</w:t>
      </w:r>
      <w:proofErr w:type="gramEnd"/>
      <w:r w:rsidRPr="004D3602">
        <w:rPr>
          <w:sz w:val="28"/>
          <w:szCs w:val="28"/>
          <w:shd w:val="clear" w:color="auto" w:fill="FFFFFF"/>
        </w:rPr>
        <w:t xml:space="preserve"> рекой,</w:t>
      </w:r>
      <w:r w:rsidRPr="004D3602">
        <w:rPr>
          <w:sz w:val="28"/>
          <w:szCs w:val="28"/>
        </w:rPr>
        <w:br/>
      </w:r>
      <w:r w:rsidRPr="004D3602">
        <w:rPr>
          <w:sz w:val="28"/>
          <w:szCs w:val="28"/>
          <w:shd w:val="clear" w:color="auto" w:fill="FFFFFF"/>
        </w:rPr>
        <w:t>Помашу тебе рукой, (подскоки на месте)</w:t>
      </w:r>
    </w:p>
    <w:p w:rsidR="00A160CA" w:rsidRPr="004D3602" w:rsidRDefault="00A160CA" w:rsidP="00A160CA">
      <w:pPr>
        <w:pStyle w:val="a3"/>
        <w:spacing w:before="115" w:beforeAutospacing="0" w:after="60" w:afterAutospacing="0"/>
        <w:ind w:left="72"/>
        <w:rPr>
          <w:rFonts w:eastAsiaTheme="minorEastAsia"/>
          <w:kern w:val="24"/>
          <w:sz w:val="28"/>
          <w:szCs w:val="28"/>
        </w:rPr>
      </w:pPr>
      <w:proofErr w:type="gramStart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>В-ль</w:t>
      </w:r>
      <w:proofErr w:type="gramEnd"/>
      <w:r w:rsidRPr="004D360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4D3602">
        <w:rPr>
          <w:rFonts w:eastAsiaTheme="minorEastAsia"/>
          <w:kern w:val="24"/>
          <w:sz w:val="28"/>
          <w:szCs w:val="28"/>
        </w:rPr>
        <w:t>По указу царя Михаила Фёдоровича стольник и воевода Роман Боборыкин начал строительство города-крепости Тамбов для защиты Московского государства от кочевников.</w:t>
      </w:r>
    </w:p>
    <w:p w:rsidR="00A160CA" w:rsidRPr="004D3602" w:rsidRDefault="00A160CA" w:rsidP="00AD4726">
      <w:pPr>
        <w:pStyle w:val="a4"/>
        <w:rPr>
          <w:color w:val="0BD0D9"/>
          <w:sz w:val="28"/>
          <w:szCs w:val="28"/>
        </w:rPr>
      </w:pPr>
      <w:r w:rsidRPr="004D3602">
        <w:rPr>
          <w:rFonts w:eastAsiaTheme="minorEastAsia"/>
          <w:color w:val="000000"/>
          <w:kern w:val="24"/>
          <w:sz w:val="28"/>
          <w:szCs w:val="28"/>
        </w:rPr>
        <w:t xml:space="preserve">В 1779 г. Указом императрицы Екатерины </w:t>
      </w:r>
      <w:r w:rsidRPr="004D3602">
        <w:rPr>
          <w:rFonts w:eastAsiaTheme="minorEastAsia"/>
          <w:color w:val="000000"/>
          <w:kern w:val="24"/>
          <w:sz w:val="28"/>
          <w:szCs w:val="28"/>
          <w:lang w:val="en-US"/>
        </w:rPr>
        <w:t>II</w:t>
      </w:r>
      <w:r w:rsidRPr="004D3602">
        <w:rPr>
          <w:rFonts w:eastAsiaTheme="minorEastAsia"/>
          <w:color w:val="000000"/>
          <w:kern w:val="24"/>
          <w:sz w:val="28"/>
          <w:szCs w:val="28"/>
        </w:rPr>
        <w:t xml:space="preserve"> было образовано Тамбовское наместничество </w:t>
      </w:r>
    </w:p>
    <w:p w:rsidR="00A160CA" w:rsidRPr="004D3602" w:rsidRDefault="00A160CA" w:rsidP="00AD4726">
      <w:pPr>
        <w:pStyle w:val="a4"/>
        <w:rPr>
          <w:sz w:val="28"/>
          <w:szCs w:val="28"/>
        </w:rPr>
      </w:pPr>
      <w:r w:rsidRPr="004D3602">
        <w:rPr>
          <w:rFonts w:eastAsiaTheme="minorEastAsia"/>
          <w:kern w:val="24"/>
          <w:sz w:val="28"/>
          <w:szCs w:val="28"/>
        </w:rPr>
        <w:t>В 1796 году Тамбовское наместничество стало именоваться губернией.</w:t>
      </w:r>
    </w:p>
    <w:p w:rsidR="0061529C" w:rsidRPr="004D3602" w:rsidRDefault="00A160CA" w:rsidP="0061529C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4D360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lastRenderedPageBreak/>
        <w:t> в 1928 году Тамбовскую губернию вошла в состав образованной Центрально-Черноземной области.</w:t>
      </w:r>
    </w:p>
    <w:p w:rsidR="00A160CA" w:rsidRPr="004D3602" w:rsidRDefault="00A160CA" w:rsidP="0061529C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4D360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27 сентября 1937 года из состава Воронежской и Куйбышевской областей была выделена Тамбовская область</w:t>
      </w:r>
      <w:proofErr w:type="gramStart"/>
      <w:r w:rsidRPr="004D360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.(</w:t>
      </w:r>
      <w:proofErr w:type="gramEnd"/>
      <w:r w:rsidRPr="004D360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слайд 3</w:t>
      </w:r>
      <w:r w:rsidR="00F101CC" w:rsidRPr="004D360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,4</w:t>
      </w:r>
      <w:r w:rsidRPr="004D360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)</w:t>
      </w:r>
    </w:p>
    <w:p w:rsidR="00F101CC" w:rsidRPr="004D3602" w:rsidRDefault="00F101CC" w:rsidP="0061529C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У каждого города есть свой герб, отражающий его особенности. Есть он и у нашей области</w:t>
      </w:r>
    </w:p>
    <w:p w:rsidR="00F101CC" w:rsidRPr="004D3602" w:rsidRDefault="00F101CC" w:rsidP="0061529C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 Герб Тамбовской губернии был  принят  5.07.1878 г. Описание: "В </w:t>
      </w:r>
      <w:proofErr w:type="spellStart"/>
      <w:r w:rsidRPr="004D3602">
        <w:rPr>
          <w:rFonts w:ascii="Times New Roman" w:hAnsi="Times New Roman" w:cs="Times New Roman"/>
          <w:sz w:val="28"/>
          <w:szCs w:val="28"/>
        </w:rPr>
        <w:t>лазуревом</w:t>
      </w:r>
      <w:proofErr w:type="spellEnd"/>
      <w:r w:rsidRPr="004D3602">
        <w:rPr>
          <w:rFonts w:ascii="Times New Roman" w:hAnsi="Times New Roman" w:cs="Times New Roman"/>
          <w:sz w:val="28"/>
          <w:szCs w:val="28"/>
        </w:rPr>
        <w:t xml:space="preserve"> щите серебряный улей, сопровождаемый, в главе щита, тремя таковыми же пчелами. Щит увенчан Императорскою короною и окружен золотыми дубовыми листьями, соединенными Андреевской лентою".</w:t>
      </w:r>
    </w:p>
    <w:p w:rsidR="00F101CC" w:rsidRPr="004D3602" w:rsidRDefault="00F101CC" w:rsidP="0061529C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 А кто знает,  что обозначают детали герба? на нашем гербе и почему? (золотой улей и три пчелы, потому, что наши предки занимались пчеловодством, а мёд в то время ценился очень высоко) Обратите внимание  на цветовую гамму герба: лазоревый означает честность, серебрян</w:t>
      </w:r>
      <w:r w:rsidR="00EA113B">
        <w:rPr>
          <w:rFonts w:ascii="Times New Roman" w:hAnsi="Times New Roman" w:cs="Times New Roman"/>
          <w:sz w:val="28"/>
          <w:szCs w:val="28"/>
        </w:rPr>
        <w:t>ый – благородство (слайд 5</w:t>
      </w:r>
      <w:r w:rsidRPr="004D3602">
        <w:rPr>
          <w:rFonts w:ascii="Times New Roman" w:hAnsi="Times New Roman" w:cs="Times New Roman"/>
          <w:sz w:val="28"/>
          <w:szCs w:val="28"/>
        </w:rPr>
        <w:t>).</w:t>
      </w:r>
    </w:p>
    <w:p w:rsidR="009D779F" w:rsidRPr="004D3602" w:rsidRDefault="009D779F" w:rsidP="0061529C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Слышится стук в дверь. 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Воспитатель вносит куклу в национальном костюме.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Посмотрите, к нам 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 xml:space="preserve"> пришла гостья.  Это жительница тамбовской губернии. Давайте рассмотрим необычный костюм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 xml:space="preserve"> слайд 6,7)</w:t>
      </w:r>
    </w:p>
    <w:p w:rsidR="009D779F" w:rsidRPr="004D3602" w:rsidRDefault="00BD0D25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Но наша гостья пришла не одна,</w:t>
      </w:r>
      <w:r w:rsidR="009D779F" w:rsidRPr="004D3602">
        <w:rPr>
          <w:rFonts w:ascii="Times New Roman" w:hAnsi="Times New Roman" w:cs="Times New Roman"/>
          <w:sz w:val="28"/>
          <w:szCs w:val="28"/>
        </w:rPr>
        <w:t xml:space="preserve"> а со</w:t>
      </w:r>
      <w:r w:rsidRPr="004D3602">
        <w:rPr>
          <w:rFonts w:ascii="Times New Roman" w:hAnsi="Times New Roman" w:cs="Times New Roman"/>
          <w:sz w:val="28"/>
          <w:szCs w:val="28"/>
        </w:rPr>
        <w:t xml:space="preserve"> </w:t>
      </w:r>
      <w:r w:rsidR="009D779F" w:rsidRPr="004D3602">
        <w:rPr>
          <w:rFonts w:ascii="Times New Roman" w:hAnsi="Times New Roman" w:cs="Times New Roman"/>
          <w:sz w:val="28"/>
          <w:szCs w:val="28"/>
        </w:rPr>
        <w:t>своими подружками из других губерний</w:t>
      </w:r>
      <w:proofErr w:type="gramStart"/>
      <w:r w:rsidR="009D779F" w:rsidRPr="004D360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D779F" w:rsidRPr="004D3602">
        <w:rPr>
          <w:rFonts w:ascii="Times New Roman" w:hAnsi="Times New Roman" w:cs="Times New Roman"/>
          <w:sz w:val="28"/>
          <w:szCs w:val="28"/>
        </w:rPr>
        <w:t xml:space="preserve"> рассмотреть куклы в костюмах).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C70DFD" w:rsidRPr="004D3602">
        <w:rPr>
          <w:rFonts w:ascii="Times New Roman" w:hAnsi="Times New Roman" w:cs="Times New Roman"/>
          <w:sz w:val="28"/>
          <w:szCs w:val="28"/>
        </w:rPr>
        <w:t xml:space="preserve"> разрезные картинки</w:t>
      </w:r>
      <w:r w:rsidRPr="004D3602">
        <w:rPr>
          <w:rFonts w:ascii="Times New Roman" w:hAnsi="Times New Roman" w:cs="Times New Roman"/>
          <w:sz w:val="28"/>
          <w:szCs w:val="28"/>
        </w:rPr>
        <w:t xml:space="preserve"> « Народный костюм».</w:t>
      </w:r>
    </w:p>
    <w:p w:rsidR="00C70DFD" w:rsidRPr="004D3602" w:rsidRDefault="00C70DFD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Цель:  Сложить картинки народного костюма и найти костюм Тамбовской губернии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А кто же изготавливал народные костюмы в тамбовской губернии? Народные умельцы (слайд</w:t>
      </w:r>
      <w:r w:rsidR="00EA113B">
        <w:rPr>
          <w:rFonts w:ascii="Times New Roman" w:hAnsi="Times New Roman" w:cs="Times New Roman"/>
          <w:sz w:val="28"/>
          <w:szCs w:val="28"/>
        </w:rPr>
        <w:t xml:space="preserve"> 8,9,10)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Да. В тамбовской губернии проживали народные умельцы.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Я приглашаю вас в мастерскую по изготовлению игрушек из глины.</w:t>
      </w:r>
    </w:p>
    <w:p w:rsidR="009D779F" w:rsidRPr="004D3602" w:rsidRDefault="009D779F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>ети лепят из глины игрушки)</w:t>
      </w:r>
      <w:r w:rsidR="00BD0D25" w:rsidRPr="004D3602">
        <w:rPr>
          <w:rFonts w:ascii="Times New Roman" w:hAnsi="Times New Roman" w:cs="Times New Roman"/>
          <w:sz w:val="28"/>
          <w:szCs w:val="28"/>
        </w:rPr>
        <w:t>.</w:t>
      </w:r>
    </w:p>
    <w:p w:rsidR="00C70DFD" w:rsidRPr="004D3602" w:rsidRDefault="002225E5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Во</w:t>
      </w:r>
      <w:r w:rsidR="00C70DFD" w:rsidRPr="004D3602">
        <w:rPr>
          <w:rFonts w:ascii="Times New Roman" w:hAnsi="Times New Roman" w:cs="Times New Roman"/>
          <w:sz w:val="28"/>
          <w:szCs w:val="28"/>
        </w:rPr>
        <w:t>спитатель: А сейчас наш путь лежит в настоящее</w:t>
      </w:r>
      <w:r w:rsidRPr="004D3602">
        <w:rPr>
          <w:rFonts w:ascii="Times New Roman" w:hAnsi="Times New Roman" w:cs="Times New Roman"/>
          <w:sz w:val="28"/>
          <w:szCs w:val="28"/>
        </w:rPr>
        <w:t>. Совершенствуется транспорт и люди стали передвигаться на машинах, поездах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>узыкальная игра «Поезд).</w:t>
      </w:r>
    </w:p>
    <w:p w:rsidR="002225E5" w:rsidRPr="004D3602" w:rsidRDefault="002225E5" w:rsidP="009D779F">
      <w:pPr>
        <w:rPr>
          <w:rFonts w:ascii="Times New Roman" w:hAnsi="Times New Roman" w:cs="Times New Roman"/>
          <w:sz w:val="28"/>
          <w:szCs w:val="28"/>
        </w:rPr>
      </w:pPr>
    </w:p>
    <w:p w:rsidR="00C70DFD" w:rsidRPr="004D3602" w:rsidRDefault="00C70DFD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27 сентября 1937 года была образована Тамбовская область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>лайд</w:t>
      </w:r>
      <w:r w:rsidR="00EA113B">
        <w:rPr>
          <w:rFonts w:ascii="Times New Roman" w:hAnsi="Times New Roman" w:cs="Times New Roman"/>
          <w:sz w:val="28"/>
          <w:szCs w:val="28"/>
        </w:rPr>
        <w:t xml:space="preserve"> 11,12)</w:t>
      </w:r>
    </w:p>
    <w:p w:rsidR="00A64FFC" w:rsidRPr="004D3602" w:rsidRDefault="00A64FFC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lastRenderedPageBreak/>
        <w:t>Воспитатель : 5 марта 2003 года был принят полный вариант герба Тамбовской области и флаг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EA113B">
        <w:rPr>
          <w:rFonts w:ascii="Times New Roman" w:hAnsi="Times New Roman" w:cs="Times New Roman"/>
          <w:sz w:val="28"/>
          <w:szCs w:val="28"/>
        </w:rPr>
        <w:t xml:space="preserve"> 13,14)</w:t>
      </w:r>
    </w:p>
    <w:p w:rsidR="00C70DFD" w:rsidRPr="004D3602" w:rsidRDefault="00C70DFD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А как называется наш город? ( Котовск) </w:t>
      </w:r>
    </w:p>
    <w:p w:rsidR="00C70DFD" w:rsidRPr="004D3602" w:rsidRDefault="00C70DFD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Правильно. А какие еще города есть в Тамбовской области? 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360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70DFD" w:rsidRPr="004D3602" w:rsidRDefault="00C70DFD" w:rsidP="009D779F">
      <w:pPr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Городов в Тамбовской области не мало. </w:t>
      </w:r>
      <w:r w:rsidR="00A64FFC" w:rsidRPr="004D3602">
        <w:rPr>
          <w:rFonts w:ascii="Times New Roman" w:hAnsi="Times New Roman" w:cs="Times New Roman"/>
          <w:sz w:val="28"/>
          <w:szCs w:val="28"/>
        </w:rPr>
        <w:t xml:space="preserve">Рассказово, Моршанск, </w:t>
      </w:r>
      <w:proofErr w:type="spellStart"/>
      <w:r w:rsidR="00A64FFC" w:rsidRPr="004D3602">
        <w:rPr>
          <w:rFonts w:ascii="Times New Roman" w:hAnsi="Times New Roman" w:cs="Times New Roman"/>
          <w:sz w:val="28"/>
          <w:szCs w:val="28"/>
        </w:rPr>
        <w:t>К</w:t>
      </w:r>
      <w:r w:rsidRPr="004D3602">
        <w:rPr>
          <w:rFonts w:ascii="Times New Roman" w:hAnsi="Times New Roman" w:cs="Times New Roman"/>
          <w:sz w:val="28"/>
          <w:szCs w:val="28"/>
        </w:rPr>
        <w:t>ирсаново</w:t>
      </w:r>
      <w:proofErr w:type="spellEnd"/>
      <w:r w:rsidRPr="004D3602">
        <w:rPr>
          <w:rFonts w:ascii="Times New Roman" w:hAnsi="Times New Roman" w:cs="Times New Roman"/>
          <w:sz w:val="28"/>
          <w:szCs w:val="28"/>
        </w:rPr>
        <w:t>,</w:t>
      </w:r>
      <w:r w:rsidR="00EA113B">
        <w:rPr>
          <w:rFonts w:ascii="Times New Roman" w:hAnsi="Times New Roman" w:cs="Times New Roman"/>
          <w:sz w:val="28"/>
          <w:szCs w:val="28"/>
        </w:rPr>
        <w:t xml:space="preserve"> Мичуринск (</w:t>
      </w:r>
      <w:r w:rsidR="00A64FFC" w:rsidRPr="004D3602">
        <w:rPr>
          <w:rFonts w:ascii="Times New Roman" w:hAnsi="Times New Roman" w:cs="Times New Roman"/>
          <w:sz w:val="28"/>
          <w:szCs w:val="28"/>
        </w:rPr>
        <w:t>слайд</w:t>
      </w:r>
      <w:r w:rsidR="00EA113B">
        <w:rPr>
          <w:rFonts w:ascii="Times New Roman" w:hAnsi="Times New Roman" w:cs="Times New Roman"/>
          <w:sz w:val="28"/>
          <w:szCs w:val="28"/>
        </w:rPr>
        <w:t xml:space="preserve"> 15,16)</w:t>
      </w:r>
    </w:p>
    <w:p w:rsidR="00BD0D25" w:rsidRPr="004D3602" w:rsidRDefault="00FA4284" w:rsidP="00FA42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Жители городов очень любят  не тольк</w:t>
      </w:r>
      <w:r w:rsidR="00EA113B">
        <w:rPr>
          <w:rFonts w:ascii="Times New Roman" w:hAnsi="Times New Roman" w:cs="Times New Roman"/>
          <w:sz w:val="28"/>
          <w:szCs w:val="28"/>
        </w:rPr>
        <w:t>о работать, но и веселиться. В к</w:t>
      </w:r>
      <w:r w:rsidRPr="004D3602">
        <w:rPr>
          <w:rFonts w:ascii="Times New Roman" w:hAnsi="Times New Roman" w:cs="Times New Roman"/>
          <w:sz w:val="28"/>
          <w:szCs w:val="28"/>
        </w:rPr>
        <w:t>аждом городе</w:t>
      </w:r>
      <w:r w:rsidR="002225E5" w:rsidRPr="004D3602">
        <w:rPr>
          <w:rFonts w:ascii="Times New Roman" w:hAnsi="Times New Roman" w:cs="Times New Roman"/>
          <w:sz w:val="28"/>
          <w:szCs w:val="28"/>
        </w:rPr>
        <w:t xml:space="preserve"> </w:t>
      </w:r>
      <w:r w:rsidRPr="004D3602">
        <w:rPr>
          <w:rFonts w:ascii="Times New Roman" w:hAnsi="Times New Roman" w:cs="Times New Roman"/>
          <w:sz w:val="28"/>
          <w:szCs w:val="28"/>
        </w:rPr>
        <w:t xml:space="preserve">есть своя изюминка. В Мичуринске проводится ежегодный фестиваль «Мичуринские яблоки  в цвету», в </w:t>
      </w:r>
      <w:proofErr w:type="spellStart"/>
      <w:r w:rsidRPr="004D3602">
        <w:rPr>
          <w:rFonts w:ascii="Times New Roman" w:hAnsi="Times New Roman" w:cs="Times New Roman"/>
          <w:sz w:val="28"/>
          <w:szCs w:val="28"/>
        </w:rPr>
        <w:t>Кирсаново</w:t>
      </w:r>
      <w:proofErr w:type="spellEnd"/>
      <w:r w:rsidRPr="004D3602">
        <w:rPr>
          <w:rFonts w:ascii="Times New Roman" w:hAnsi="Times New Roman" w:cs="Times New Roman"/>
          <w:sz w:val="28"/>
          <w:szCs w:val="28"/>
        </w:rPr>
        <w:t xml:space="preserve"> фестиваль «</w:t>
      </w:r>
      <w:proofErr w:type="spellStart"/>
      <w:r w:rsidRPr="004D3602">
        <w:rPr>
          <w:rFonts w:ascii="Times New Roman" w:hAnsi="Times New Roman" w:cs="Times New Roman"/>
          <w:sz w:val="28"/>
          <w:szCs w:val="28"/>
        </w:rPr>
        <w:t>Вишневарово</w:t>
      </w:r>
      <w:proofErr w:type="spellEnd"/>
      <w:r w:rsidRPr="004D3602">
        <w:rPr>
          <w:rFonts w:ascii="Times New Roman" w:hAnsi="Times New Roman" w:cs="Times New Roman"/>
          <w:sz w:val="28"/>
          <w:szCs w:val="28"/>
        </w:rPr>
        <w:t>», в Котовске ежегодный фестиваль «Неваляшка»</w:t>
      </w:r>
      <w:proofErr w:type="gramStart"/>
      <w:r w:rsidRPr="004D3602">
        <w:rPr>
          <w:rFonts w:ascii="Times New Roman" w:hAnsi="Times New Roman" w:cs="Times New Roman"/>
          <w:sz w:val="28"/>
          <w:szCs w:val="28"/>
        </w:rPr>
        <w:t>.</w:t>
      </w:r>
      <w:r w:rsidR="002225E5" w:rsidRPr="004D36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25E5" w:rsidRPr="004D3602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EA113B">
        <w:rPr>
          <w:rFonts w:ascii="Times New Roman" w:hAnsi="Times New Roman" w:cs="Times New Roman"/>
          <w:sz w:val="28"/>
          <w:szCs w:val="28"/>
        </w:rPr>
        <w:t xml:space="preserve"> 18 – 23)</w:t>
      </w:r>
    </w:p>
    <w:p w:rsidR="00FA4284" w:rsidRPr="004D3602" w:rsidRDefault="00FA4284" w:rsidP="00FA42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>И я</w:t>
      </w:r>
      <w:r w:rsidR="00EA113B">
        <w:rPr>
          <w:rFonts w:ascii="Times New Roman" w:hAnsi="Times New Roman" w:cs="Times New Roman"/>
          <w:sz w:val="28"/>
          <w:szCs w:val="28"/>
        </w:rPr>
        <w:t xml:space="preserve"> вам предлагаю немного поиграть в русскую народную игру «Платочки»</w:t>
      </w:r>
    </w:p>
    <w:p w:rsidR="0002557B" w:rsidRPr="004D3602" w:rsidRDefault="00FA4284" w:rsidP="0002557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="0002557B" w:rsidRPr="004D3602">
        <w:rPr>
          <w:rFonts w:ascii="Times New Roman" w:hAnsi="Times New Roman" w:cs="Times New Roman"/>
          <w:sz w:val="28"/>
          <w:szCs w:val="28"/>
        </w:rPr>
        <w:t>«Платочки»</w:t>
      </w:r>
    </w:p>
    <w:p w:rsidR="0002557B" w:rsidRPr="004D3602" w:rsidRDefault="0002557B" w:rsidP="0002557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Правила игры. В разных углах зала платочки. Дети делятся на группы</w:t>
      </w:r>
      <w:proofErr w:type="gram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,</w:t>
      </w:r>
      <w:proofErr w:type="gram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становятся вокруг платочков, водят хоровод , говоря </w:t>
      </w:r>
      <w:proofErr w:type="spell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речевку</w:t>
      </w:r>
      <w:proofErr w:type="spell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02557B" w:rsidRPr="004D3602" w:rsidRDefault="0002557B" w:rsidP="0002557B">
      <w:pPr>
        <w:spacing w:line="48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«Мы веселые ребята,</w:t>
      </w:r>
    </w:p>
    <w:p w:rsidR="0002557B" w:rsidRPr="004D3602" w:rsidRDefault="0002557B" w:rsidP="0002557B">
      <w:pPr>
        <w:spacing w:line="48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Соберемся все в кружок</w:t>
      </w:r>
    </w:p>
    <w:p w:rsidR="0002557B" w:rsidRPr="004D3602" w:rsidRDefault="0002557B" w:rsidP="0002557B">
      <w:pPr>
        <w:spacing w:line="48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Поиграем и попляшем</w:t>
      </w:r>
    </w:p>
    <w:p w:rsidR="0002557B" w:rsidRPr="004D3602" w:rsidRDefault="0002557B" w:rsidP="0002557B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помчимся на лужок.</w:t>
      </w:r>
    </w:p>
    <w:p w:rsidR="0002557B" w:rsidRPr="004D3602" w:rsidRDefault="0002557B" w:rsidP="0002557B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Под музыку по окончании слов, дети бегут в общий </w:t>
      </w:r>
      <w:proofErr w:type="spell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хоровод</w:t>
      </w:r>
      <w:proofErr w:type="gram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.П</w:t>
      </w:r>
      <w:proofErr w:type="gram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proofErr w:type="spell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окончании музыки дети должны собраться вокруг своего платочка.</w:t>
      </w:r>
    </w:p>
    <w:p w:rsidR="0002557B" w:rsidRPr="004D3602" w:rsidRDefault="0002557B" w:rsidP="0002557B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Вот и подошло к концу наше путешествие. Что вам понравилось? Что вы узнали нового? </w:t>
      </w:r>
    </w:p>
    <w:p w:rsidR="0002557B" w:rsidRPr="004D3602" w:rsidRDefault="0002557B" w:rsidP="0002557B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в заключении послушайте стихотворение</w:t>
      </w:r>
    </w:p>
    <w:p w:rsidR="0002557B" w:rsidRPr="004D3602" w:rsidRDefault="0002557B" w:rsidP="0002557B">
      <w:pPr>
        <w:spacing w:after="270" w:line="33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Родина слово большое, большое!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Пусть не бывает на свете чудес,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Если сказать это слово с душою,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Глубже морей оно, выше небес!</w:t>
      </w:r>
    </w:p>
    <w:p w:rsidR="0002557B" w:rsidRPr="004D3602" w:rsidRDefault="0002557B" w:rsidP="0002557B">
      <w:pPr>
        <w:spacing w:after="270" w:line="33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нем умещается ровно полмира: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Мама и папа, соседи, друзья.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Город родимый, родная квартира,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Бабушка, школа, котенок … и я.</w:t>
      </w:r>
    </w:p>
    <w:p w:rsidR="0002557B" w:rsidRPr="004D3602" w:rsidRDefault="0002557B" w:rsidP="0002557B">
      <w:pPr>
        <w:spacing w:after="270" w:line="33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Зайчик солнечный в ладошке,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Куст сирени за окошком.</w:t>
      </w:r>
    </w:p>
    <w:p w:rsidR="0002557B" w:rsidRPr="004D3602" w:rsidRDefault="0002557B" w:rsidP="0002557B">
      <w:pPr>
        <w:spacing w:after="270" w:line="33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на щечке родинка –</w:t>
      </w: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Это тоже Родина.</w:t>
      </w:r>
    </w:p>
    <w:p w:rsidR="00DC42FF" w:rsidRPr="004D3602" w:rsidRDefault="00DC42FF" w:rsidP="00DC42FF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Литература:</w:t>
      </w:r>
    </w:p>
    <w:p w:rsidR="00DC42FF" w:rsidRPr="004D3602" w:rsidRDefault="00DC42FF" w:rsidP="00DC42FF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«На земле Тамбовской я живу»</w:t>
      </w:r>
    </w:p>
    <w:p w:rsidR="00D21B51" w:rsidRPr="004D3602" w:rsidRDefault="00DC42FF" w:rsidP="00D21B51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В. </w:t>
      </w:r>
      <w:proofErr w:type="spell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Дорожкина</w:t>
      </w:r>
      <w:proofErr w:type="spell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«Тамбовский край – ты часть моей России», 2002 г</w:t>
      </w:r>
      <w:r w:rsidR="00D21B51"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D21B51" w:rsidRPr="004D3602" w:rsidRDefault="00D21B51" w:rsidP="00D21B51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Черменский</w:t>
      </w:r>
      <w:proofErr w:type="spellEnd"/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П.Н. Прошлое тамбовского края. Тамбов,1961</w:t>
      </w:r>
    </w:p>
    <w:p w:rsidR="00D21B51" w:rsidRPr="004D3602" w:rsidRDefault="00D21B51" w:rsidP="00D21B51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Интернет – ресурсы:</w:t>
      </w:r>
    </w:p>
    <w:p w:rsidR="00D21B51" w:rsidRPr="004D3602" w:rsidRDefault="00D21B51" w:rsidP="00D21B51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D360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Щукин Ю.К., Горелов А. А., Молчанов Г. А. Тамбов старый, Тамбов новый, Тамбов, 2002.</w:t>
      </w:r>
    </w:p>
    <w:p w:rsidR="00DC42FF" w:rsidRPr="00DC42FF" w:rsidRDefault="00DC42FF" w:rsidP="00D21B51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4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Интернет – ресурсы:</w:t>
      </w:r>
    </w:p>
    <w:p w:rsidR="00DC42FF" w:rsidRPr="00DC42FF" w:rsidRDefault="00DC42FF" w:rsidP="00DC42FF">
      <w:pPr>
        <w:spacing w:after="270" w:line="33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42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Ю. Е. Антонов, Л. В. Левина и др. Как научить детей любить Родину.  Москва, 2005.</w:t>
      </w:r>
    </w:p>
    <w:p w:rsidR="008E407D" w:rsidRPr="00DC42FF" w:rsidRDefault="008E407D" w:rsidP="0061529C">
      <w:pPr>
        <w:spacing w:before="60" w:after="6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359F9" w:rsidRPr="00DC42FF" w:rsidRDefault="006359F9" w:rsidP="006359F9">
      <w:pPr>
        <w:spacing w:after="270" w:line="33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359F9" w:rsidRDefault="006359F9"/>
    <w:sectPr w:rsidR="006359F9" w:rsidSect="0061529C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E7"/>
    <w:multiLevelType w:val="hybridMultilevel"/>
    <w:tmpl w:val="7DB4F228"/>
    <w:lvl w:ilvl="0" w:tplc="A10AA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6A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AD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106A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0CA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FE17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1C2F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E48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62AF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335683"/>
    <w:multiLevelType w:val="multilevel"/>
    <w:tmpl w:val="2DA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C5425"/>
    <w:multiLevelType w:val="multilevel"/>
    <w:tmpl w:val="CEFC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18"/>
    <w:rsid w:val="0002557B"/>
    <w:rsid w:val="00123E35"/>
    <w:rsid w:val="002225E5"/>
    <w:rsid w:val="004D3602"/>
    <w:rsid w:val="0061529C"/>
    <w:rsid w:val="006359F9"/>
    <w:rsid w:val="008E407D"/>
    <w:rsid w:val="00947918"/>
    <w:rsid w:val="009D779F"/>
    <w:rsid w:val="00A160CA"/>
    <w:rsid w:val="00A64FFC"/>
    <w:rsid w:val="00AD4726"/>
    <w:rsid w:val="00BD0D25"/>
    <w:rsid w:val="00BE7281"/>
    <w:rsid w:val="00C70DFD"/>
    <w:rsid w:val="00D21B51"/>
    <w:rsid w:val="00DA7260"/>
    <w:rsid w:val="00DC42FF"/>
    <w:rsid w:val="00EA113B"/>
    <w:rsid w:val="00F101CC"/>
    <w:rsid w:val="00F251B3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E407D"/>
  </w:style>
  <w:style w:type="paragraph" w:styleId="a3">
    <w:name w:val="Normal (Web)"/>
    <w:basedOn w:val="a"/>
    <w:uiPriority w:val="99"/>
    <w:semiHidden/>
    <w:unhideWhenUsed/>
    <w:rsid w:val="00A1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E407D"/>
  </w:style>
  <w:style w:type="paragraph" w:styleId="a3">
    <w:name w:val="Normal (Web)"/>
    <w:basedOn w:val="a"/>
    <w:uiPriority w:val="99"/>
    <w:semiHidden/>
    <w:unhideWhenUsed/>
    <w:rsid w:val="00A1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6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2023-12-17T07:14:00Z</dcterms:created>
  <dcterms:modified xsi:type="dcterms:W3CDTF">2024-01-29T15:31:00Z</dcterms:modified>
</cp:coreProperties>
</file>