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0ABD" w14:textId="77777777" w:rsidR="007C7BBB" w:rsidRPr="006468EE" w:rsidRDefault="007C7BBB" w:rsidP="006468EE">
      <w:pPr>
        <w:widowControl w:val="0"/>
        <w:tabs>
          <w:tab w:val="left" w:pos="2498"/>
        </w:tabs>
        <w:autoSpaceDE w:val="0"/>
        <w:autoSpaceDN w:val="0"/>
        <w:spacing w:before="69" w:after="0" w:line="240" w:lineRule="auto"/>
        <w:ind w:left="1701" w:right="85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уровня мотивации родителей и</w:t>
      </w:r>
    </w:p>
    <w:p w14:paraId="2169C523" w14:textId="77777777" w:rsidR="007C7BBB" w:rsidRPr="006468EE" w:rsidRDefault="007C7BBB" w:rsidP="006468EE">
      <w:pPr>
        <w:widowControl w:val="0"/>
        <w:tabs>
          <w:tab w:val="left" w:pos="2498"/>
        </w:tabs>
        <w:autoSpaceDE w:val="0"/>
        <w:autoSpaceDN w:val="0"/>
        <w:spacing w:before="69" w:after="0" w:line="240" w:lineRule="auto"/>
        <w:ind w:left="1701" w:right="8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 в области</w:t>
      </w:r>
      <w:r w:rsidRPr="006468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</w:t>
      </w:r>
      <w:r w:rsidRPr="006468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воспитания,</w:t>
      </w:r>
      <w:r w:rsidRPr="006468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повышении качества</w:t>
      </w:r>
      <w:r w:rsidRPr="006468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</w:p>
    <w:p w14:paraId="71BC8656" w14:textId="77777777" w:rsidR="007C7BBB" w:rsidRPr="006468EE" w:rsidRDefault="007C7BBB" w:rsidP="006468EE">
      <w:pPr>
        <w:widowControl w:val="0"/>
        <w:tabs>
          <w:tab w:val="left" w:pos="2498"/>
        </w:tabs>
        <w:autoSpaceDE w:val="0"/>
        <w:autoSpaceDN w:val="0"/>
        <w:spacing w:before="69" w:after="0" w:line="240" w:lineRule="auto"/>
        <w:ind w:left="1701" w:right="8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6468E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sz w:val="24"/>
          <w:szCs w:val="24"/>
        </w:rPr>
        <w:t>развивая</w:t>
      </w:r>
      <w:r w:rsidRPr="006468EE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sz w:val="24"/>
          <w:szCs w:val="24"/>
        </w:rPr>
        <w:t>партнерство</w:t>
      </w:r>
      <w:r w:rsidRPr="006468E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468EE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сотрудничество.</w:t>
      </w:r>
    </w:p>
    <w:p w14:paraId="687A7B0A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F1AC1" w14:textId="77777777" w:rsidR="007C7BBB" w:rsidRPr="006468EE" w:rsidRDefault="007C7BBB" w:rsidP="006468EE">
      <w:pPr>
        <w:widowControl w:val="0"/>
        <w:autoSpaceDE w:val="0"/>
        <w:autoSpaceDN w:val="0"/>
        <w:spacing w:before="1"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Семья и детский сад, имея свои особые функции, не могут заменить</w:t>
      </w:r>
    </w:p>
    <w:p w14:paraId="4D423C13" w14:textId="77777777" w:rsidR="007C7BBB" w:rsidRPr="006468EE" w:rsidRDefault="007C7BBB" w:rsidP="006468EE">
      <w:pPr>
        <w:widowControl w:val="0"/>
        <w:autoSpaceDE w:val="0"/>
        <w:autoSpaceDN w:val="0"/>
        <w:spacing w:before="1"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друг друга. Поэтому так важно для успешного воспитания установление партнёрских отношений между дошкольным образовательным учреждением и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родителями.</w:t>
      </w:r>
    </w:p>
    <w:p w14:paraId="01077634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задачи выполняются следующие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мероприятия:</w:t>
      </w:r>
    </w:p>
    <w:p w14:paraId="164E5F71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- Выявляю благоприятные условия для внедрения новых форм и методов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воспитательного процесса</w:t>
      </w:r>
    </w:p>
    <w:p w14:paraId="57B02E85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- Разрабатываю</w:t>
      </w:r>
      <w:r w:rsidRPr="00646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6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внедряю</w:t>
      </w:r>
      <w:r w:rsidRPr="00646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68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646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46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6468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468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68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методы взаимодействия детского сада и семьи.</w:t>
      </w:r>
    </w:p>
    <w:p w14:paraId="1CF579B3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- Активизирую воспитательные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родителей.</w:t>
      </w:r>
    </w:p>
    <w:p w14:paraId="104A8DDD" w14:textId="76061128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- Способствую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их</w:t>
      </w:r>
      <w:r w:rsidR="00D823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68E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детского сада.</w:t>
      </w:r>
    </w:p>
    <w:p w14:paraId="173115DA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Необходимость работы по воспитанию родителей основывается на: потребности родителей в поддержке,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праве ребёнка на педагогически образованных родителей. Следовательно, воспитание родителей необходимо для оптимизации процесса воспитания ребёнка. В конечном итоге речь идет о праве детей на таких родителей, которые способны обеспечить ему возможность всестороннего развития и благополучия.</w:t>
      </w:r>
    </w:p>
    <w:p w14:paraId="5120195F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Для решения этой задачи наряду с традиционными методами: такими как родительские собрания, консультации, коллективные мероприятия, например, праздники, развлечения и др., реализованы следующие проекты: «Спасем дерево», «Земля – наш общий дом», "В здоровом теле - здоровый дух", «Моя семья», проект с родителями будущих первоклассников «Скоро в школу».</w:t>
      </w:r>
    </w:p>
    <w:p w14:paraId="577A2ECC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выставок совместного творчества детей и родителей по изобразительной деятельности в течение года, поделок из природного материала: «Осенние фантазии», «Зимний вернисаж», «Наши защитники», «Мамочка милая, мама моя!», по пожарной безопасности «С Днем пожарного», «Неопалимая Купина», экологический конкурс «Земля – наш общий дом!», международный творческий конкурс «Космические фантазии» и «Моя семья – мое богатство!».</w:t>
      </w:r>
    </w:p>
    <w:p w14:paraId="0562276C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с удовольствием участвуют в таких формах работы, которые уже стали традиционными.</w:t>
      </w:r>
    </w:p>
    <w:p w14:paraId="218F0F83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привлечения родителей к активному участию в деятельности организуются совместные физкультурные и музыкальные праздники, круглые столы между родителями и педагогами детского сада.</w:t>
      </w:r>
    </w:p>
    <w:p w14:paraId="0852CDB0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проекта «Родительская почта» с целью наладить динамичную и действенную обратную связь в работе </w:t>
      </w: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детского сада и семьи. Мы предлагаем родителям тему, по которой они могут получить информацию. Ящики установлены на видном и доступном месте в приемной группы, рядом помещается бумага и ручка. Тематика меняется 1 раз в месяц. После все обращения родителей анализируются, обрабатываются. Продумываются формы информирования родителей по их обращениям: непосредственная (на собраниях, встречах, консультациях) и опосредованные (через информационные стенды, памятки и т.д.)</w:t>
      </w:r>
    </w:p>
    <w:p w14:paraId="6BA99C25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sz w:val="24"/>
          <w:szCs w:val="24"/>
        </w:rPr>
        <w:t>В данных проектах проблему взаимодействия детского сада и семьи мы рассматриваем</w:t>
      </w:r>
      <w:r w:rsidRPr="00646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как процесс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двусторонний: с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646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6468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6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468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«детский </w:t>
      </w:r>
      <w:r w:rsidRPr="006468EE">
        <w:rPr>
          <w:rFonts w:ascii="Times New Roman" w:eastAsia="Times New Roman" w:hAnsi="Times New Roman" w:cs="Times New Roman"/>
          <w:spacing w:val="-5"/>
          <w:sz w:val="24"/>
          <w:szCs w:val="24"/>
        </w:rPr>
        <w:t>сад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 xml:space="preserve"> – семья» - процесс направлен на то, чтобы оптимизировать влияние семьи на ребёнка через повышение педагогической культуры родителей, оказание им помощи,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с другой стороны - это «Семья - детский сад» - процесс характеризуется включением родителей в</w:t>
      </w:r>
      <w:r w:rsidRPr="006468E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воспитательно - образовательный процесс детского сада.</w:t>
      </w:r>
    </w:p>
    <w:p w14:paraId="64D83505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выстроить эффективную технологию взаимодействия с родителями через: организацию интересных формы работы, координацию деятельности всего педагогического коллектива, создания оптимальных взаимоотношений педагогов и родителей, то можно повысить уровень привлечения родителей к деятельности дошкольного учреждения.</w:t>
      </w:r>
    </w:p>
    <w:p w14:paraId="5576EB23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применения разных форм работы по взаимодействию с родителями:</w:t>
      </w:r>
    </w:p>
    <w:p w14:paraId="4E279440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родителей появился интерес к работе детского сада и воспитанию детей.</w:t>
      </w:r>
    </w:p>
    <w:p w14:paraId="5F6F42B9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Меняется характер вопросов родителей к педагогам детского сада, рост их педагогических интересов и знаний.</w:t>
      </w:r>
    </w:p>
    <w:p w14:paraId="4A5FAD7D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Родители овладевают необходимыми практическими умениями и навыками воспитания и обучения детей дошкольного возраста, повышается их уровень педагогической грамотности.</w:t>
      </w:r>
    </w:p>
    <w:p w14:paraId="538F7F08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Рост посещаемости родительских собраний; участие в конкурсах, досугах, праздниках ДОУ.</w:t>
      </w:r>
    </w:p>
    <w:p w14:paraId="430941F4" w14:textId="77777777" w:rsidR="007C7BBB" w:rsidRPr="006468EE" w:rsidRDefault="007C7BBB" w:rsidP="006468EE">
      <w:pPr>
        <w:shd w:val="clear" w:color="auto" w:fill="FFFFFF"/>
        <w:spacing w:after="135" w:line="240" w:lineRule="auto"/>
        <w:ind w:left="1701" w:right="85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 столкнулась с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проблемой,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8EE">
        <w:rPr>
          <w:rFonts w:ascii="Times New Roman" w:eastAsia="Times New Roman" w:hAnsi="Times New Roman" w:cs="Times New Roman"/>
          <w:sz w:val="24"/>
          <w:szCs w:val="24"/>
        </w:rPr>
        <w:t>что не все охотно делятся сложностями в воспитании детей; низкая активность наблюдается у родителей при обсуждении некоторых ситуаций.</w:t>
      </w:r>
    </w:p>
    <w:p w14:paraId="553404A2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Существуют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риски, </w:t>
      </w: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>такие, как недостаточность педагогических знаний, отсутствие свободного времени для общения, нежелание заниматься своими детьми. Поэтому я стараюсь чаще проводить педагогические консультации, регулярно обновляю информацию в родительских уголках, размещаю онлайн консультации и рекомендации в родительском чате, что позволяет более продуктивно и тесно взаимодействовать с родителями. Более действенны и популярны оказываются индивидуальные беседы с родителями.</w:t>
      </w:r>
    </w:p>
    <w:p w14:paraId="47A29045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</w:p>
    <w:p w14:paraId="4285839A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 w:firstLine="708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468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Хочу сказать о том, что 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современные тенденции в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дошкольного образования объединены одним важным 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значимым критерием - его качеством, которое непосредственно зависит от уровня профессиональной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компетентности педагогов</w:t>
      </w:r>
      <w:r w:rsidRPr="006468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педагогической культуры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Их общая задача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образование и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воспитание будущего поколения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создание комфортных условий для полноценного 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развития личности</w:t>
      </w:r>
      <w:r w:rsidRPr="006468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716914D" w14:textId="77777777" w:rsidR="007C7BBB" w:rsidRPr="006468EE" w:rsidRDefault="007C7BBB" w:rsidP="006468EE">
      <w:pPr>
        <w:widowControl w:val="0"/>
        <w:autoSpaceDE w:val="0"/>
        <w:autoSpaceDN w:val="0"/>
        <w:spacing w:after="0" w:line="240" w:lineRule="auto"/>
        <w:ind w:left="1701" w:right="85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7D0EF18" w14:textId="77777777" w:rsidR="007C7BBB" w:rsidRPr="006468EE" w:rsidRDefault="007C7BBB" w:rsidP="006468EE">
      <w:pPr>
        <w:spacing w:line="240" w:lineRule="auto"/>
        <w:ind w:left="1701" w:right="850"/>
        <w:jc w:val="both"/>
        <w:rPr>
          <w:sz w:val="24"/>
          <w:szCs w:val="24"/>
        </w:rPr>
      </w:pPr>
    </w:p>
    <w:p w14:paraId="795C96E4" w14:textId="77777777" w:rsidR="00750F55" w:rsidRPr="006468EE" w:rsidRDefault="00750F55" w:rsidP="006468EE">
      <w:pPr>
        <w:spacing w:line="240" w:lineRule="auto"/>
        <w:ind w:left="1701" w:right="850"/>
        <w:rPr>
          <w:sz w:val="24"/>
          <w:szCs w:val="24"/>
        </w:rPr>
      </w:pPr>
    </w:p>
    <w:sectPr w:rsidR="00750F55" w:rsidRPr="006468EE" w:rsidSect="006468E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BB"/>
    <w:rsid w:val="006468EE"/>
    <w:rsid w:val="00750F55"/>
    <w:rsid w:val="007C7BBB"/>
    <w:rsid w:val="00D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C2BF"/>
  <w15:chartTrackingRefBased/>
  <w15:docId w15:val="{47248A4A-863A-4C4B-AEBE-9076B912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Денис Моисеенков</cp:lastModifiedBy>
  <cp:revision>5</cp:revision>
  <dcterms:created xsi:type="dcterms:W3CDTF">2022-12-02T04:56:00Z</dcterms:created>
  <dcterms:modified xsi:type="dcterms:W3CDTF">2023-10-20T05:27:00Z</dcterms:modified>
</cp:coreProperties>
</file>