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71" w:rsidRDefault="00827A71" w:rsidP="00827A71">
      <w:pPr>
        <w:spacing w:line="360" w:lineRule="auto"/>
        <w:ind w:firstLine="540"/>
        <w:jc w:val="center"/>
      </w:pPr>
      <w:r>
        <w:t xml:space="preserve">Конспект </w:t>
      </w:r>
      <w:r w:rsidRPr="00827A71">
        <w:t>и</w:t>
      </w:r>
      <w:r w:rsidRPr="00827A71">
        <w:t>ндивидуально</w:t>
      </w:r>
      <w:r>
        <w:t>го</w:t>
      </w:r>
      <w:r w:rsidRPr="00827A71">
        <w:t xml:space="preserve"> заняти</w:t>
      </w:r>
      <w:r>
        <w:t>я</w:t>
      </w:r>
      <w:r w:rsidRPr="00827A71">
        <w:t xml:space="preserve"> по автоматизации звука [ш] для ребенка 5 лет с ФНР</w:t>
      </w:r>
      <w:r>
        <w:t>.</w:t>
      </w:r>
    </w:p>
    <w:p w:rsidR="00827A71" w:rsidRPr="00F10DCD" w:rsidRDefault="00827A71" w:rsidP="00827A71">
      <w:pPr>
        <w:spacing w:line="360" w:lineRule="auto"/>
        <w:ind w:firstLine="540"/>
        <w:jc w:val="center"/>
        <w:rPr>
          <w:b/>
        </w:rPr>
      </w:pPr>
      <w:r>
        <w:t>учитель – логопед МДОУ «Детский сад № 235» Агаджанова Е.А.</w:t>
      </w:r>
    </w:p>
    <w:p w:rsidR="007B105D" w:rsidRDefault="007B105D"/>
    <w:p w:rsidR="00827A71" w:rsidRDefault="00827A71" w:rsidP="00827A71">
      <w:pPr>
        <w:jc w:val="both"/>
      </w:pPr>
      <w:r w:rsidRPr="00BC42AD">
        <w:rPr>
          <w:b/>
          <w:i/>
        </w:rPr>
        <w:t>Цель:</w:t>
      </w:r>
      <w:r w:rsidRPr="00BC42AD">
        <w:rPr>
          <w:i/>
        </w:rPr>
        <w:t xml:space="preserve"> </w:t>
      </w:r>
      <w:r w:rsidRPr="00CC7308">
        <w:t>а</w:t>
      </w:r>
      <w:r>
        <w:t xml:space="preserve">втоматизация звука </w:t>
      </w:r>
      <w:r w:rsidRPr="00CC7308">
        <w:t>[</w:t>
      </w:r>
      <w:r>
        <w:t>ш</w:t>
      </w:r>
      <w:r w:rsidRPr="00CC7308">
        <w:t>]</w:t>
      </w:r>
      <w:r>
        <w:t xml:space="preserve"> в слогах и словах.</w:t>
      </w:r>
    </w:p>
    <w:p w:rsidR="00827A71" w:rsidRDefault="00827A71" w:rsidP="00827A71">
      <w:pPr>
        <w:jc w:val="both"/>
      </w:pPr>
    </w:p>
    <w:p w:rsidR="00827A71" w:rsidRPr="00827A71" w:rsidRDefault="00827A71" w:rsidP="00827A71">
      <w:r w:rsidRPr="00827A71">
        <w:t>Задачи:</w:t>
      </w:r>
    </w:p>
    <w:p w:rsidR="00827A71" w:rsidRPr="00827A71" w:rsidRDefault="00827A71" w:rsidP="00827A71">
      <w:pPr>
        <w:rPr>
          <w:u w:val="single"/>
        </w:rPr>
      </w:pPr>
      <w:r w:rsidRPr="00827A71">
        <w:rPr>
          <w:u w:val="single"/>
        </w:rPr>
        <w:t>образовательные:</w:t>
      </w:r>
    </w:p>
    <w:p w:rsidR="00827A71" w:rsidRPr="00827A71" w:rsidRDefault="00827A71" w:rsidP="00827A71">
      <w:pPr>
        <w:rPr>
          <w:color w:val="000000"/>
          <w:spacing w:val="6"/>
        </w:rPr>
      </w:pPr>
      <w:r w:rsidRPr="00827A71">
        <w:rPr>
          <w:color w:val="000000"/>
          <w:spacing w:val="8"/>
        </w:rPr>
        <w:t>1) закрепление знаний о механизме образования звука, его акустических особенностях;</w:t>
      </w:r>
    </w:p>
    <w:p w:rsidR="00827A71" w:rsidRPr="00827A71" w:rsidRDefault="00827A71" w:rsidP="00827A71">
      <w:pPr>
        <w:rPr>
          <w:color w:val="000000"/>
          <w:spacing w:val="6"/>
        </w:rPr>
      </w:pPr>
      <w:r w:rsidRPr="00827A71">
        <w:rPr>
          <w:color w:val="000000"/>
          <w:spacing w:val="6"/>
        </w:rPr>
        <w:t xml:space="preserve">2) </w:t>
      </w:r>
      <w:r w:rsidRPr="00827A71">
        <w:t>закрепление словаря по теме: «Автоматизация звука [ш]».</w:t>
      </w:r>
    </w:p>
    <w:p w:rsidR="00827A71" w:rsidRPr="00827A71" w:rsidRDefault="00827A71" w:rsidP="00827A71">
      <w:pPr>
        <w:rPr>
          <w:color w:val="000000"/>
          <w:spacing w:val="6"/>
          <w:u w:val="single"/>
        </w:rPr>
      </w:pPr>
    </w:p>
    <w:p w:rsidR="00827A71" w:rsidRPr="00827A71" w:rsidRDefault="00827A71" w:rsidP="00827A71">
      <w:pPr>
        <w:rPr>
          <w:color w:val="000000"/>
          <w:u w:val="single"/>
        </w:rPr>
      </w:pPr>
      <w:r>
        <w:rPr>
          <w:color w:val="000000"/>
          <w:spacing w:val="6"/>
          <w:u w:val="single"/>
        </w:rPr>
        <w:t>к</w:t>
      </w:r>
      <w:r w:rsidRPr="00827A71">
        <w:rPr>
          <w:color w:val="000000"/>
          <w:spacing w:val="6"/>
          <w:u w:val="single"/>
        </w:rPr>
        <w:t>оррекционные: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>1) развитие и укрепление речевой моторики;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>2) закрепление условно-рефлекторных связей на данный артикуляционный уклад;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>3) закрепление произношения фонемы [ш] в изолированном виде, в слогах и словах;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>4) развитие и закрепление фонематического слуха на акустический образ данной фонемы;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>5) продолжать формироват</w:t>
      </w:r>
      <w:r>
        <w:rPr>
          <w:color w:val="000000"/>
          <w:spacing w:val="-1"/>
        </w:rPr>
        <w:t>ь длительную, направленную воз</w:t>
      </w:r>
      <w:r>
        <w:rPr>
          <w:color w:val="000000"/>
          <w:spacing w:val="-1"/>
        </w:rPr>
        <w:softHyphen/>
      </w:r>
      <w:r w:rsidRPr="00827A71">
        <w:rPr>
          <w:color w:val="000000"/>
          <w:spacing w:val="-1"/>
        </w:rPr>
        <w:t>душную струю.</w:t>
      </w:r>
    </w:p>
    <w:p w:rsidR="00827A71" w:rsidRPr="00827A71" w:rsidRDefault="00827A71" w:rsidP="00827A71">
      <w:pPr>
        <w:rPr>
          <w:color w:val="000000"/>
          <w:spacing w:val="-1"/>
        </w:rPr>
      </w:pPr>
    </w:p>
    <w:p w:rsidR="00827A71" w:rsidRPr="00827A71" w:rsidRDefault="00827A71" w:rsidP="00827A71">
      <w:pPr>
        <w:rPr>
          <w:color w:val="000000"/>
        </w:rPr>
      </w:pPr>
      <w:r>
        <w:rPr>
          <w:color w:val="000000"/>
          <w:spacing w:val="1"/>
          <w:u w:val="single"/>
        </w:rPr>
        <w:t>в</w:t>
      </w:r>
      <w:r w:rsidRPr="00827A71">
        <w:rPr>
          <w:color w:val="000000"/>
          <w:spacing w:val="1"/>
          <w:u w:val="single"/>
        </w:rPr>
        <w:t>оспитательные:</w:t>
      </w:r>
    </w:p>
    <w:p w:rsidR="00827A71" w:rsidRPr="00827A71" w:rsidRDefault="00827A71" w:rsidP="00827A71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Воспитывать </w:t>
      </w:r>
      <w:r w:rsidRPr="00827A71">
        <w:rPr>
          <w:color w:val="000000"/>
          <w:spacing w:val="-1"/>
        </w:rPr>
        <w:t>внимание;</w:t>
      </w:r>
    </w:p>
    <w:p w:rsidR="00827A71" w:rsidRPr="00827A71" w:rsidRDefault="00827A71" w:rsidP="00827A71">
      <w:pPr>
        <w:rPr>
          <w:color w:val="000000"/>
          <w:spacing w:val="-1"/>
        </w:rPr>
      </w:pPr>
      <w:r w:rsidRPr="00827A71">
        <w:rPr>
          <w:color w:val="000000"/>
          <w:spacing w:val="-1"/>
        </w:rPr>
        <w:t xml:space="preserve">2) воспитывать </w:t>
      </w:r>
      <w:r w:rsidRPr="00827A71">
        <w:rPr>
          <w:color w:val="000000"/>
          <w:spacing w:val="-1"/>
        </w:rPr>
        <w:t>усидчивость</w:t>
      </w:r>
      <w:r w:rsidRPr="00827A71">
        <w:rPr>
          <w:color w:val="000000"/>
          <w:spacing w:val="-1"/>
        </w:rPr>
        <w:t>.</w:t>
      </w:r>
    </w:p>
    <w:p w:rsidR="00827A71" w:rsidRDefault="00827A71" w:rsidP="00827A7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30" w:lineRule="exact"/>
        <w:jc w:val="both"/>
        <w:rPr>
          <w:color w:val="000000"/>
          <w:spacing w:val="2"/>
        </w:rPr>
      </w:pPr>
    </w:p>
    <w:p w:rsidR="00827A71" w:rsidRDefault="00827A71" w:rsidP="00827A7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30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Оборудование: </w:t>
      </w:r>
    </w:p>
    <w:p w:rsidR="00827A71" w:rsidRPr="00827A71" w:rsidRDefault="00827A71" w:rsidP="00827A71">
      <w:pPr>
        <w:jc w:val="both"/>
      </w:pPr>
      <w:r>
        <w:t>п</w:t>
      </w:r>
      <w:r w:rsidRPr="00827A71">
        <w:t>рофиль артикуляции звука [ш], алфавит, картинки по теме «Одежда» (рубашка, шорты, башмаки), тетрадь для домашних заданий.</w:t>
      </w:r>
    </w:p>
    <w:p w:rsidR="00827A71" w:rsidRPr="00BC42AD" w:rsidRDefault="00827A71" w:rsidP="00827A71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line="230" w:lineRule="exact"/>
        <w:jc w:val="both"/>
        <w:rPr>
          <w:color w:val="000000"/>
          <w:spacing w:val="2"/>
        </w:rPr>
      </w:pPr>
    </w:p>
    <w:p w:rsidR="00827A71" w:rsidRDefault="00827A71">
      <w:r>
        <w:t>Ход занятия:</w:t>
      </w:r>
    </w:p>
    <w:p w:rsidR="00827A71" w:rsidRDefault="00827A71"/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411"/>
        <w:gridCol w:w="4961"/>
        <w:gridCol w:w="3101"/>
      </w:tblGrid>
      <w:tr w:rsidR="00D057C9" w:rsidTr="00C067DE">
        <w:trPr>
          <w:jc w:val="center"/>
        </w:trPr>
        <w:tc>
          <w:tcPr>
            <w:tcW w:w="2411" w:type="dxa"/>
          </w:tcPr>
          <w:p w:rsidR="00827A71" w:rsidRDefault="00827A71" w:rsidP="00827A71">
            <w:pPr>
              <w:jc w:val="center"/>
            </w:pPr>
            <w:r>
              <w:t>этапы</w:t>
            </w:r>
          </w:p>
        </w:tc>
        <w:tc>
          <w:tcPr>
            <w:tcW w:w="4961" w:type="dxa"/>
          </w:tcPr>
          <w:p w:rsidR="00827A71" w:rsidRDefault="00827A71" w:rsidP="00827A71">
            <w:pPr>
              <w:jc w:val="center"/>
            </w:pPr>
            <w:r>
              <w:t>деятельность педагога</w:t>
            </w:r>
          </w:p>
        </w:tc>
        <w:tc>
          <w:tcPr>
            <w:tcW w:w="3101" w:type="dxa"/>
          </w:tcPr>
          <w:p w:rsidR="00827A71" w:rsidRDefault="00827A71" w:rsidP="00827A71">
            <w:pPr>
              <w:jc w:val="center"/>
            </w:pPr>
            <w:r>
              <w:t>деятельность воспитанников</w:t>
            </w:r>
          </w:p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Default="00827A71">
            <w:r>
              <w:t>1. Организационный момент.</w:t>
            </w:r>
          </w:p>
        </w:tc>
        <w:tc>
          <w:tcPr>
            <w:tcW w:w="4961" w:type="dxa"/>
          </w:tcPr>
          <w:p w:rsidR="00827A71" w:rsidRDefault="00827A71" w:rsidP="00827A71">
            <w:pPr>
              <w:shd w:val="clear" w:color="auto" w:fill="FFFFFF"/>
              <w:spacing w:line="245" w:lineRule="exact"/>
              <w:ind w:right="34"/>
              <w:jc w:val="both"/>
              <w:rPr>
                <w:b/>
                <w:i/>
                <w:color w:val="000000"/>
                <w:spacing w:val="4"/>
              </w:rPr>
            </w:pPr>
          </w:p>
          <w:p w:rsidR="00827A71" w:rsidRPr="00827A71" w:rsidRDefault="00827A71" w:rsidP="00827A71">
            <w:pPr>
              <w:shd w:val="clear" w:color="auto" w:fill="FFFFFF"/>
              <w:spacing w:line="245" w:lineRule="exact"/>
              <w:ind w:right="34"/>
              <w:jc w:val="both"/>
            </w:pPr>
            <w:r>
              <w:rPr>
                <w:b/>
                <w:i/>
                <w:color w:val="000000"/>
                <w:spacing w:val="4"/>
              </w:rPr>
              <w:t xml:space="preserve">- </w:t>
            </w:r>
            <w:r w:rsidRPr="00827A71">
              <w:rPr>
                <w:i/>
                <w:color w:val="000000"/>
                <w:spacing w:val="4"/>
              </w:rPr>
              <w:t xml:space="preserve"> </w:t>
            </w:r>
            <w:r w:rsidRPr="00827A71">
              <w:rPr>
                <w:color w:val="000000"/>
                <w:spacing w:val="4"/>
              </w:rPr>
              <w:t xml:space="preserve">Хочешь узнать, какую историю приготовил для </w:t>
            </w:r>
            <w:r w:rsidRPr="00827A71">
              <w:rPr>
                <w:color w:val="000000"/>
                <w:spacing w:val="3"/>
              </w:rPr>
              <w:t>тебя сегодня Язычок? Тогда внимательно послушай.</w:t>
            </w:r>
          </w:p>
          <w:p w:rsidR="00827A71" w:rsidRPr="00827A71" w:rsidRDefault="00827A71" w:rsidP="00827A71">
            <w:pPr>
              <w:shd w:val="clear" w:color="auto" w:fill="FFFFFF"/>
              <w:spacing w:line="240" w:lineRule="exact"/>
              <w:jc w:val="both"/>
            </w:pPr>
            <w:r w:rsidRPr="00827A71">
              <w:rPr>
                <w:color w:val="000000"/>
                <w:spacing w:val="2"/>
              </w:rPr>
              <w:t>Все ребята по порядку</w:t>
            </w:r>
          </w:p>
          <w:p w:rsidR="00827A71" w:rsidRPr="00827A71" w:rsidRDefault="00827A71" w:rsidP="00827A71">
            <w:pPr>
              <w:shd w:val="clear" w:color="auto" w:fill="FFFFFF"/>
              <w:spacing w:line="240" w:lineRule="exact"/>
              <w:jc w:val="both"/>
            </w:pPr>
            <w:r w:rsidRPr="00827A71">
              <w:rPr>
                <w:color w:val="000000"/>
                <w:spacing w:val="1"/>
              </w:rPr>
              <w:t>Утром делают зарядку.</w:t>
            </w:r>
          </w:p>
          <w:p w:rsidR="00827A71" w:rsidRPr="00827A71" w:rsidRDefault="00827A71" w:rsidP="00827A71">
            <w:pPr>
              <w:shd w:val="clear" w:color="auto" w:fill="FFFFFF"/>
              <w:spacing w:before="5" w:line="240" w:lineRule="exact"/>
              <w:jc w:val="both"/>
            </w:pPr>
            <w:r w:rsidRPr="00827A71">
              <w:rPr>
                <w:color w:val="000000"/>
                <w:spacing w:val="3"/>
              </w:rPr>
              <w:t>Язычок наш хочет тоже</w:t>
            </w:r>
          </w:p>
          <w:p w:rsidR="00827A71" w:rsidRPr="00827A71" w:rsidRDefault="00827A71" w:rsidP="00827A71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2"/>
              </w:rPr>
            </w:pPr>
            <w:r w:rsidRPr="00827A71">
              <w:rPr>
                <w:color w:val="000000"/>
                <w:spacing w:val="2"/>
              </w:rPr>
              <w:t>На детишек быть похожим.</w:t>
            </w:r>
          </w:p>
          <w:p w:rsidR="00827A71" w:rsidRDefault="00827A71"/>
        </w:tc>
        <w:tc>
          <w:tcPr>
            <w:tcW w:w="3101" w:type="dxa"/>
          </w:tcPr>
          <w:p w:rsidR="00827A71" w:rsidRDefault="00827A71"/>
          <w:p w:rsidR="00C067DE" w:rsidRDefault="00C067DE">
            <w:pPr>
              <w:rPr>
                <w:color w:val="000000"/>
                <w:spacing w:val="2"/>
              </w:rPr>
            </w:pPr>
          </w:p>
          <w:p w:rsidR="00827A71" w:rsidRDefault="00827A71">
            <w:r w:rsidRPr="00BC42AD">
              <w:rPr>
                <w:color w:val="000000"/>
                <w:spacing w:val="2"/>
              </w:rPr>
              <w:t>Ребенок внимательно слушает логопеда.</w:t>
            </w:r>
          </w:p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Default="00827A71">
            <w:r>
              <w:t xml:space="preserve">2. </w:t>
            </w:r>
            <w:r w:rsidRPr="00827A71">
              <w:t>Артикуляционная гимнастика.</w:t>
            </w:r>
          </w:p>
        </w:tc>
        <w:tc>
          <w:tcPr>
            <w:tcW w:w="4961" w:type="dxa"/>
          </w:tcPr>
          <w:p w:rsidR="00827A71" w:rsidRPr="00827A71" w:rsidRDefault="00827A71" w:rsidP="00827A71">
            <w:pPr>
              <w:jc w:val="both"/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  <w:color w:val="000000"/>
                <w:spacing w:val="4"/>
              </w:rPr>
              <w:t xml:space="preserve">- </w:t>
            </w:r>
            <w:r w:rsidRPr="00827A71">
              <w:rPr>
                <w:b/>
                <w:i/>
                <w:color w:val="000000"/>
                <w:spacing w:val="4"/>
              </w:rPr>
              <w:t xml:space="preserve"> </w:t>
            </w:r>
            <w:r w:rsidRPr="00827A71">
              <w:rPr>
                <w:i/>
                <w:color w:val="000000"/>
                <w:spacing w:val="4"/>
              </w:rPr>
              <w:t>Давай и мы сделаем зарядку для нашего ротика.</w:t>
            </w:r>
          </w:p>
          <w:p w:rsidR="00827A71" w:rsidRPr="00827A71" w:rsidRDefault="00827A71" w:rsidP="00827A71">
            <w:pPr>
              <w:jc w:val="both"/>
            </w:pPr>
            <w:r w:rsidRPr="00827A71">
              <w:t>Упражнения: «Забор», «Колечко», «Лопатка», «Чашечка», «Фокус», «Парус».</w:t>
            </w:r>
          </w:p>
          <w:p w:rsidR="00827A71" w:rsidRDefault="00827A71" w:rsidP="00827A71"/>
        </w:tc>
        <w:tc>
          <w:tcPr>
            <w:tcW w:w="3101" w:type="dxa"/>
          </w:tcPr>
          <w:p w:rsidR="00827A71" w:rsidRDefault="00827A71"/>
          <w:p w:rsidR="00827A71" w:rsidRDefault="00827A71">
            <w:r w:rsidRPr="00827A71">
              <w:t>Ребенок выполняет упражнения.</w:t>
            </w:r>
          </w:p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Pr="00827A71" w:rsidRDefault="00827A71" w:rsidP="00827A71">
            <w:pPr>
              <w:jc w:val="both"/>
            </w:pPr>
            <w:r>
              <w:t xml:space="preserve">3. </w:t>
            </w:r>
            <w:r w:rsidRPr="00827A71">
              <w:t>Объявление темы занятия.</w:t>
            </w:r>
          </w:p>
          <w:p w:rsidR="00827A71" w:rsidRDefault="00827A71"/>
        </w:tc>
        <w:tc>
          <w:tcPr>
            <w:tcW w:w="496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Вспомни, чем мы занимались на прошлом занятии.</w:t>
            </w:r>
            <w:r w:rsidRPr="00827A71">
              <w:t xml:space="preserve"> </w:t>
            </w:r>
          </w:p>
          <w:p w:rsidR="00827A71" w:rsidRDefault="00827A71" w:rsidP="00827A71"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Правильно. Сегодня мы продолжим знакомство с ним. Мы будем учиться </w:t>
            </w:r>
            <w:proofErr w:type="gramStart"/>
            <w:r w:rsidRPr="00827A71">
              <w:rPr>
                <w:i/>
              </w:rPr>
              <w:t>верно</w:t>
            </w:r>
            <w:proofErr w:type="gramEnd"/>
            <w:r w:rsidRPr="00827A71">
              <w:rPr>
                <w:i/>
              </w:rPr>
              <w:t xml:space="preserve"> произносить этот звук в слогах и словах. А также мы узнаем о прогулке Язычка.</w:t>
            </w:r>
          </w:p>
        </w:tc>
        <w:tc>
          <w:tcPr>
            <w:tcW w:w="310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C067DE" w:rsidRDefault="00C067DE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b/>
                <w:i/>
              </w:rPr>
              <w:t xml:space="preserve"> </w:t>
            </w:r>
            <w:r w:rsidRPr="00827A71">
              <w:rPr>
                <w:i/>
              </w:rPr>
              <w:t>Изучали звук [ш].</w:t>
            </w:r>
          </w:p>
          <w:p w:rsidR="00827A71" w:rsidRDefault="00827A71"/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Pr="00827A71" w:rsidRDefault="00827A71" w:rsidP="00827A71">
            <w:pPr>
              <w:jc w:val="both"/>
            </w:pPr>
            <w:r>
              <w:t xml:space="preserve">4. </w:t>
            </w:r>
            <w:r w:rsidRPr="00827A71">
              <w:t>Изолированное произнесение звука.</w:t>
            </w:r>
          </w:p>
          <w:p w:rsidR="00827A71" w:rsidRDefault="00827A71"/>
        </w:tc>
        <w:tc>
          <w:tcPr>
            <w:tcW w:w="496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t xml:space="preserve"> </w:t>
            </w:r>
            <w:r w:rsidRPr="00827A71">
              <w:rPr>
                <w:i/>
              </w:rPr>
              <w:t xml:space="preserve">Наш Язычок сделал зарядку и побежал одеваться. А за ним ветерок побежал и </w:t>
            </w:r>
            <w:r w:rsidRPr="00827A71">
              <w:rPr>
                <w:i/>
              </w:rPr>
              <w:lastRenderedPageBreak/>
              <w:t>зашумел. Давай покажем, как ветерок зашумел. Вот так. [Ш-ш-ш]. Повтори.</w:t>
            </w:r>
          </w:p>
          <w:p w:rsidR="00827A71" w:rsidRDefault="00827A71" w:rsidP="00827A71"/>
        </w:tc>
        <w:tc>
          <w:tcPr>
            <w:tcW w:w="3101" w:type="dxa"/>
          </w:tcPr>
          <w:p w:rsidR="00827A71" w:rsidRDefault="00827A71"/>
          <w:p w:rsidR="00827A71" w:rsidRDefault="00827A71"/>
          <w:p w:rsidR="00827A71" w:rsidRDefault="00827A71"/>
          <w:p w:rsidR="00827A71" w:rsidRDefault="00827A71">
            <w:r>
              <w:lastRenderedPageBreak/>
              <w:t>-</w:t>
            </w:r>
            <w:r w:rsidRPr="00827A71">
              <w:t>Ребенок произносит [ш-ш-ш].</w:t>
            </w:r>
          </w:p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Pr="00827A71" w:rsidRDefault="00827A71" w:rsidP="00827A71">
            <w:r>
              <w:lastRenderedPageBreak/>
              <w:t xml:space="preserve">5.    </w:t>
            </w:r>
            <w:r w:rsidRPr="00827A71">
              <w:t>Анализ артикуляции.</w:t>
            </w:r>
          </w:p>
          <w:p w:rsidR="00827A71" w:rsidRDefault="00827A71"/>
        </w:tc>
        <w:tc>
          <w:tcPr>
            <w:tcW w:w="496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Нашему язычку стало интересно, как ветерок научился так шуметь? Что происходит с нашим ротиком, когда мы произносим звук [ш]?</w:t>
            </w: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Правильно. Губки у нас слегка вытянуты и округлены, язык поднят вверх, к </w:t>
            </w:r>
            <w:proofErr w:type="spellStart"/>
            <w:r w:rsidRPr="00827A71">
              <w:rPr>
                <w:i/>
              </w:rPr>
              <w:t>потолочку</w:t>
            </w:r>
            <w:proofErr w:type="spellEnd"/>
            <w:r w:rsidRPr="00827A71">
              <w:rPr>
                <w:i/>
              </w:rPr>
              <w:t xml:space="preserve"> (к небу) и образует с ним щель. Воздух при выдохе теплый, проходит </w:t>
            </w:r>
            <w:proofErr w:type="gramStart"/>
            <w:r w:rsidRPr="00827A71">
              <w:rPr>
                <w:i/>
              </w:rPr>
              <w:t>по середине</w:t>
            </w:r>
            <w:proofErr w:type="gramEnd"/>
            <w:r w:rsidRPr="00827A71">
              <w:rPr>
                <w:i/>
              </w:rPr>
              <w:t xml:space="preserve"> язычка. Посмотри на картинку (профиль).</w:t>
            </w:r>
          </w:p>
          <w:p w:rsidR="00827A71" w:rsidRDefault="00827A71" w:rsidP="00827A71">
            <w:r w:rsidRPr="00827A71">
              <w:t xml:space="preserve">Логопед показывает </w:t>
            </w:r>
            <w:proofErr w:type="gramStart"/>
            <w:r w:rsidRPr="00827A71">
              <w:t>перечисленное</w:t>
            </w:r>
            <w:proofErr w:type="gramEnd"/>
            <w:r w:rsidRPr="00827A71">
              <w:t xml:space="preserve"> на профиле.</w:t>
            </w:r>
          </w:p>
        </w:tc>
        <w:tc>
          <w:tcPr>
            <w:tcW w:w="3101" w:type="dxa"/>
          </w:tcPr>
          <w:p w:rsidR="00827A71" w:rsidRDefault="00827A71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827A71" w:rsidRDefault="00827A71" w:rsidP="00827A71">
            <w:pPr>
              <w:jc w:val="both"/>
            </w:pPr>
            <w:r w:rsidRPr="00827A71">
              <w:t>Ребенок отвечает.</w:t>
            </w:r>
          </w:p>
          <w:p w:rsidR="00C067DE" w:rsidRDefault="00C067DE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C067DE" w:rsidRPr="00827A71" w:rsidRDefault="00C067DE" w:rsidP="00C067DE">
            <w:pPr>
              <w:jc w:val="both"/>
            </w:pPr>
            <w:r w:rsidRPr="00827A71">
              <w:t xml:space="preserve">Ребенок </w:t>
            </w:r>
            <w:r>
              <w:t>совместно с логопедом рассматривает профиль.</w:t>
            </w:r>
          </w:p>
          <w:p w:rsidR="00C067DE" w:rsidRPr="00827A71" w:rsidRDefault="00C067DE" w:rsidP="00827A71">
            <w:pPr>
              <w:jc w:val="both"/>
            </w:pPr>
          </w:p>
          <w:p w:rsidR="00827A71" w:rsidRDefault="00827A71"/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Pr="00827A71" w:rsidRDefault="00827A71" w:rsidP="00827A71">
            <w:pPr>
              <w:jc w:val="both"/>
            </w:pPr>
            <w:r>
              <w:t xml:space="preserve">6. </w:t>
            </w:r>
            <w:r w:rsidRPr="00827A71">
              <w:t>Характеристика звука.</w:t>
            </w:r>
          </w:p>
          <w:p w:rsidR="00827A71" w:rsidRDefault="00827A71"/>
        </w:tc>
        <w:tc>
          <w:tcPr>
            <w:tcW w:w="496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А давай подумаем, какой у нас звук [ш]. Согласный или гласный? Почему? </w:t>
            </w: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Глухой или звонкий? Давай проверим. Приложим ручку к горлышку. </w:t>
            </w:r>
          </w:p>
          <w:p w:rsid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Горлышко </w:t>
            </w:r>
            <w:r>
              <w:rPr>
                <w:i/>
              </w:rPr>
              <w:t>звучит</w:t>
            </w:r>
            <w:r w:rsidRPr="00827A71">
              <w:rPr>
                <w:i/>
              </w:rPr>
              <w:t xml:space="preserve">? </w:t>
            </w:r>
            <w:proofErr w:type="gramStart"/>
            <w:r w:rsidRPr="00827A71">
              <w:rPr>
                <w:i/>
              </w:rPr>
              <w:t>Значит</w:t>
            </w:r>
            <w:proofErr w:type="gramEnd"/>
            <w:r w:rsidRPr="00827A71">
              <w:rPr>
                <w:i/>
              </w:rPr>
              <w:t xml:space="preserve"> какой это звук? </w:t>
            </w: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827A71">
              <w:rPr>
                <w:i/>
              </w:rPr>
              <w:t>А он твердый или мягкий?</w:t>
            </w:r>
          </w:p>
          <w:p w:rsidR="00827A71" w:rsidRDefault="00827A71" w:rsidP="00827A71"/>
        </w:tc>
        <w:tc>
          <w:tcPr>
            <w:tcW w:w="3101" w:type="dxa"/>
          </w:tcPr>
          <w:p w:rsidR="00827A71" w:rsidRDefault="00827A71" w:rsidP="00827A71">
            <w:pPr>
              <w:jc w:val="both"/>
            </w:pPr>
          </w:p>
          <w:p w:rsidR="00C067DE" w:rsidRDefault="00C067DE" w:rsidP="00827A71">
            <w:pPr>
              <w:jc w:val="both"/>
            </w:pPr>
          </w:p>
          <w:p w:rsidR="00827A71" w:rsidRPr="00827A71" w:rsidRDefault="00827A71" w:rsidP="00827A71">
            <w:pPr>
              <w:jc w:val="both"/>
            </w:pPr>
            <w:r w:rsidRPr="00827A71">
              <w:t>Ребенок отвечает.</w:t>
            </w:r>
          </w:p>
          <w:p w:rsidR="00827A71" w:rsidRPr="00827A71" w:rsidRDefault="00C067DE" w:rsidP="00C067DE">
            <w:r>
              <w:t xml:space="preserve">Ребенок выполняет </w:t>
            </w:r>
            <w:r w:rsidR="00827A71" w:rsidRPr="00827A71">
              <w:t>задание.</w:t>
            </w:r>
          </w:p>
          <w:p w:rsidR="00827A71" w:rsidRDefault="00827A71">
            <w:r w:rsidRPr="00827A71">
              <w:t>Ребенок отвечает.</w:t>
            </w:r>
          </w:p>
          <w:p w:rsidR="00827A71" w:rsidRDefault="00827A71">
            <w:r w:rsidRPr="00827A71">
              <w:t>Ребенок отвечает.</w:t>
            </w:r>
          </w:p>
        </w:tc>
      </w:tr>
      <w:tr w:rsidR="00D057C9" w:rsidTr="00C067DE">
        <w:trPr>
          <w:jc w:val="center"/>
        </w:trPr>
        <w:tc>
          <w:tcPr>
            <w:tcW w:w="2411" w:type="dxa"/>
          </w:tcPr>
          <w:p w:rsidR="00827A71" w:rsidRPr="00827A71" w:rsidRDefault="00827A71" w:rsidP="00827A71">
            <w:pPr>
              <w:jc w:val="both"/>
            </w:pPr>
            <w:r>
              <w:t xml:space="preserve">7. </w:t>
            </w:r>
            <w:r w:rsidRPr="00827A71">
              <w:t>Связь звука с буквой.</w:t>
            </w:r>
          </w:p>
          <w:p w:rsidR="00827A71" w:rsidRDefault="00827A71"/>
        </w:tc>
        <w:tc>
          <w:tcPr>
            <w:tcW w:w="4961" w:type="dxa"/>
          </w:tcPr>
          <w:p w:rsidR="00827A71" w:rsidRDefault="00827A71" w:rsidP="00827A71">
            <w:pPr>
              <w:jc w:val="both"/>
              <w:rPr>
                <w:b/>
                <w:i/>
              </w:rPr>
            </w:pPr>
          </w:p>
          <w:p w:rsidR="00827A71" w:rsidRPr="00827A71" w:rsidRDefault="00827A71" w:rsidP="00827A71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827A71">
              <w:rPr>
                <w:i/>
              </w:rPr>
              <w:t xml:space="preserve"> А ты знаешь, какой буквой обозначается звук [ш]? Найди ее в алфавите.</w:t>
            </w:r>
          </w:p>
          <w:p w:rsidR="00827A71" w:rsidRDefault="00827A71" w:rsidP="00827A71"/>
        </w:tc>
        <w:tc>
          <w:tcPr>
            <w:tcW w:w="3101" w:type="dxa"/>
          </w:tcPr>
          <w:p w:rsidR="00827A71" w:rsidRDefault="00827A71"/>
          <w:p w:rsidR="00827A71" w:rsidRDefault="00827A71">
            <w:r w:rsidRPr="00827A71">
              <w:t>Ребенок находит букву.</w:t>
            </w:r>
          </w:p>
        </w:tc>
      </w:tr>
      <w:tr w:rsidR="00827A71" w:rsidTr="00C067DE">
        <w:trPr>
          <w:jc w:val="center"/>
        </w:trPr>
        <w:tc>
          <w:tcPr>
            <w:tcW w:w="2411" w:type="dxa"/>
          </w:tcPr>
          <w:p w:rsidR="00D057C9" w:rsidRPr="00D057C9" w:rsidRDefault="00D057C9" w:rsidP="00D057C9">
            <w:r>
              <w:t xml:space="preserve">8.    </w:t>
            </w:r>
            <w:r w:rsidRPr="00D057C9">
              <w:t>Развитие фонематического слуха.</w:t>
            </w:r>
          </w:p>
          <w:p w:rsidR="00827A71" w:rsidRDefault="00827A71" w:rsidP="00827A71">
            <w:pPr>
              <w:jc w:val="both"/>
            </w:pPr>
          </w:p>
        </w:tc>
        <w:tc>
          <w:tcPr>
            <w:tcW w:w="4961" w:type="dxa"/>
          </w:tcPr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b/>
                <w:i/>
                <w:color w:val="000000"/>
                <w:spacing w:val="4"/>
              </w:rPr>
            </w:pPr>
          </w:p>
          <w:p w:rsidR="00D057C9" w:rsidRP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spacing w:val="4"/>
              </w:rPr>
              <w:t>-</w:t>
            </w:r>
            <w:r w:rsidRPr="00D057C9">
              <w:rPr>
                <w:i/>
                <w:color w:val="000000"/>
                <w:spacing w:val="4"/>
              </w:rPr>
              <w:t xml:space="preserve"> Хорошо. Язычок узнал много нового. Но он собирался одеваться. Я буду говорить слова, а ты хлопни, если услышишь слово со звуком [ш]. Эту одежду и оденет наш язычок. </w:t>
            </w:r>
            <w:r w:rsidRPr="00D057C9">
              <w:rPr>
                <w:i/>
                <w:color w:val="000000"/>
                <w:spacing w:val="3"/>
              </w:rPr>
              <w:t xml:space="preserve">Платье, </w:t>
            </w:r>
            <w:proofErr w:type="spellStart"/>
            <w:r w:rsidRPr="00D057C9">
              <w:rPr>
                <w:i/>
                <w:color w:val="000000"/>
                <w:spacing w:val="3"/>
              </w:rPr>
              <w:t>рубаШечка</w:t>
            </w:r>
            <w:proofErr w:type="spellEnd"/>
            <w:r w:rsidRPr="00D057C9">
              <w:rPr>
                <w:i/>
                <w:color w:val="000000"/>
                <w:spacing w:val="3"/>
              </w:rPr>
              <w:t xml:space="preserve">, колготки, </w:t>
            </w:r>
            <w:r w:rsidRPr="00D057C9">
              <w:rPr>
                <w:i/>
                <w:color w:val="000000"/>
              </w:rPr>
              <w:t xml:space="preserve">сарафан, Шортики, кофточка, туфельки, </w:t>
            </w:r>
            <w:proofErr w:type="spellStart"/>
            <w:r w:rsidRPr="00D057C9">
              <w:rPr>
                <w:i/>
                <w:color w:val="000000"/>
              </w:rPr>
              <w:t>баШмачки</w:t>
            </w:r>
            <w:proofErr w:type="spellEnd"/>
            <w:r w:rsidRPr="00D057C9">
              <w:rPr>
                <w:i/>
                <w:color w:val="000000"/>
              </w:rPr>
              <w:t>, тапочки.</w:t>
            </w:r>
          </w:p>
          <w:p w:rsidR="00827A71" w:rsidRDefault="00D057C9" w:rsidP="00D057C9">
            <w:pPr>
              <w:jc w:val="both"/>
              <w:rPr>
                <w:b/>
                <w:i/>
              </w:rPr>
            </w:pPr>
            <w:r w:rsidRPr="00D057C9">
              <w:rPr>
                <w:color w:val="000000"/>
              </w:rPr>
              <w:t>Затем выставляются картинки с верными ответами.</w:t>
            </w:r>
          </w:p>
        </w:tc>
        <w:tc>
          <w:tcPr>
            <w:tcW w:w="3101" w:type="dxa"/>
          </w:tcPr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</w:p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</w:p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</w:p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</w:p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</w:p>
          <w:p w:rsid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  <w:spacing w:val="4"/>
              </w:rPr>
            </w:pPr>
            <w:r w:rsidRPr="00D057C9">
              <w:rPr>
                <w:color w:val="000000"/>
                <w:spacing w:val="4"/>
              </w:rPr>
              <w:t>Ребенок хлопает при наличии в слове звука [ш].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552"/>
              </w:tabs>
              <w:spacing w:before="48" w:line="230" w:lineRule="exact"/>
              <w:ind w:left="10"/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</w:rPr>
              <w:t>Проверяет.</w:t>
            </w:r>
          </w:p>
          <w:p w:rsidR="00827A71" w:rsidRDefault="00827A71"/>
        </w:tc>
      </w:tr>
      <w:tr w:rsidR="00827A71" w:rsidTr="00C067DE">
        <w:trPr>
          <w:jc w:val="center"/>
        </w:trPr>
        <w:tc>
          <w:tcPr>
            <w:tcW w:w="2411" w:type="dxa"/>
          </w:tcPr>
          <w:p w:rsidR="00827A71" w:rsidRDefault="00D057C9" w:rsidP="00827A71">
            <w:pPr>
              <w:jc w:val="both"/>
            </w:pPr>
            <w:r>
              <w:rPr>
                <w:color w:val="000000"/>
              </w:rPr>
              <w:t xml:space="preserve">9. </w:t>
            </w:r>
            <w:r w:rsidRPr="00D057C9">
              <w:rPr>
                <w:color w:val="000000"/>
              </w:rPr>
              <w:t>Закрепление звука в слогах.</w:t>
            </w:r>
          </w:p>
        </w:tc>
        <w:tc>
          <w:tcPr>
            <w:tcW w:w="4961" w:type="dxa"/>
          </w:tcPr>
          <w:p w:rsidR="00D057C9" w:rsidRPr="00D057C9" w:rsidRDefault="00D057C9" w:rsidP="00D057C9">
            <w:pPr>
              <w:shd w:val="clear" w:color="auto" w:fill="FFFFFF"/>
              <w:tabs>
                <w:tab w:val="left" w:pos="547"/>
              </w:tabs>
              <w:spacing w:before="106" w:line="235" w:lineRule="exact"/>
              <w:ind w:firstLine="302"/>
              <w:jc w:val="both"/>
              <w:rPr>
                <w:i/>
                <w:color w:val="000000"/>
              </w:rPr>
            </w:pPr>
            <w:r w:rsidRPr="00D057C9">
              <w:rPr>
                <w:color w:val="000000"/>
                <w:spacing w:val="1"/>
              </w:rPr>
              <w:br/>
            </w:r>
            <w:r>
              <w:rPr>
                <w:b/>
                <w:i/>
                <w:color w:val="000000"/>
                <w:spacing w:val="5"/>
              </w:rPr>
              <w:t xml:space="preserve">-  </w:t>
            </w:r>
            <w:r w:rsidRPr="00D057C9">
              <w:rPr>
                <w:i/>
                <w:color w:val="000000"/>
                <w:spacing w:val="5"/>
              </w:rPr>
              <w:t>Язычок пошел гулять и пришел на болото, где шуршат камыши. Повтори за мной, как они шуршат: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275"/>
              </w:tabs>
              <w:spacing w:before="29"/>
              <w:ind w:left="302"/>
              <w:jc w:val="both"/>
              <w:rPr>
                <w:i/>
              </w:rPr>
            </w:pPr>
            <w:proofErr w:type="spellStart"/>
            <w:r w:rsidRPr="00D057C9">
              <w:rPr>
                <w:i/>
                <w:color w:val="000000"/>
                <w:spacing w:val="-3"/>
              </w:rPr>
              <w:t>ша</w:t>
            </w:r>
            <w:proofErr w:type="spellEnd"/>
            <w:r w:rsidRPr="00D057C9">
              <w:rPr>
                <w:i/>
                <w:color w:val="000000"/>
                <w:spacing w:val="-3"/>
              </w:rPr>
              <w:t>-шу-</w:t>
            </w:r>
            <w:proofErr w:type="spellStart"/>
            <w:r w:rsidRPr="00D057C9">
              <w:rPr>
                <w:i/>
                <w:color w:val="000000"/>
                <w:spacing w:val="-3"/>
              </w:rPr>
              <w:t>ша</w:t>
            </w:r>
            <w:proofErr w:type="spellEnd"/>
            <w:r w:rsidRPr="00D057C9">
              <w:rPr>
                <w:i/>
                <w:color w:val="000000"/>
                <w:spacing w:val="-3"/>
              </w:rPr>
              <w:t>;</w:t>
            </w:r>
            <w:r w:rsidRPr="00D057C9">
              <w:rPr>
                <w:i/>
                <w:color w:val="000000"/>
              </w:rPr>
              <w:tab/>
              <w:t>ши-</w:t>
            </w:r>
            <w:proofErr w:type="spellStart"/>
            <w:r w:rsidRPr="00D057C9">
              <w:rPr>
                <w:i/>
                <w:color w:val="000000"/>
              </w:rPr>
              <w:t>шо</w:t>
            </w:r>
            <w:proofErr w:type="spellEnd"/>
            <w:r w:rsidRPr="00D057C9">
              <w:rPr>
                <w:i/>
                <w:color w:val="000000"/>
              </w:rPr>
              <w:t>-ши;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275"/>
              </w:tabs>
              <w:ind w:left="302"/>
              <w:jc w:val="both"/>
              <w:rPr>
                <w:i/>
                <w:color w:val="000000"/>
              </w:rPr>
            </w:pPr>
            <w:proofErr w:type="spellStart"/>
            <w:r w:rsidRPr="00D057C9">
              <w:rPr>
                <w:i/>
                <w:color w:val="000000"/>
                <w:spacing w:val="-3"/>
              </w:rPr>
              <w:t>ше</w:t>
            </w:r>
            <w:proofErr w:type="spellEnd"/>
            <w:r w:rsidRPr="00D057C9">
              <w:rPr>
                <w:i/>
                <w:color w:val="000000"/>
                <w:spacing w:val="-3"/>
              </w:rPr>
              <w:t>-</w:t>
            </w:r>
            <w:proofErr w:type="spellStart"/>
            <w:r w:rsidRPr="00D057C9">
              <w:rPr>
                <w:i/>
                <w:color w:val="000000"/>
                <w:spacing w:val="-3"/>
              </w:rPr>
              <w:t>ша</w:t>
            </w:r>
            <w:proofErr w:type="spellEnd"/>
            <w:r w:rsidRPr="00D057C9">
              <w:rPr>
                <w:i/>
                <w:color w:val="000000"/>
                <w:spacing w:val="-3"/>
              </w:rPr>
              <w:t>-шу;</w:t>
            </w:r>
            <w:r w:rsidRPr="00D057C9">
              <w:rPr>
                <w:i/>
                <w:color w:val="000000"/>
              </w:rPr>
              <w:tab/>
            </w:r>
            <w:proofErr w:type="spellStart"/>
            <w:r w:rsidRPr="00D057C9">
              <w:rPr>
                <w:i/>
                <w:color w:val="000000"/>
              </w:rPr>
              <w:t>ша</w:t>
            </w:r>
            <w:proofErr w:type="spellEnd"/>
            <w:r w:rsidRPr="00D057C9">
              <w:rPr>
                <w:i/>
                <w:color w:val="000000"/>
              </w:rPr>
              <w:t>-ши-</w:t>
            </w:r>
            <w:proofErr w:type="spellStart"/>
            <w:r w:rsidRPr="00D057C9">
              <w:rPr>
                <w:i/>
                <w:color w:val="000000"/>
              </w:rPr>
              <w:t>шо</w:t>
            </w:r>
            <w:proofErr w:type="spellEnd"/>
            <w:r w:rsidRPr="00D057C9">
              <w:rPr>
                <w:i/>
                <w:color w:val="000000"/>
              </w:rPr>
              <w:t>.</w:t>
            </w:r>
          </w:p>
          <w:p w:rsidR="00827A71" w:rsidRDefault="00827A71" w:rsidP="00D057C9">
            <w:pPr>
              <w:jc w:val="both"/>
              <w:rPr>
                <w:b/>
                <w:i/>
              </w:rPr>
            </w:pPr>
          </w:p>
        </w:tc>
        <w:tc>
          <w:tcPr>
            <w:tcW w:w="3101" w:type="dxa"/>
          </w:tcPr>
          <w:p w:rsidR="00D057C9" w:rsidRDefault="00D057C9">
            <w:pPr>
              <w:rPr>
                <w:color w:val="000000"/>
              </w:rPr>
            </w:pPr>
          </w:p>
          <w:p w:rsidR="00D057C9" w:rsidRDefault="00D057C9">
            <w:pPr>
              <w:rPr>
                <w:color w:val="000000"/>
              </w:rPr>
            </w:pPr>
          </w:p>
          <w:p w:rsidR="00C067DE" w:rsidRDefault="00C067DE">
            <w:pPr>
              <w:rPr>
                <w:color w:val="000000"/>
              </w:rPr>
            </w:pPr>
          </w:p>
          <w:p w:rsidR="00827A71" w:rsidRDefault="00D057C9">
            <w:r w:rsidRPr="00D057C9">
              <w:rPr>
                <w:color w:val="000000"/>
              </w:rPr>
              <w:t>Ребенок повторяет слоги.</w:t>
            </w:r>
          </w:p>
        </w:tc>
      </w:tr>
      <w:tr w:rsidR="00827A71" w:rsidTr="00C067DE">
        <w:trPr>
          <w:jc w:val="center"/>
        </w:trPr>
        <w:tc>
          <w:tcPr>
            <w:tcW w:w="2411" w:type="dxa"/>
          </w:tcPr>
          <w:p w:rsidR="00D057C9" w:rsidRPr="00D057C9" w:rsidRDefault="00D057C9" w:rsidP="00D057C9">
            <w:pPr>
              <w:jc w:val="both"/>
            </w:pPr>
            <w:r>
              <w:t xml:space="preserve">10. </w:t>
            </w:r>
            <w:r w:rsidRPr="00D057C9">
              <w:t>Закрепление звука в словах.</w:t>
            </w:r>
          </w:p>
          <w:p w:rsidR="00827A71" w:rsidRDefault="00827A71" w:rsidP="00827A71">
            <w:pPr>
              <w:jc w:val="both"/>
            </w:pPr>
          </w:p>
        </w:tc>
        <w:tc>
          <w:tcPr>
            <w:tcW w:w="4961" w:type="dxa"/>
          </w:tcPr>
          <w:p w:rsid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line="230" w:lineRule="exact"/>
              <w:ind w:left="152"/>
              <w:jc w:val="both"/>
              <w:rPr>
                <w:b/>
                <w:i/>
                <w:color w:val="000000"/>
                <w:spacing w:val="3"/>
              </w:rPr>
            </w:pP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line="230" w:lineRule="exact"/>
              <w:ind w:left="152"/>
              <w:jc w:val="both"/>
              <w:rPr>
                <w:i/>
              </w:rPr>
            </w:pPr>
            <w:r>
              <w:rPr>
                <w:b/>
                <w:i/>
                <w:color w:val="000000"/>
                <w:spacing w:val="3"/>
              </w:rPr>
              <w:t xml:space="preserve">- </w:t>
            </w:r>
            <w:r w:rsidRPr="00D057C9">
              <w:rPr>
                <w:i/>
                <w:color w:val="000000"/>
                <w:spacing w:val="3"/>
              </w:rPr>
              <w:t xml:space="preserve"> Вернулся наш Язычок домой и стал писать стихи. Подскажи ему нужное словечко.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line="230" w:lineRule="exact"/>
              <w:ind w:left="152"/>
              <w:jc w:val="both"/>
              <w:rPr>
                <w:i/>
                <w:color w:val="000000"/>
                <w:spacing w:val="6"/>
              </w:rPr>
            </w:pPr>
          </w:p>
          <w:p w:rsidR="00D057C9" w:rsidRPr="00D057C9" w:rsidRDefault="00D057C9" w:rsidP="00D057C9">
            <w:pPr>
              <w:shd w:val="clear" w:color="auto" w:fill="FFFFFF"/>
              <w:spacing w:line="230" w:lineRule="exact"/>
              <w:rPr>
                <w:i/>
                <w:color w:val="000000"/>
                <w:spacing w:val="3"/>
              </w:rPr>
            </w:pPr>
            <w:r w:rsidRPr="00D057C9">
              <w:rPr>
                <w:i/>
                <w:color w:val="000000"/>
                <w:spacing w:val="3"/>
              </w:rPr>
              <w:t>Рисуют дружно малыши,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line="230" w:lineRule="exact"/>
              <w:ind w:left="152"/>
              <w:rPr>
                <w:i/>
              </w:rPr>
            </w:pPr>
            <w:r w:rsidRPr="00D057C9">
              <w:rPr>
                <w:i/>
                <w:color w:val="000000"/>
                <w:spacing w:val="6"/>
              </w:rPr>
              <w:t xml:space="preserve">У них в руках ... 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15" w:line="240" w:lineRule="exact"/>
              <w:ind w:left="152" w:right="2016"/>
              <w:rPr>
                <w:i/>
                <w:color w:val="000000"/>
                <w:spacing w:val="3"/>
              </w:rPr>
            </w:pPr>
            <w:r>
              <w:rPr>
                <w:i/>
                <w:color w:val="000000"/>
                <w:spacing w:val="3"/>
              </w:rPr>
              <w:t xml:space="preserve">Носит яркий гребешок </w:t>
            </w:r>
            <w:r>
              <w:rPr>
                <w:i/>
                <w:color w:val="000000"/>
                <w:spacing w:val="4"/>
              </w:rPr>
              <w:t>н</w:t>
            </w:r>
            <w:r w:rsidRPr="00D057C9">
              <w:rPr>
                <w:i/>
                <w:color w:val="000000"/>
                <w:spacing w:val="4"/>
              </w:rPr>
              <w:t xml:space="preserve">аш веселый </w:t>
            </w:r>
            <w:r>
              <w:rPr>
                <w:i/>
                <w:color w:val="000000"/>
                <w:spacing w:val="4"/>
              </w:rPr>
              <w:t>…….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10" w:line="240" w:lineRule="exact"/>
              <w:ind w:left="152" w:right="2419"/>
              <w:rPr>
                <w:i/>
              </w:rPr>
            </w:pPr>
            <w:r>
              <w:rPr>
                <w:i/>
                <w:color w:val="000000"/>
              </w:rPr>
              <w:t xml:space="preserve">Вот бежит </w:t>
            </w:r>
            <w:r>
              <w:rPr>
                <w:i/>
                <w:color w:val="000000"/>
              </w:rPr>
              <w:lastRenderedPageBreak/>
              <w:t xml:space="preserve">малышка  </w:t>
            </w:r>
            <w:r>
              <w:rPr>
                <w:i/>
                <w:color w:val="000000"/>
                <w:spacing w:val="5"/>
              </w:rPr>
              <w:t>с</w:t>
            </w:r>
            <w:r w:rsidRPr="00D057C9">
              <w:rPr>
                <w:i/>
                <w:color w:val="000000"/>
                <w:spacing w:val="5"/>
              </w:rPr>
              <w:t>еренькая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10" w:line="245" w:lineRule="exact"/>
              <w:ind w:left="152" w:right="2016"/>
              <w:rPr>
                <w:i/>
              </w:rPr>
            </w:pPr>
            <w:r w:rsidRPr="00D057C9">
              <w:rPr>
                <w:i/>
                <w:color w:val="000000"/>
                <w:spacing w:val="2"/>
              </w:rPr>
              <w:t xml:space="preserve">Зашуршали тихо шины — Это едет к нам ... 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06" w:line="240" w:lineRule="exact"/>
              <w:ind w:left="152" w:right="2016"/>
              <w:rPr>
                <w:i/>
                <w:color w:val="000000"/>
              </w:rPr>
            </w:pPr>
            <w:r w:rsidRPr="00D057C9">
              <w:rPr>
                <w:i/>
                <w:color w:val="000000"/>
              </w:rPr>
              <w:t xml:space="preserve">Мама просит Машу: 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06" w:line="240" w:lineRule="exact"/>
              <w:ind w:left="152" w:right="2016"/>
              <w:rPr>
                <w:i/>
              </w:rPr>
            </w:pPr>
            <w:r w:rsidRPr="00D057C9">
              <w:rPr>
                <w:i/>
                <w:color w:val="000000"/>
                <w:spacing w:val="2"/>
              </w:rPr>
              <w:t>«Свари братишке ...</w:t>
            </w:r>
            <w:r>
              <w:rPr>
                <w:iCs/>
                <w:color w:val="000000"/>
                <w:spacing w:val="2"/>
              </w:rPr>
              <w:t>..</w:t>
            </w:r>
            <w:r w:rsidRPr="00D057C9">
              <w:rPr>
                <w:iCs/>
                <w:color w:val="000000"/>
                <w:spacing w:val="2"/>
              </w:rPr>
              <w:t>.</w:t>
            </w:r>
          </w:p>
          <w:p w:rsidR="00D057C9" w:rsidRPr="00D057C9" w:rsidRDefault="00D057C9" w:rsidP="00D057C9">
            <w:pPr>
              <w:shd w:val="clear" w:color="auto" w:fill="FFFFFF"/>
              <w:tabs>
                <w:tab w:val="left" w:pos="2702"/>
                <w:tab w:val="left" w:pos="3227"/>
                <w:tab w:val="left" w:pos="4007"/>
              </w:tabs>
              <w:spacing w:before="115" w:line="240" w:lineRule="exact"/>
              <w:ind w:left="152" w:right="2016"/>
              <w:rPr>
                <w:iCs/>
                <w:color w:val="000000"/>
              </w:rPr>
            </w:pPr>
            <w:r w:rsidRPr="00D057C9">
              <w:rPr>
                <w:i/>
                <w:color w:val="000000"/>
              </w:rPr>
              <w:t xml:space="preserve">Мышка моется под душем, </w:t>
            </w:r>
            <w:r>
              <w:rPr>
                <w:i/>
                <w:color w:val="000000"/>
              </w:rPr>
              <w:t>м</w:t>
            </w:r>
            <w:r w:rsidRPr="00D057C9">
              <w:rPr>
                <w:i/>
                <w:color w:val="000000"/>
              </w:rPr>
              <w:t xml:space="preserve">оет хвостик, моет ... </w:t>
            </w:r>
          </w:p>
          <w:p w:rsidR="00827A71" w:rsidRDefault="00827A71" w:rsidP="00D057C9">
            <w:pPr>
              <w:jc w:val="both"/>
              <w:rPr>
                <w:b/>
                <w:i/>
              </w:rPr>
            </w:pPr>
          </w:p>
        </w:tc>
        <w:tc>
          <w:tcPr>
            <w:tcW w:w="3101" w:type="dxa"/>
          </w:tcPr>
          <w:p w:rsidR="00D057C9" w:rsidRDefault="00D057C9">
            <w:pPr>
              <w:rPr>
                <w:iCs/>
                <w:color w:val="000000"/>
                <w:spacing w:val="6"/>
              </w:rPr>
            </w:pPr>
          </w:p>
          <w:p w:rsidR="00D057C9" w:rsidRDefault="00D057C9">
            <w:pPr>
              <w:rPr>
                <w:iCs/>
                <w:color w:val="000000"/>
                <w:spacing w:val="6"/>
              </w:rPr>
            </w:pPr>
          </w:p>
          <w:p w:rsidR="00D057C9" w:rsidRDefault="00D057C9">
            <w:pPr>
              <w:rPr>
                <w:iCs/>
                <w:color w:val="000000"/>
                <w:spacing w:val="6"/>
              </w:rPr>
            </w:pPr>
          </w:p>
          <w:p w:rsidR="00D057C9" w:rsidRDefault="00D057C9">
            <w:pPr>
              <w:rPr>
                <w:iCs/>
                <w:color w:val="000000"/>
                <w:spacing w:val="6"/>
              </w:rPr>
            </w:pPr>
            <w:r w:rsidRPr="00D057C9">
              <w:rPr>
                <w:color w:val="000000"/>
              </w:rPr>
              <w:t>Ребенок договаривает нужные слова.</w:t>
            </w:r>
          </w:p>
          <w:p w:rsidR="00D057C9" w:rsidRDefault="00D057C9">
            <w:pPr>
              <w:rPr>
                <w:i/>
                <w:color w:val="000000"/>
                <w:spacing w:val="4"/>
              </w:rPr>
            </w:pPr>
            <w:r>
              <w:rPr>
                <w:iCs/>
                <w:color w:val="000000"/>
                <w:spacing w:val="6"/>
              </w:rPr>
              <w:t>…….</w:t>
            </w:r>
            <w:r w:rsidRPr="00D057C9">
              <w:rPr>
                <w:iCs/>
                <w:color w:val="000000"/>
                <w:spacing w:val="6"/>
              </w:rPr>
              <w:t>карандаши.</w:t>
            </w:r>
            <w:r w:rsidRPr="00D057C9">
              <w:rPr>
                <w:i/>
                <w:color w:val="000000"/>
                <w:spacing w:val="4"/>
              </w:rPr>
              <w:t xml:space="preserve"> </w:t>
            </w:r>
          </w:p>
          <w:p w:rsidR="00D057C9" w:rsidRDefault="00D057C9">
            <w:pPr>
              <w:rPr>
                <w:i/>
                <w:color w:val="000000"/>
                <w:spacing w:val="4"/>
              </w:rPr>
            </w:pPr>
          </w:p>
          <w:p w:rsidR="00D057C9" w:rsidRDefault="00D057C9">
            <w:pPr>
              <w:rPr>
                <w:i/>
                <w:color w:val="000000"/>
                <w:spacing w:val="5"/>
              </w:rPr>
            </w:pPr>
            <w:r w:rsidRPr="00D057C9">
              <w:rPr>
                <w:i/>
                <w:color w:val="000000"/>
                <w:spacing w:val="4"/>
              </w:rPr>
              <w:t xml:space="preserve">... </w:t>
            </w:r>
            <w:r w:rsidRPr="00D057C9">
              <w:rPr>
                <w:iCs/>
                <w:color w:val="000000"/>
                <w:spacing w:val="4"/>
              </w:rPr>
              <w:t>петушок.</w:t>
            </w:r>
            <w:r w:rsidRPr="00D057C9">
              <w:rPr>
                <w:i/>
                <w:color w:val="000000"/>
                <w:spacing w:val="5"/>
              </w:rPr>
              <w:t xml:space="preserve"> </w:t>
            </w:r>
          </w:p>
          <w:p w:rsidR="00D057C9" w:rsidRDefault="00D057C9">
            <w:pPr>
              <w:rPr>
                <w:i/>
                <w:color w:val="000000"/>
                <w:spacing w:val="5"/>
              </w:rPr>
            </w:pPr>
          </w:p>
          <w:p w:rsidR="00D057C9" w:rsidRDefault="00D057C9">
            <w:pPr>
              <w:rPr>
                <w:iCs/>
                <w:color w:val="000000"/>
                <w:spacing w:val="2"/>
              </w:rPr>
            </w:pPr>
            <w:r w:rsidRPr="00D057C9">
              <w:rPr>
                <w:i/>
                <w:color w:val="000000"/>
                <w:spacing w:val="5"/>
              </w:rPr>
              <w:lastRenderedPageBreak/>
              <w:t xml:space="preserve">... </w:t>
            </w:r>
            <w:r w:rsidRPr="00D057C9">
              <w:rPr>
                <w:i/>
                <w:iCs/>
                <w:color w:val="000000"/>
                <w:spacing w:val="5"/>
              </w:rPr>
              <w:t>мышка.</w:t>
            </w:r>
            <w:r w:rsidRPr="00D057C9">
              <w:rPr>
                <w:iCs/>
                <w:color w:val="000000"/>
                <w:spacing w:val="2"/>
              </w:rPr>
              <w:t xml:space="preserve"> </w:t>
            </w:r>
          </w:p>
          <w:p w:rsidR="00D057C9" w:rsidRDefault="00D057C9">
            <w:pPr>
              <w:rPr>
                <w:iCs/>
                <w:color w:val="000000"/>
                <w:spacing w:val="2"/>
              </w:rPr>
            </w:pPr>
          </w:p>
          <w:p w:rsidR="00D057C9" w:rsidRDefault="00D057C9">
            <w:pPr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>……</w:t>
            </w:r>
            <w:r w:rsidRPr="00D057C9">
              <w:rPr>
                <w:iCs/>
                <w:color w:val="000000"/>
                <w:spacing w:val="2"/>
              </w:rPr>
              <w:t>машина.</w:t>
            </w:r>
            <w:r w:rsidRPr="00D057C9">
              <w:rPr>
                <w:iCs/>
                <w:color w:val="000000"/>
                <w:spacing w:val="2"/>
              </w:rPr>
              <w:t xml:space="preserve"> </w:t>
            </w:r>
          </w:p>
          <w:p w:rsidR="00D057C9" w:rsidRDefault="00D057C9">
            <w:pPr>
              <w:rPr>
                <w:iCs/>
                <w:color w:val="000000"/>
                <w:spacing w:val="2"/>
              </w:rPr>
            </w:pPr>
          </w:p>
          <w:p w:rsidR="00827A71" w:rsidRDefault="00D057C9">
            <w:pPr>
              <w:rPr>
                <w:iCs/>
                <w:color w:val="000000"/>
                <w:spacing w:val="2"/>
              </w:rPr>
            </w:pPr>
            <w:r>
              <w:rPr>
                <w:iCs/>
                <w:color w:val="000000"/>
                <w:spacing w:val="2"/>
              </w:rPr>
              <w:t>……..</w:t>
            </w:r>
            <w:r w:rsidRPr="00D057C9">
              <w:rPr>
                <w:iCs/>
                <w:color w:val="000000"/>
                <w:spacing w:val="2"/>
              </w:rPr>
              <w:t>кашу</w:t>
            </w:r>
          </w:p>
          <w:p w:rsidR="00D057C9" w:rsidRDefault="00D057C9">
            <w:pPr>
              <w:rPr>
                <w:iCs/>
                <w:color w:val="000000"/>
              </w:rPr>
            </w:pPr>
          </w:p>
          <w:p w:rsidR="00D057C9" w:rsidRDefault="00D057C9">
            <w:pPr>
              <w:rPr>
                <w:iCs/>
                <w:color w:val="000000"/>
              </w:rPr>
            </w:pPr>
          </w:p>
          <w:p w:rsidR="00D057C9" w:rsidRDefault="00D057C9">
            <w:r>
              <w:rPr>
                <w:iCs/>
                <w:color w:val="000000"/>
              </w:rPr>
              <w:t>……..</w:t>
            </w:r>
            <w:r w:rsidRPr="00D057C9">
              <w:rPr>
                <w:iCs/>
                <w:color w:val="000000"/>
              </w:rPr>
              <w:t>уши.</w:t>
            </w:r>
          </w:p>
        </w:tc>
      </w:tr>
      <w:tr w:rsidR="00827A71" w:rsidTr="00C067DE">
        <w:trPr>
          <w:jc w:val="center"/>
        </w:trPr>
        <w:tc>
          <w:tcPr>
            <w:tcW w:w="2411" w:type="dxa"/>
          </w:tcPr>
          <w:p w:rsidR="00D057C9" w:rsidRPr="00D057C9" w:rsidRDefault="00D057C9" w:rsidP="00D057C9">
            <w:pPr>
              <w:jc w:val="both"/>
            </w:pPr>
            <w:r>
              <w:lastRenderedPageBreak/>
              <w:t xml:space="preserve">11.  </w:t>
            </w:r>
            <w:r w:rsidR="00C067DE">
              <w:t>Рефлексия.</w:t>
            </w:r>
          </w:p>
          <w:p w:rsidR="00827A71" w:rsidRDefault="00827A71" w:rsidP="00827A71">
            <w:pPr>
              <w:jc w:val="both"/>
            </w:pPr>
          </w:p>
        </w:tc>
        <w:tc>
          <w:tcPr>
            <w:tcW w:w="4961" w:type="dxa"/>
          </w:tcPr>
          <w:p w:rsidR="00D057C9" w:rsidRPr="00D057C9" w:rsidRDefault="00D057C9" w:rsidP="00D057C9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057C9">
              <w:rPr>
                <w:i/>
              </w:rPr>
              <w:t xml:space="preserve"> </w:t>
            </w:r>
            <w:r>
              <w:rPr>
                <w:i/>
              </w:rPr>
              <w:t>Вспомни и повтори</w:t>
            </w:r>
            <w:r w:rsidRPr="00D057C9">
              <w:rPr>
                <w:i/>
              </w:rPr>
              <w:t xml:space="preserve"> слова со звуком [ш], чтобы наш Язычок хорошо запомнил этот звук.</w:t>
            </w:r>
          </w:p>
          <w:p w:rsidR="00827A71" w:rsidRDefault="00C067DE" w:rsidP="00D057C9">
            <w:pPr>
              <w:jc w:val="both"/>
              <w:rPr>
                <w:i/>
                <w:color w:val="000000"/>
                <w:spacing w:val="3"/>
              </w:rPr>
            </w:pPr>
            <w:r>
              <w:rPr>
                <w:i/>
                <w:color w:val="000000"/>
                <w:spacing w:val="8"/>
              </w:rPr>
              <w:t xml:space="preserve">- </w:t>
            </w:r>
            <w:r w:rsidRPr="00D057C9">
              <w:rPr>
                <w:i/>
                <w:color w:val="000000"/>
                <w:spacing w:val="8"/>
              </w:rPr>
              <w:t xml:space="preserve">Нам пора прощаться с Язычком. Ты сегодня </w:t>
            </w:r>
            <w:r w:rsidRPr="00D057C9">
              <w:rPr>
                <w:i/>
                <w:color w:val="000000"/>
                <w:spacing w:val="1"/>
              </w:rPr>
              <w:t>очень хорошо ему помогал! А какой звук помогал тебе на на</w:t>
            </w:r>
            <w:r w:rsidRPr="00D057C9">
              <w:rPr>
                <w:i/>
                <w:color w:val="000000"/>
                <w:spacing w:val="1"/>
              </w:rPr>
              <w:softHyphen/>
            </w:r>
            <w:r w:rsidRPr="00D057C9">
              <w:rPr>
                <w:i/>
                <w:color w:val="000000"/>
                <w:spacing w:val="3"/>
              </w:rPr>
              <w:t>шем занятии?</w:t>
            </w:r>
          </w:p>
          <w:p w:rsidR="00C067DE" w:rsidRDefault="00C067DE" w:rsidP="00D057C9">
            <w:pPr>
              <w:jc w:val="both"/>
              <w:rPr>
                <w:b/>
                <w:i/>
              </w:rPr>
            </w:pPr>
            <w:r>
              <w:rPr>
                <w:i/>
                <w:color w:val="000000"/>
                <w:spacing w:val="3"/>
              </w:rPr>
              <w:t>-Если сегодня на занятии тебе было легко выполнять задания возьми веселый смайлик, а если трудно, возьми грустный смайлик.</w:t>
            </w:r>
          </w:p>
        </w:tc>
        <w:tc>
          <w:tcPr>
            <w:tcW w:w="3101" w:type="dxa"/>
          </w:tcPr>
          <w:p w:rsidR="00C067DE" w:rsidRDefault="00C067DE"/>
          <w:p w:rsidR="00C067DE" w:rsidRDefault="00D057C9">
            <w:pPr>
              <w:rPr>
                <w:i/>
                <w:color w:val="000000"/>
                <w:spacing w:val="19"/>
              </w:rPr>
            </w:pPr>
            <w:r>
              <w:t xml:space="preserve">- Называет слова со звуком </w:t>
            </w:r>
            <w:proofErr w:type="gramStart"/>
            <w:r>
              <w:t>Ш</w:t>
            </w:r>
            <w:proofErr w:type="gramEnd"/>
            <w:r w:rsidR="00C067DE" w:rsidRPr="00D057C9">
              <w:rPr>
                <w:i/>
                <w:color w:val="000000"/>
                <w:spacing w:val="19"/>
              </w:rPr>
              <w:t xml:space="preserve"> </w:t>
            </w:r>
          </w:p>
          <w:p w:rsidR="00C067DE" w:rsidRDefault="00C067DE">
            <w:pPr>
              <w:rPr>
                <w:i/>
                <w:color w:val="000000"/>
                <w:spacing w:val="19"/>
              </w:rPr>
            </w:pPr>
          </w:p>
          <w:p w:rsidR="00C067DE" w:rsidRDefault="00C067DE">
            <w:pPr>
              <w:rPr>
                <w:i/>
                <w:color w:val="000000"/>
                <w:spacing w:val="19"/>
              </w:rPr>
            </w:pPr>
          </w:p>
          <w:p w:rsidR="00C067DE" w:rsidRDefault="00C067DE">
            <w:pPr>
              <w:rPr>
                <w:i/>
                <w:color w:val="000000"/>
                <w:spacing w:val="19"/>
              </w:rPr>
            </w:pPr>
          </w:p>
          <w:p w:rsidR="00827A71" w:rsidRDefault="00C067DE">
            <w:r w:rsidRPr="00D057C9">
              <w:rPr>
                <w:i/>
                <w:color w:val="000000"/>
                <w:spacing w:val="19"/>
              </w:rPr>
              <w:t>Ш-ш-ш</w:t>
            </w:r>
            <w:proofErr w:type="gramStart"/>
            <w:r w:rsidRPr="00D057C9">
              <w:rPr>
                <w:i/>
                <w:color w:val="000000"/>
                <w:spacing w:val="19"/>
              </w:rPr>
              <w:t>.</w:t>
            </w:r>
            <w:r w:rsidR="00D057C9">
              <w:t>.</w:t>
            </w:r>
            <w:proofErr w:type="gramEnd"/>
          </w:p>
          <w:p w:rsidR="00C067DE" w:rsidRDefault="00C067DE"/>
          <w:p w:rsidR="00C067DE" w:rsidRDefault="00C067DE"/>
          <w:p w:rsidR="00C067DE" w:rsidRDefault="00C067DE">
            <w:r>
              <w:t>- Берет веселый смайлик.</w:t>
            </w:r>
          </w:p>
        </w:tc>
      </w:tr>
      <w:tr w:rsidR="00827A71" w:rsidTr="00C067DE">
        <w:trPr>
          <w:jc w:val="center"/>
        </w:trPr>
        <w:tc>
          <w:tcPr>
            <w:tcW w:w="2411" w:type="dxa"/>
          </w:tcPr>
          <w:p w:rsidR="00827A71" w:rsidRDefault="00827A71" w:rsidP="00827A71">
            <w:pPr>
              <w:jc w:val="both"/>
            </w:pPr>
          </w:p>
        </w:tc>
        <w:tc>
          <w:tcPr>
            <w:tcW w:w="4961" w:type="dxa"/>
          </w:tcPr>
          <w:p w:rsidR="00827A71" w:rsidRDefault="00C067DE" w:rsidP="00D057C9">
            <w:pPr>
              <w:jc w:val="both"/>
              <w:rPr>
                <w:b/>
                <w:i/>
              </w:rPr>
            </w:pPr>
            <w:r>
              <w:rPr>
                <w:color w:val="000000"/>
                <w:spacing w:val="19"/>
              </w:rPr>
              <w:t>Л</w:t>
            </w:r>
            <w:r w:rsidR="00D057C9" w:rsidRPr="00D057C9">
              <w:rPr>
                <w:color w:val="000000"/>
                <w:spacing w:val="19"/>
              </w:rPr>
              <w:t>огопед и ребенок прощаются до следующего занятия</w:t>
            </w:r>
            <w:r>
              <w:rPr>
                <w:color w:val="000000"/>
                <w:spacing w:val="19"/>
              </w:rPr>
              <w:t>.</w:t>
            </w:r>
          </w:p>
        </w:tc>
        <w:tc>
          <w:tcPr>
            <w:tcW w:w="3101" w:type="dxa"/>
          </w:tcPr>
          <w:p w:rsidR="00827A71" w:rsidRDefault="00827A71"/>
        </w:tc>
      </w:tr>
    </w:tbl>
    <w:p w:rsidR="00827A71" w:rsidRPr="00827A71" w:rsidRDefault="00827A71">
      <w:bookmarkStart w:id="0" w:name="_GoBack"/>
      <w:bookmarkEnd w:id="0"/>
    </w:p>
    <w:sectPr w:rsidR="00827A71" w:rsidRPr="00827A71" w:rsidSect="00C067DE">
      <w:pgSz w:w="11906" w:h="16838"/>
      <w:pgMar w:top="851" w:right="707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444E"/>
    <w:multiLevelType w:val="hybridMultilevel"/>
    <w:tmpl w:val="84B8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C7B4C"/>
    <w:multiLevelType w:val="hybridMultilevel"/>
    <w:tmpl w:val="876834B8"/>
    <w:lvl w:ilvl="0" w:tplc="62B65C70">
      <w:start w:val="1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71"/>
    <w:rsid w:val="007B105D"/>
    <w:rsid w:val="00827A71"/>
    <w:rsid w:val="00C067DE"/>
    <w:rsid w:val="00D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2024-08-14T07:48:00Z</dcterms:created>
  <dcterms:modified xsi:type="dcterms:W3CDTF">2024-08-14T08:23:00Z</dcterms:modified>
</cp:coreProperties>
</file>