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81E" w:rsidRPr="0003681E" w:rsidRDefault="0003681E" w:rsidP="0003681E">
      <w:pPr>
        <w:pStyle w:val="a3"/>
        <w:shd w:val="clear" w:color="auto" w:fill="FFFFFF"/>
        <w:spacing w:before="0" w:beforeAutospacing="0" w:after="167" w:afterAutospacing="0" w:line="276" w:lineRule="auto"/>
        <w:jc w:val="right"/>
        <w:rPr>
          <w:color w:val="000000"/>
        </w:rPr>
      </w:pPr>
      <w:r w:rsidRPr="0003681E">
        <w:rPr>
          <w:color w:val="000000"/>
        </w:rPr>
        <w:t>Сидорова О.В.</w:t>
      </w:r>
    </w:p>
    <w:p w:rsidR="0003681E" w:rsidRPr="0003681E" w:rsidRDefault="0003681E" w:rsidP="0003681E">
      <w:pPr>
        <w:pStyle w:val="a3"/>
        <w:shd w:val="clear" w:color="auto" w:fill="FFFFFF"/>
        <w:spacing w:before="0" w:beforeAutospacing="0" w:after="167" w:afterAutospacing="0" w:line="276" w:lineRule="auto"/>
        <w:jc w:val="right"/>
        <w:rPr>
          <w:color w:val="000000"/>
        </w:rPr>
      </w:pPr>
      <w:r w:rsidRPr="0003681E">
        <w:rPr>
          <w:color w:val="000000"/>
        </w:rPr>
        <w:t>воспитатель МБДОУ ПГО «Детский сад № 51»,</w:t>
      </w:r>
    </w:p>
    <w:p w:rsidR="0003681E" w:rsidRPr="0003681E" w:rsidRDefault="0003681E" w:rsidP="0003681E">
      <w:pPr>
        <w:pStyle w:val="a3"/>
        <w:shd w:val="clear" w:color="auto" w:fill="FFFFFF"/>
        <w:spacing w:before="0" w:beforeAutospacing="0" w:after="167" w:afterAutospacing="0" w:line="276" w:lineRule="auto"/>
        <w:jc w:val="right"/>
        <w:rPr>
          <w:color w:val="000000"/>
        </w:rPr>
      </w:pPr>
      <w:r w:rsidRPr="0003681E">
        <w:rPr>
          <w:color w:val="000000"/>
        </w:rPr>
        <w:t>г. Полевской</w:t>
      </w:r>
    </w:p>
    <w:p w:rsidR="0003681E" w:rsidRPr="0003681E" w:rsidRDefault="0003681E" w:rsidP="0003681E">
      <w:pPr>
        <w:pStyle w:val="a3"/>
        <w:shd w:val="clear" w:color="auto" w:fill="FFFFFF"/>
        <w:spacing w:before="0" w:beforeAutospacing="0" w:after="167" w:afterAutospacing="0" w:line="276" w:lineRule="auto"/>
        <w:jc w:val="both"/>
        <w:rPr>
          <w:color w:val="000000"/>
        </w:rPr>
      </w:pPr>
    </w:p>
    <w:p w:rsidR="0003681E" w:rsidRPr="0003681E" w:rsidRDefault="0003681E" w:rsidP="0003681E">
      <w:pPr>
        <w:pStyle w:val="a3"/>
        <w:shd w:val="clear" w:color="auto" w:fill="FFFFFF"/>
        <w:spacing w:before="0" w:beforeAutospacing="0" w:after="167" w:afterAutospacing="0" w:line="276" w:lineRule="auto"/>
        <w:jc w:val="center"/>
        <w:rPr>
          <w:color w:val="000000"/>
        </w:rPr>
      </w:pPr>
      <w:r w:rsidRPr="0003681E">
        <w:rPr>
          <w:b/>
          <w:bCs/>
          <w:color w:val="000000"/>
        </w:rPr>
        <w:t>Исследовательская деятельность дошкольников, как одно из направлений в развитии одаренных детей</w:t>
      </w:r>
    </w:p>
    <w:p w:rsidR="0003681E" w:rsidRPr="0003681E" w:rsidRDefault="0003681E" w:rsidP="0003681E">
      <w:pPr>
        <w:pStyle w:val="a3"/>
        <w:shd w:val="clear" w:color="auto" w:fill="FFFFFF"/>
        <w:spacing w:before="0" w:beforeAutospacing="0" w:after="167" w:afterAutospacing="0" w:line="276" w:lineRule="auto"/>
        <w:jc w:val="both"/>
        <w:rPr>
          <w:color w:val="000000"/>
        </w:rPr>
      </w:pPr>
    </w:p>
    <w:p w:rsidR="0003681E" w:rsidRPr="0003681E" w:rsidRDefault="0003681E" w:rsidP="0003681E">
      <w:pPr>
        <w:pStyle w:val="a3"/>
        <w:shd w:val="clear" w:color="auto" w:fill="FFFFFF"/>
        <w:spacing w:before="0" w:beforeAutospacing="0" w:after="167" w:afterAutospacing="0" w:line="276" w:lineRule="auto"/>
        <w:jc w:val="both"/>
        <w:rPr>
          <w:color w:val="000000"/>
        </w:rPr>
      </w:pPr>
      <w:r w:rsidRPr="0003681E">
        <w:rPr>
          <w:color w:val="000000"/>
        </w:rPr>
        <w:t> В наше интересное и противоречивое время особенно остро стоит вопрос: «Как сегодня воспитывать ребенка человеком завтрашнего дня? Какие знания дать ему завтра в дорогу?». Осмысление этого вопроса должно происходить через осознание резко измененного социального заказа: вчера нужен был исполнитель, а сегодня – творческая личность с активной жизненной позицией, с собственным логическим мышлением. Ребенок стремится к знаниям, а само усвоение знаний происходит через многочисленные вопросы: зачем</w:t>
      </w:r>
      <w:proofErr w:type="gramStart"/>
      <w:r w:rsidRPr="0003681E">
        <w:rPr>
          <w:color w:val="000000"/>
        </w:rPr>
        <w:t xml:space="preserve">?, </w:t>
      </w:r>
      <w:proofErr w:type="gramEnd"/>
      <w:r w:rsidRPr="0003681E">
        <w:rPr>
          <w:color w:val="000000"/>
        </w:rPr>
        <w:t>как?, почему?. Он вынужден оперировать знаниями, представлять ситуации и пытаться найти возможный путь для ответа на поставленный вопрос.  Дети – пытливые исследователи окружающего мира. Эта особенность заложена от природы. И путей развития интеллектуального творческого потенциала личности (детской одаренности) существует много, но именно исследовательская деятельность, бесспорно, один из самых эффективных. Умения и навыки исследователя, полученные в детских играх и на специальных занятиях, легко прививаются и переносятся в дальнейшем во все виды деятельности. Важно помнить то, что самые ценные и прочные знания – не те, что усвоены путем заучивания, а те, что добыты самостоятельно, в ходе собственных творческих изысканий.</w:t>
      </w:r>
    </w:p>
    <w:p w:rsidR="0003681E" w:rsidRPr="0003681E" w:rsidRDefault="0003681E" w:rsidP="0003681E">
      <w:pPr>
        <w:pStyle w:val="a3"/>
        <w:shd w:val="clear" w:color="auto" w:fill="FFFFFF"/>
        <w:spacing w:before="0" w:beforeAutospacing="0" w:after="167" w:afterAutospacing="0" w:line="276" w:lineRule="auto"/>
        <w:jc w:val="both"/>
        <w:rPr>
          <w:color w:val="000000"/>
        </w:rPr>
      </w:pPr>
      <w:r w:rsidRPr="0003681E">
        <w:rPr>
          <w:color w:val="000000"/>
        </w:rPr>
        <w:t xml:space="preserve">Склонность к исследованиям свойственна всем детям без исключения, но особенно характерна она для </w:t>
      </w:r>
      <w:proofErr w:type="gramStart"/>
      <w:r w:rsidRPr="0003681E">
        <w:rPr>
          <w:color w:val="000000"/>
        </w:rPr>
        <w:t>одаренных</w:t>
      </w:r>
      <w:proofErr w:type="gramEnd"/>
      <w:r w:rsidRPr="0003681E">
        <w:rPr>
          <w:color w:val="000000"/>
        </w:rPr>
        <w:t xml:space="preserve"> детей. Неутомимая жажда новых впечатлений, любознательность, постоянное стремление экспериментировать, самостоятельно искать истину традиционно рассматриваются как важнейшие индикаторы детской одаренности.</w:t>
      </w:r>
    </w:p>
    <w:p w:rsidR="0003681E" w:rsidRPr="0003681E" w:rsidRDefault="0003681E" w:rsidP="0003681E">
      <w:pPr>
        <w:pStyle w:val="a3"/>
        <w:shd w:val="clear" w:color="auto" w:fill="FFFFFF"/>
        <w:spacing w:before="0" w:beforeAutospacing="0" w:after="167" w:afterAutospacing="0" w:line="276" w:lineRule="auto"/>
        <w:jc w:val="both"/>
        <w:rPr>
          <w:color w:val="000000"/>
        </w:rPr>
      </w:pPr>
      <w:r w:rsidRPr="0003681E">
        <w:rPr>
          <w:color w:val="000000"/>
        </w:rPr>
        <w:t> Любой ребенок, как уже отмечалось, вовлечен в исследовательский поиск практически постоянно. Это его нормальное, естественное состояние: рвать бумагу и смотреть, что получилось; понаблюдать за рыбками в аквариуме; изучать поведение синички за окном; проводить опыты с разными предметами; разбирать игрушки, изучая их устройство.</w:t>
      </w:r>
    </w:p>
    <w:p w:rsidR="0003681E" w:rsidRPr="0003681E" w:rsidRDefault="0003681E" w:rsidP="0003681E">
      <w:pPr>
        <w:pStyle w:val="a3"/>
        <w:shd w:val="clear" w:color="auto" w:fill="FFFFFF"/>
        <w:spacing w:before="0" w:beforeAutospacing="0" w:after="167" w:afterAutospacing="0" w:line="276" w:lineRule="auto"/>
        <w:jc w:val="both"/>
        <w:rPr>
          <w:color w:val="000000"/>
        </w:rPr>
      </w:pPr>
      <w:r w:rsidRPr="0003681E">
        <w:rPr>
          <w:color w:val="000000"/>
        </w:rPr>
        <w:t>Исследовательская деятельность в детском саду организована в трех основных формах: занятие, совместная деятельность педагога и воспитанника, самостоятельная деятельность детей. Здесь важно отметить, что занятие целесообразно использовать как итог по исследуемой проблеме, позволяющей систематизировать представления детей. Проблемные ситуации, эвристические задачи, экспериментирование также являются частью, отдельным этапом другого занятия с детьми: по математике, по развитию речи, по конструированию, окружающему и проч., ориентированного на разные виды детской деятельност</w:t>
      </w:r>
      <w:proofErr w:type="gramStart"/>
      <w:r w:rsidRPr="0003681E">
        <w:rPr>
          <w:color w:val="000000"/>
        </w:rPr>
        <w:t>и-</w:t>
      </w:r>
      <w:proofErr w:type="gramEnd"/>
      <w:r w:rsidRPr="0003681E">
        <w:rPr>
          <w:color w:val="000000"/>
        </w:rPr>
        <w:t xml:space="preserve"> музыкальной, изобразительной, естественнонаучной и т.д.</w:t>
      </w:r>
    </w:p>
    <w:p w:rsidR="0003681E" w:rsidRPr="0003681E" w:rsidRDefault="0003681E" w:rsidP="0003681E">
      <w:pPr>
        <w:pStyle w:val="a3"/>
        <w:shd w:val="clear" w:color="auto" w:fill="FFFFFF"/>
        <w:spacing w:before="0" w:beforeAutospacing="0" w:after="167" w:afterAutospacing="0" w:line="276" w:lineRule="auto"/>
        <w:jc w:val="both"/>
        <w:rPr>
          <w:color w:val="000000"/>
        </w:rPr>
      </w:pPr>
      <w:r w:rsidRPr="0003681E">
        <w:rPr>
          <w:color w:val="000000"/>
        </w:rPr>
        <w:t xml:space="preserve">Работая в подготовительной группе, мы создаем условия по организации самостоятельной поисковой исследовательской деятельности детей. Организуем исследовательские лаборатории, где дети могут самостоятельно воспроизводить простые и более сложные опыты, рассчитанные не только на </w:t>
      </w:r>
      <w:proofErr w:type="gramStart"/>
      <w:r w:rsidRPr="0003681E">
        <w:rPr>
          <w:color w:val="000000"/>
        </w:rPr>
        <w:t>одаренных</w:t>
      </w:r>
      <w:proofErr w:type="gramEnd"/>
      <w:r w:rsidRPr="0003681E">
        <w:rPr>
          <w:color w:val="000000"/>
        </w:rPr>
        <w:t xml:space="preserve"> детей. Лаборатория постоянно пополняется новыми материалами для </w:t>
      </w:r>
      <w:r w:rsidRPr="0003681E">
        <w:rPr>
          <w:color w:val="000000"/>
        </w:rPr>
        <w:lastRenderedPageBreak/>
        <w:t>экспериментирования, которые находятся в доступном для детей месте. При этом подготовка пособий и оборудования осуществляется с учетом сезонности, возраста детей, изучаемой темы. Хочется отметить, что самым значимым является обобщение результатов в различной форме - дневники наблюдений, коллажи, таблицы, рассказы, рисунки и проч</w:t>
      </w:r>
      <w:proofErr w:type="gramStart"/>
      <w:r w:rsidRPr="0003681E">
        <w:rPr>
          <w:color w:val="000000"/>
        </w:rPr>
        <w:t xml:space="preserve">.. </w:t>
      </w:r>
      <w:proofErr w:type="gramEnd"/>
      <w:r w:rsidRPr="0003681E">
        <w:rPr>
          <w:color w:val="000000"/>
        </w:rPr>
        <w:t>Что позволяет детям учиться делать самостоятельные выводы по результатам исследования.</w:t>
      </w:r>
    </w:p>
    <w:p w:rsidR="0003681E" w:rsidRPr="0003681E" w:rsidRDefault="0003681E" w:rsidP="0003681E">
      <w:pPr>
        <w:pStyle w:val="a3"/>
        <w:shd w:val="clear" w:color="auto" w:fill="FFFFFF"/>
        <w:spacing w:before="0" w:beforeAutospacing="0" w:after="167" w:afterAutospacing="0" w:line="276" w:lineRule="auto"/>
        <w:jc w:val="both"/>
        <w:rPr>
          <w:color w:val="000000"/>
        </w:rPr>
      </w:pPr>
      <w:r w:rsidRPr="0003681E">
        <w:rPr>
          <w:color w:val="000000"/>
        </w:rPr>
        <w:t>Огромную роль в данном направлении играет проектная деятельность. Не только традиционные «Волшебный огород»- где мы вместе с детьми наблюдаем за ростом растений, учимся понимать, что нужно для роста и развития, как можно увеличить урожай и т.д., «Вода»- знакомимся с различным состоянием воды, учимся испарять воду и замораживать и т.д. Особо заинтересовал наших детей проект «Бабочка», идея которого пришла после того, как дети обнаружили « куколку» на веранде, а проект «Удивительные пчелы»- позволил не только узнать о пчелах много нового и интересного, но и поэкспериментировать с медом и пыльцой…</w:t>
      </w:r>
    </w:p>
    <w:p w:rsidR="0003681E" w:rsidRPr="0003681E" w:rsidRDefault="0003681E" w:rsidP="0003681E">
      <w:pPr>
        <w:pStyle w:val="a3"/>
        <w:shd w:val="clear" w:color="auto" w:fill="FFFFFF"/>
        <w:spacing w:before="0" w:beforeAutospacing="0" w:after="167" w:afterAutospacing="0" w:line="276" w:lineRule="auto"/>
        <w:jc w:val="both"/>
        <w:rPr>
          <w:color w:val="000000"/>
        </w:rPr>
      </w:pPr>
      <w:r w:rsidRPr="0003681E">
        <w:rPr>
          <w:color w:val="000000"/>
        </w:rPr>
        <w:t xml:space="preserve">Хороший результат показала такая форма, как организация мини-музеев по определенной теме. Так были организованы только в этом году мини-музеи в группе: «Музей камня», «Музей </w:t>
      </w:r>
      <w:proofErr w:type="gramStart"/>
      <w:r w:rsidRPr="0003681E">
        <w:rPr>
          <w:color w:val="000000"/>
        </w:rPr>
        <w:t>новогодней</w:t>
      </w:r>
      <w:proofErr w:type="gramEnd"/>
      <w:r w:rsidRPr="0003681E">
        <w:rPr>
          <w:color w:val="000000"/>
        </w:rPr>
        <w:t xml:space="preserve"> игрушки», «Родной край». Они дают ребенку возможность экспериментировать, синтезировать полученные знания, развивать творческие способности и коммуникативные навыки. Музей — это своеобразный способ познания окружающе</w:t>
      </w:r>
      <w:r w:rsidRPr="0003681E">
        <w:rPr>
          <w:color w:val="000000"/>
        </w:rPr>
        <w:softHyphen/>
        <w:t>го мира, поэтому он отражает самые разные стороны нашей дей</w:t>
      </w:r>
      <w:r w:rsidRPr="0003681E">
        <w:rPr>
          <w:color w:val="000000"/>
        </w:rPr>
        <w:softHyphen/>
        <w:t>ствительности, тесно связанные между собой. При подборе экспонатов мы предоставляем ребенку возможность реализовать разные виды детской деятельности, поддерживаем детскую ини</w:t>
      </w:r>
      <w:r w:rsidRPr="0003681E">
        <w:rPr>
          <w:color w:val="000000"/>
        </w:rPr>
        <w:softHyphen/>
        <w:t>циативу. У нас в каждом мини-музее дети могут играть с экспонатами, дополнять музей собственными работами, создавать экспонаты непосредственно в мини-музее. В каждом музее предусмотрен уголок для самостоятельной деятель</w:t>
      </w:r>
      <w:r w:rsidRPr="0003681E">
        <w:rPr>
          <w:color w:val="000000"/>
        </w:rPr>
        <w:softHyphen/>
        <w:t>ности ребенка например, в музее камн</w:t>
      </w:r>
      <w:proofErr w:type="gramStart"/>
      <w:r w:rsidRPr="0003681E">
        <w:rPr>
          <w:color w:val="000000"/>
        </w:rPr>
        <w:t>я-</w:t>
      </w:r>
      <w:proofErr w:type="gramEnd"/>
      <w:r w:rsidRPr="0003681E">
        <w:rPr>
          <w:color w:val="000000"/>
        </w:rPr>
        <w:t xml:space="preserve"> мы выращивали кристаллы, в музее новогодней игрушки – изготавливали новогодние игрушки из различных материалов и украшали ими новогодние ёлки, в музее о родном крае- делали куклы, учились вышивать и т.д.</w:t>
      </w:r>
    </w:p>
    <w:p w:rsidR="0003681E" w:rsidRPr="0003681E" w:rsidRDefault="0003681E" w:rsidP="0003681E">
      <w:pPr>
        <w:pStyle w:val="a3"/>
        <w:shd w:val="clear" w:color="auto" w:fill="FFFFFF"/>
        <w:spacing w:before="0" w:beforeAutospacing="0" w:after="167" w:afterAutospacing="0" w:line="276" w:lineRule="auto"/>
        <w:jc w:val="both"/>
        <w:rPr>
          <w:color w:val="000000"/>
        </w:rPr>
      </w:pPr>
      <w:r w:rsidRPr="0003681E">
        <w:rPr>
          <w:color w:val="000000"/>
        </w:rPr>
        <w:t xml:space="preserve"> В нашей группе ведется большая работа с родителями по формированию навыков исследовательского поведения. С этой целью проводятся родительские собрания, на которых родители узнают о форме организации исследовательской работы, знакомятся с исследовательскими методами обучения, с разновидностью экспериментов. Также для родителей проводятся консультации об исследовательской деятельности. Выпускаются ширмы-передвижки по данному вопросу, оформлен стенд со сменными материалами, библиотечка с книгами об </w:t>
      </w:r>
      <w:proofErr w:type="gramStart"/>
      <w:r w:rsidRPr="0003681E">
        <w:rPr>
          <w:color w:val="000000"/>
        </w:rPr>
        <w:t>экспериментировании</w:t>
      </w:r>
      <w:proofErr w:type="gramEnd"/>
      <w:r w:rsidRPr="0003681E">
        <w:rPr>
          <w:color w:val="000000"/>
        </w:rPr>
        <w:t>, которой родители активно пользуются.</w:t>
      </w:r>
    </w:p>
    <w:p w:rsidR="0003681E" w:rsidRPr="0003681E" w:rsidRDefault="0003681E" w:rsidP="0003681E">
      <w:pPr>
        <w:pStyle w:val="a3"/>
        <w:shd w:val="clear" w:color="auto" w:fill="FFFFFF"/>
        <w:spacing w:before="0" w:beforeAutospacing="0" w:after="167" w:afterAutospacing="0" w:line="276" w:lineRule="auto"/>
        <w:jc w:val="both"/>
        <w:rPr>
          <w:color w:val="000000"/>
        </w:rPr>
      </w:pPr>
      <w:r w:rsidRPr="0003681E">
        <w:rPr>
          <w:color w:val="000000"/>
        </w:rPr>
        <w:t xml:space="preserve">Родители с большим интересом участвуют во всех наших начинаниях, оформляют альбомы, плакаты, организуют </w:t>
      </w:r>
      <w:proofErr w:type="spellStart"/>
      <w:r w:rsidRPr="0003681E">
        <w:rPr>
          <w:color w:val="000000"/>
        </w:rPr>
        <w:t>фотосессии</w:t>
      </w:r>
      <w:proofErr w:type="spellEnd"/>
      <w:r w:rsidRPr="0003681E">
        <w:rPr>
          <w:color w:val="000000"/>
        </w:rPr>
        <w:t>, участвуют в конкурсах, помогают пополнять тематические музеи и уголки экспериментирования, необходимыми материалами, способствуют удовлетворению познавательных интересов экспериментированием в домашних условиях.</w:t>
      </w:r>
    </w:p>
    <w:p w:rsidR="0003681E" w:rsidRPr="0003681E" w:rsidRDefault="0003681E" w:rsidP="0003681E">
      <w:pPr>
        <w:pStyle w:val="a3"/>
        <w:shd w:val="clear" w:color="auto" w:fill="FFFFFF"/>
        <w:spacing w:before="0" w:beforeAutospacing="0" w:after="167" w:afterAutospacing="0" w:line="276" w:lineRule="auto"/>
        <w:jc w:val="both"/>
        <w:rPr>
          <w:color w:val="000000"/>
        </w:rPr>
      </w:pPr>
      <w:r w:rsidRPr="0003681E">
        <w:rPr>
          <w:color w:val="000000"/>
        </w:rPr>
        <w:t>Но не забываем мы и о ведущей деятельности дошкольного возраст</w:t>
      </w:r>
      <w:proofErr w:type="gramStart"/>
      <w:r w:rsidRPr="0003681E">
        <w:rPr>
          <w:color w:val="000000"/>
        </w:rPr>
        <w:t>а-</w:t>
      </w:r>
      <w:proofErr w:type="gramEnd"/>
      <w:r w:rsidRPr="0003681E">
        <w:rPr>
          <w:color w:val="000000"/>
        </w:rPr>
        <w:t xml:space="preserve"> игре. Именно игра ребенка часто выполняет функцию исследования. Поэтому средства игры, в начале, становятся средствами исследования, а потом средствами игры. Сюжетно-ролевые игры дают реальную возможность исследовать отношения между людьми. </w:t>
      </w:r>
      <w:proofErr w:type="gramStart"/>
      <w:r w:rsidRPr="0003681E">
        <w:rPr>
          <w:color w:val="000000"/>
        </w:rPr>
        <w:t xml:space="preserve">Исследовательское поведение ребенка универсально и реализуется во всех видах деятельности, в любом взаимодействии с миром, в любой предметной среде: изучении окружающих предметов, природы, рисовании, лепке, конструировании, музыке, танцах, поэзии, в общении с близкими и детьми.. Все виды деятельности и практически все окружающие предметы таят в себе большие возможности в </w:t>
      </w:r>
      <w:r w:rsidRPr="0003681E">
        <w:rPr>
          <w:color w:val="000000"/>
        </w:rPr>
        <w:lastRenderedPageBreak/>
        <w:t>плане развития исследовательского поведения.</w:t>
      </w:r>
      <w:proofErr w:type="gramEnd"/>
      <w:r w:rsidRPr="0003681E">
        <w:rPr>
          <w:color w:val="000000"/>
        </w:rPr>
        <w:t xml:space="preserve"> А именно в нем ребенок может найти себя, открыть заложенные природой способности, развить свою одаренность.</w:t>
      </w:r>
    </w:p>
    <w:p w:rsidR="0003681E" w:rsidRPr="0003681E" w:rsidRDefault="0003681E" w:rsidP="0003681E">
      <w:pPr>
        <w:pStyle w:val="a3"/>
        <w:shd w:val="clear" w:color="auto" w:fill="FFFFFF"/>
        <w:spacing w:before="0" w:beforeAutospacing="0" w:after="167" w:afterAutospacing="0" w:line="276" w:lineRule="auto"/>
        <w:jc w:val="both"/>
        <w:rPr>
          <w:color w:val="000000"/>
        </w:rPr>
      </w:pPr>
      <w:r w:rsidRPr="0003681E">
        <w:rPr>
          <w:color w:val="000000"/>
        </w:rPr>
        <w:t>Показателями эффективности нашей работы являются достижения воспитанников: дипломы участия во всероссийских художественных и творческих конкурсах, дипломы за участие в городском детском конкурсе экспериментов, дипломы за участие в семейном экспериментировании и т.д. Ряд воспитанников определились в своих увлечениях: 1 посещает художественную школу, 1 –музыкальную школу, 1- кружок робототехники, 4 –участники танцевальных студий и т.д. Увлекаются наши воспитанники конструированием, палеонтологией, насекомыми и т.д.</w:t>
      </w:r>
    </w:p>
    <w:p w:rsidR="0003681E" w:rsidRPr="0003681E" w:rsidRDefault="0003681E" w:rsidP="0003681E">
      <w:pPr>
        <w:pStyle w:val="a3"/>
        <w:shd w:val="clear" w:color="auto" w:fill="FFFFFF"/>
        <w:spacing w:before="0" w:beforeAutospacing="0" w:after="167" w:afterAutospacing="0" w:line="276" w:lineRule="auto"/>
        <w:jc w:val="both"/>
        <w:rPr>
          <w:color w:val="000000"/>
        </w:rPr>
      </w:pPr>
      <w:proofErr w:type="gramStart"/>
      <w:r w:rsidRPr="0003681E">
        <w:rPr>
          <w:color w:val="000000"/>
        </w:rPr>
        <w:t>Таким образом, опираясь на свой педагогический опыт, и на опыт выдающихся научных исследователей, можно сделать вывод о том, что исследовательская деятельность, способствует развитию, как познавательной потребности, так и творческой деятельности, учит самостоятельному поиску, открытию и усвоению нового, облегчает овладение методом научного познания в процессе поисковой деятельности, способствует творческому развитию личности, являясь одним из направлений развития детской одаренности.</w:t>
      </w:r>
      <w:proofErr w:type="gramEnd"/>
    </w:p>
    <w:p w:rsidR="00594B8F" w:rsidRPr="0003681E" w:rsidRDefault="00594B8F" w:rsidP="0003681E">
      <w:pPr>
        <w:jc w:val="both"/>
        <w:rPr>
          <w:rFonts w:ascii="Times New Roman" w:hAnsi="Times New Roman" w:cs="Times New Roman"/>
          <w:sz w:val="24"/>
          <w:szCs w:val="24"/>
        </w:rPr>
      </w:pPr>
    </w:p>
    <w:sectPr w:rsidR="00594B8F" w:rsidRPr="0003681E" w:rsidSect="0003681E">
      <w:pgSz w:w="11906" w:h="16838"/>
      <w:pgMar w:top="851"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3681E"/>
    <w:rsid w:val="0003681E"/>
    <w:rsid w:val="00247B0B"/>
    <w:rsid w:val="00391DA5"/>
    <w:rsid w:val="004C0033"/>
    <w:rsid w:val="00522D47"/>
    <w:rsid w:val="005763E9"/>
    <w:rsid w:val="00594B8F"/>
    <w:rsid w:val="00B949E7"/>
    <w:rsid w:val="00DC7D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B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68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587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1176</Words>
  <Characters>6704</Characters>
  <Application>Microsoft Office Word</Application>
  <DocSecurity>0</DocSecurity>
  <Lines>55</Lines>
  <Paragraphs>15</Paragraphs>
  <ScaleCrop>false</ScaleCrop>
  <Company/>
  <LinksUpToDate>false</LinksUpToDate>
  <CharactersWithSpaces>7865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dc:creator>
  <cp:keywords/>
  <dc:description/>
  <cp:lastModifiedBy>Детский Сад</cp:lastModifiedBy>
  <cp:revision>3</cp:revision>
  <dcterms:created xsi:type="dcterms:W3CDTF">2024-07-22T04:27:00Z</dcterms:created>
  <dcterms:modified xsi:type="dcterms:W3CDTF">2024-07-22T04:28:00Z</dcterms:modified>
</cp:coreProperties>
</file>