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8045" w14:textId="390B960C" w:rsidR="000E01CE" w:rsidRPr="000E01CE" w:rsidRDefault="007A2C28" w:rsidP="000E01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CE">
        <w:rPr>
          <w:rFonts w:ascii="Times New Roman" w:hAnsi="Times New Roman" w:cs="Times New Roman"/>
          <w:b/>
          <w:sz w:val="28"/>
          <w:szCs w:val="28"/>
        </w:rPr>
        <w:t>«Роль пальчиковых игр в речевом развитии</w:t>
      </w:r>
    </w:p>
    <w:p w14:paraId="62955B1A" w14:textId="593AD9B6" w:rsidR="007A2C28" w:rsidRDefault="007A2C28" w:rsidP="000E01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CE">
        <w:rPr>
          <w:rFonts w:ascii="Times New Roman" w:hAnsi="Times New Roman" w:cs="Times New Roman"/>
          <w:b/>
          <w:sz w:val="28"/>
          <w:szCs w:val="28"/>
        </w:rPr>
        <w:t>детей дошкольного возраста».</w:t>
      </w:r>
    </w:p>
    <w:p w14:paraId="41BF01C5" w14:textId="77777777" w:rsidR="000E01CE" w:rsidRDefault="000E01CE" w:rsidP="000E01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DE348" w14:textId="66FF0200" w:rsidR="000E01CE" w:rsidRPr="000E01CE" w:rsidRDefault="000E01CE" w:rsidP="000E01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Рубцова Галина Васильевна, воспитатель</w:t>
      </w:r>
    </w:p>
    <w:p w14:paraId="5FFCB7E1" w14:textId="57B3B68F" w:rsidR="000E01CE" w:rsidRDefault="000E01CE" w:rsidP="000E01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МБДОУ детский сад №27 города Белово</w:t>
      </w:r>
    </w:p>
    <w:p w14:paraId="246F7D8B" w14:textId="77777777" w:rsidR="000E01CE" w:rsidRPr="000E01CE" w:rsidRDefault="000E01CE" w:rsidP="000E01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F834D3" w14:textId="12721CBF" w:rsidR="003041DB" w:rsidRPr="000E01CE" w:rsidRDefault="0078780C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Проблема развития мелкой моторики</w:t>
      </w:r>
      <w:r w:rsidR="007A2C28" w:rsidRPr="000E01CE">
        <w:rPr>
          <w:rFonts w:ascii="Times New Roman" w:hAnsi="Times New Roman" w:cs="Times New Roman"/>
          <w:sz w:val="24"/>
          <w:szCs w:val="24"/>
        </w:rPr>
        <w:t xml:space="preserve"> рук</w:t>
      </w:r>
      <w:r w:rsidRPr="000E01CE">
        <w:rPr>
          <w:rFonts w:ascii="Times New Roman" w:hAnsi="Times New Roman" w:cs="Times New Roman"/>
          <w:sz w:val="24"/>
          <w:szCs w:val="24"/>
        </w:rPr>
        <w:t xml:space="preserve"> у детей является актуальной на данный момент, так как мелкая моторика благоприятно влияет на развитие всех психических процессов</w:t>
      </w:r>
      <w:r w:rsidR="008F065F" w:rsidRPr="000E01CE">
        <w:rPr>
          <w:rFonts w:ascii="Times New Roman" w:hAnsi="Times New Roman" w:cs="Times New Roman"/>
          <w:sz w:val="24"/>
          <w:szCs w:val="24"/>
        </w:rPr>
        <w:t>, на развитие речи</w:t>
      </w:r>
      <w:r w:rsidRPr="000E01CE">
        <w:rPr>
          <w:rFonts w:ascii="Times New Roman" w:hAnsi="Times New Roman" w:cs="Times New Roman"/>
          <w:sz w:val="24"/>
          <w:szCs w:val="24"/>
        </w:rPr>
        <w:t>.</w:t>
      </w:r>
      <w:r w:rsidR="003041DB" w:rsidRPr="000E0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5D615" w14:textId="322FC729" w:rsidR="0078780C" w:rsidRPr="000E01CE" w:rsidRDefault="003041DB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 xml:space="preserve">Нужно ли детям развивать мелкую моторику рук?                                    </w:t>
      </w:r>
    </w:p>
    <w:p w14:paraId="0C4E99C4" w14:textId="6B6E9D2B" w:rsidR="00386DE4" w:rsidRPr="000E01CE" w:rsidRDefault="00386DE4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 xml:space="preserve"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«ловкость». </w:t>
      </w:r>
    </w:p>
    <w:p w14:paraId="746AAE9B" w14:textId="77777777" w:rsidR="001E10FD" w:rsidRPr="000E01CE" w:rsidRDefault="001E10FD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Развитие мелкой моторики играет важную роль для общего развития ребёнка. Мелкая моторика развивается уже с новорождённости. Сначала малыш разглядывает свои руки, потом учиться ими управлять. Сначала он берёт предметы всей ладонью, потом только двумя (большим и указательным) пальчиками. Потом ребёнка учат правильно держать ложку, карандаш, кисть.</w:t>
      </w:r>
    </w:p>
    <w:p w14:paraId="746F7626" w14:textId="77777777" w:rsidR="0078780C" w:rsidRPr="000E01CE" w:rsidRDefault="0078780C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Исследования показали, что если развитие движений пальцев рук соответствует возрасту, то и физическое, и психическое, и речевое развитие находятся в пределах нормы.</w:t>
      </w:r>
    </w:p>
    <w:p w14:paraId="4AB411B9" w14:textId="77777777" w:rsidR="003041DB" w:rsidRPr="000E01CE" w:rsidRDefault="0078780C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Все ученые, изучающие деятельность головного мозга, психику детей отмечают большое стимулирующее влияние функций речи.</w:t>
      </w:r>
    </w:p>
    <w:p w14:paraId="70D7E42E" w14:textId="7A2DD0E6" w:rsidR="00796552" w:rsidRPr="000E01CE" w:rsidRDefault="00796552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Современные дети проводят мало времени в обществе взрослых, все больше за компьютером, у телевизора или со своими игрушками, редко слушают рассказы и сказки из уст мамы и папы</w:t>
      </w:r>
      <w:r w:rsidR="001428DF" w:rsidRPr="000E01CE">
        <w:rPr>
          <w:rFonts w:ascii="Times New Roman" w:hAnsi="Times New Roman" w:cs="Times New Roman"/>
          <w:sz w:val="24"/>
          <w:szCs w:val="24"/>
        </w:rPr>
        <w:t>.</w:t>
      </w:r>
      <w:r w:rsidRPr="000E01CE">
        <w:rPr>
          <w:rFonts w:ascii="Times New Roman" w:hAnsi="Times New Roman" w:cs="Times New Roman"/>
          <w:sz w:val="24"/>
          <w:szCs w:val="24"/>
        </w:rPr>
        <w:t xml:space="preserve"> </w:t>
      </w:r>
      <w:r w:rsidR="001428DF" w:rsidRPr="000E01CE">
        <w:rPr>
          <w:rFonts w:ascii="Times New Roman" w:hAnsi="Times New Roman" w:cs="Times New Roman"/>
          <w:sz w:val="24"/>
          <w:szCs w:val="24"/>
        </w:rPr>
        <w:t>Поэтому,</w:t>
      </w:r>
      <w:r w:rsidR="00DD3067" w:rsidRPr="000E01CE">
        <w:rPr>
          <w:rFonts w:ascii="Times New Roman" w:hAnsi="Times New Roman" w:cs="Times New Roman"/>
          <w:sz w:val="24"/>
          <w:szCs w:val="24"/>
        </w:rPr>
        <w:t xml:space="preserve"> </w:t>
      </w:r>
      <w:r w:rsidRPr="000E01CE">
        <w:rPr>
          <w:rFonts w:ascii="Times New Roman" w:hAnsi="Times New Roman" w:cs="Times New Roman"/>
          <w:sz w:val="24"/>
          <w:szCs w:val="24"/>
        </w:rPr>
        <w:t>с речью ребенка к моменту поступления в школу возникает множество проблем.</w:t>
      </w:r>
    </w:p>
    <w:p w14:paraId="07575B4A" w14:textId="198AD94E" w:rsidR="004E3317" w:rsidRPr="000E01CE" w:rsidRDefault="00F6300D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С</w:t>
      </w:r>
      <w:r w:rsidR="00796552" w:rsidRPr="000E01CE">
        <w:rPr>
          <w:rFonts w:ascii="Times New Roman" w:hAnsi="Times New Roman" w:cs="Times New Roman"/>
          <w:sz w:val="24"/>
          <w:szCs w:val="24"/>
        </w:rPr>
        <w:t xml:space="preserve"> какими </w:t>
      </w:r>
      <w:r w:rsidRPr="000E01CE">
        <w:rPr>
          <w:rFonts w:ascii="Times New Roman" w:hAnsi="Times New Roman" w:cs="Times New Roman"/>
          <w:sz w:val="24"/>
          <w:szCs w:val="24"/>
        </w:rPr>
        <w:t xml:space="preserve">же </w:t>
      </w:r>
      <w:r w:rsidR="00796552" w:rsidRPr="000E01CE">
        <w:rPr>
          <w:rFonts w:ascii="Times New Roman" w:hAnsi="Times New Roman" w:cs="Times New Roman"/>
          <w:sz w:val="24"/>
          <w:szCs w:val="24"/>
        </w:rPr>
        <w:t>проблемами в этой области сталкиваются родители и педагоги</w:t>
      </w:r>
      <w:r w:rsidRPr="000E01CE">
        <w:rPr>
          <w:rFonts w:ascii="Times New Roman" w:hAnsi="Times New Roman" w:cs="Times New Roman"/>
          <w:sz w:val="24"/>
          <w:szCs w:val="24"/>
        </w:rPr>
        <w:t>?</w:t>
      </w:r>
    </w:p>
    <w:p w14:paraId="21887D20" w14:textId="2805F3D1" w:rsidR="00796552" w:rsidRPr="000E01CE" w:rsidRDefault="001843D4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 xml:space="preserve">Это </w:t>
      </w:r>
      <w:r w:rsidR="00796552" w:rsidRPr="000E01CE">
        <w:rPr>
          <w:rFonts w:ascii="Times New Roman" w:hAnsi="Times New Roman" w:cs="Times New Roman"/>
          <w:sz w:val="24"/>
          <w:szCs w:val="24"/>
        </w:rPr>
        <w:t>бедность речи</w:t>
      </w:r>
      <w:r w:rsidRPr="000E01CE">
        <w:rPr>
          <w:rFonts w:ascii="Times New Roman" w:hAnsi="Times New Roman" w:cs="Times New Roman"/>
          <w:sz w:val="24"/>
          <w:szCs w:val="24"/>
        </w:rPr>
        <w:t xml:space="preserve">, </w:t>
      </w:r>
      <w:r w:rsidR="00796552" w:rsidRPr="000E01CE">
        <w:rPr>
          <w:rFonts w:ascii="Times New Roman" w:hAnsi="Times New Roman" w:cs="Times New Roman"/>
          <w:sz w:val="24"/>
          <w:szCs w:val="24"/>
        </w:rPr>
        <w:t>недостаточный словарный запас</w:t>
      </w:r>
      <w:r w:rsidRPr="000E01CE">
        <w:rPr>
          <w:rFonts w:ascii="Times New Roman" w:hAnsi="Times New Roman" w:cs="Times New Roman"/>
          <w:sz w:val="24"/>
          <w:szCs w:val="24"/>
        </w:rPr>
        <w:t xml:space="preserve">, </w:t>
      </w:r>
      <w:r w:rsidR="00796552" w:rsidRPr="000E01CE">
        <w:rPr>
          <w:rFonts w:ascii="Times New Roman" w:hAnsi="Times New Roman" w:cs="Times New Roman"/>
          <w:sz w:val="24"/>
          <w:szCs w:val="24"/>
        </w:rPr>
        <w:t>односложная, состоящая лишь из простых предложений речь; бедная диалогическая речь; неспособность детей построить монолог, описательный рассказ, пересказ текста своими словами; отсутствие логического обоснования своих утверждений и выводов; плохая дикция.</w:t>
      </w:r>
    </w:p>
    <w:p w14:paraId="0C34FD4F" w14:textId="442FF389" w:rsidR="00796552" w:rsidRPr="000E01CE" w:rsidRDefault="00796552" w:rsidP="00315FAD">
      <w:pPr>
        <w:rPr>
          <w:rFonts w:ascii="Times New Roman" w:hAnsi="Times New Roman" w:cs="Times New Roman"/>
          <w:sz w:val="24"/>
          <w:szCs w:val="24"/>
        </w:rPr>
      </w:pPr>
      <w:r w:rsidRPr="000E01CE">
        <w:rPr>
          <w:rFonts w:ascii="Times New Roman" w:hAnsi="Times New Roman" w:cs="Times New Roman"/>
          <w:sz w:val="24"/>
          <w:szCs w:val="24"/>
        </w:rPr>
        <w:t>Развитие речи и речевое общение в детском саду осуществляется во всех видах деятельности, в разных формах, как на специальных речевых занятиях, так и во всех режимных моментах.</w:t>
      </w:r>
    </w:p>
    <w:p w14:paraId="2A047FD5" w14:textId="77777777" w:rsidR="002D173F" w:rsidRPr="000E01CE" w:rsidRDefault="002D173F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Учёные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</w:t>
      </w:r>
    </w:p>
    <w:p w14:paraId="7E9EB7F7" w14:textId="09A8E706" w:rsidR="002D173F" w:rsidRPr="000E01CE" w:rsidRDefault="002D173F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с самого раннего возраста взрослые стараются научить ребенка выполнять точные движения руками и пальцами брать в руки большие и маленькие предметы, пользоваться ими в соответствии с их функцией (ложкой, вилкой, совочком и другими предметами), открывать и закрывать коробки и сосуды, отвинчивать, завинчивать тюбики и гайки, завязывать и развязывать</w:t>
      </w:r>
    </w:p>
    <w:p w14:paraId="0FF70A59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Известному педагогу В.А. Сухомлинскому принадлежит высказывание: «Ум ребенка находится на кончиках его пальцев».</w:t>
      </w:r>
    </w:p>
    <w:p w14:paraId="1354BD7E" w14:textId="0D7966C4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«Рука -</w:t>
      </w:r>
      <w:r w:rsidR="00F63090"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инструмент всех инструментов», сказал Аристотель. «Рука — это своего рода внешний мозг», писал Кант.</w:t>
      </w:r>
    </w:p>
    <w:p w14:paraId="443C79F6" w14:textId="77777777" w:rsidR="00B2728F" w:rsidRPr="000E01CE" w:rsidRDefault="00B2728F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Остановимся на пальчиковых играх, их роли в речевом развитии детей дошкольного возраста.</w:t>
      </w:r>
    </w:p>
    <w:p w14:paraId="34F6575A" w14:textId="3ECBFA92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 У детей, с которыми часто проводили пальчиковые игры, даже почерк намного лучше, чем у других. Уникальное сочетание добрых стихов и простых массажных приемов дает поразительный эффект активного умственного и физического развития.</w:t>
      </w:r>
    </w:p>
    <w:p w14:paraId="6981E398" w14:textId="48EA2A6F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 для детей – это не новшество. Они существовали в разных народах, их история имеет много страниц.</w:t>
      </w:r>
    </w:p>
    <w:p w14:paraId="007D9C09" w14:textId="77777777" w:rsidR="00EF1FB7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отметить, что пальчиковые игры были всегда любимы детьми, появившись в глубокой древности, они дошли до наших дней почти без изменений.</w:t>
      </w:r>
    </w:p>
    <w:p w14:paraId="51DA903D" w14:textId="05EE9F0D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Играя с детьми в эти игры, мы развиваем у детей внимание, расширяем горизонты его познания, стимулируем речевое и интеллектуальное развитие.</w:t>
      </w:r>
    </w:p>
    <w:p w14:paraId="48DC51E5" w14:textId="6DD7AC01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14:paraId="473EA0F2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14:paraId="54EB0C25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535DC224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—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</w:t>
      </w:r>
    </w:p>
    <w:p w14:paraId="4EEDAE47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0F43B369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Малыш учится концентрировать своё внимание и правильно его распределять.</w:t>
      </w:r>
    </w:p>
    <w:p w14:paraId="33467FEA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</w:t>
      </w:r>
    </w:p>
    <w:p w14:paraId="17DD7144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14:paraId="254EF29B" w14:textId="77777777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упражнения будут эффективны только при регулярных занятиях, и длительность их будет составлять не более 5 минут.</w:t>
      </w:r>
    </w:p>
    <w:p w14:paraId="6C46D597" w14:textId="77777777" w:rsidR="00057265" w:rsidRPr="000E01CE" w:rsidRDefault="00796552" w:rsidP="0005726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E01CE">
        <w:rPr>
          <w:color w:val="000000"/>
        </w:rPr>
        <w:t>Тренируя пальцы, мы оказываем мощное воздействие на работоспособность коры головного мозга, что в дальнейшем сказывается на подготовке руки к письму. Поэтому в повседневную работу с детьми целесообразно включать игры и задания для развития общей и специальной моторики с учётом индивидуальных способностей каждого ребёнка. Развивая мышцы рук, мы не только готовим руку ребёнка к письму и рисованию, но и к самообслуживанию (застёгиванию пуговиц, завязыванию шнурков), одновременно стимулируем речевую активность, а значит, развиваем интеллектуальные способности ребёнка.</w:t>
      </w:r>
      <w:r w:rsidR="00057265" w:rsidRPr="000E01CE">
        <w:rPr>
          <w:color w:val="000000"/>
        </w:rPr>
        <w:t xml:space="preserve"> </w:t>
      </w:r>
    </w:p>
    <w:p w14:paraId="536F9F1B" w14:textId="2F626198" w:rsidR="00057265" w:rsidRPr="000E01CE" w:rsidRDefault="00057265" w:rsidP="0005726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E01CE">
        <w:rPr>
          <w:color w:val="000000"/>
        </w:rPr>
        <w:t>Еще раз хочется напомнить слова великого педагога Сухомлинского Василия Александровича: «Истоки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ее взаимодействие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руке, тем ребенок умнее».</w:t>
      </w:r>
    </w:p>
    <w:p w14:paraId="7A37826E" w14:textId="747CE5BB" w:rsidR="00796552" w:rsidRPr="000E01CE" w:rsidRDefault="00796552" w:rsidP="000A1E2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7011F" w14:textId="2B1AB743" w:rsidR="000E01CE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>Использованная литература</w:t>
      </w:r>
    </w:p>
    <w:p w14:paraId="3AB18F51" w14:textId="77777777" w:rsidR="00796552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>1. Белая А.Е. «Пальчиковые игры для развития речи дошкольников», Астрель, М-2003г.</w:t>
      </w:r>
    </w:p>
    <w:p w14:paraId="48D3E8C6" w14:textId="77777777" w:rsidR="00796552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>2. Борисенко М.Г. «Наши пальчики играют», Паритет, Екатеринбург – 2005г</w:t>
      </w:r>
    </w:p>
    <w:p w14:paraId="0495BF50" w14:textId="77777777" w:rsidR="00796552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>3. Ермакова С.О. «Пальчиковые игры для детей от года до трех лет»</w:t>
      </w:r>
    </w:p>
    <w:p w14:paraId="7FD90932" w14:textId="77777777" w:rsidR="00796552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0E01C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Кислинская</w:t>
      </w:r>
      <w:proofErr w:type="spellEnd"/>
      <w:r w:rsidRPr="000E01C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Т.А. «Гениальность на кончиках пальцев», Генезис, М – 2008г.</w:t>
      </w:r>
    </w:p>
    <w:p w14:paraId="4442B8A7" w14:textId="77777777" w:rsidR="00796552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 xml:space="preserve">5. Савина </w:t>
      </w:r>
      <w:proofErr w:type="gramStart"/>
      <w:r w:rsidRPr="000E01CE">
        <w:rPr>
          <w:rFonts w:ascii="Times New Roman" w:hAnsi="Times New Roman" w:cs="Times New Roman"/>
          <w:sz w:val="24"/>
          <w:szCs w:val="24"/>
          <w:lang w:eastAsia="ru-RU"/>
        </w:rPr>
        <w:t>Л.П. .</w:t>
      </w:r>
      <w:proofErr w:type="gramEnd"/>
      <w:r w:rsidRPr="000E01CE">
        <w:rPr>
          <w:rFonts w:ascii="Times New Roman" w:hAnsi="Times New Roman" w:cs="Times New Roman"/>
          <w:sz w:val="24"/>
          <w:szCs w:val="24"/>
          <w:lang w:eastAsia="ru-RU"/>
        </w:rPr>
        <w:t xml:space="preserve"> «Пальчиковая гимнастика для развития речи дошкольников», Родничок, М-2002г</w:t>
      </w:r>
    </w:p>
    <w:p w14:paraId="4EB2B150" w14:textId="77777777" w:rsidR="00796552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>6. Ткаченко Т.А. «Развиваем мелкую моторику», Эксмо, М -2010г.</w:t>
      </w:r>
    </w:p>
    <w:p w14:paraId="38493151" w14:textId="77777777" w:rsidR="00796552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>7. Тимофеева Е.Ю. «Пальчиковая гимнастика», Корона Принт, М – 2008г.</w:t>
      </w:r>
    </w:p>
    <w:p w14:paraId="2A8EB2EF" w14:textId="0BA2B0F7" w:rsidR="000E01CE" w:rsidRPr="000E01CE" w:rsidRDefault="00796552" w:rsidP="00F63090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1CE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0E01CE">
        <w:rPr>
          <w:rFonts w:ascii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0E01CE">
        <w:rPr>
          <w:rFonts w:ascii="Times New Roman" w:hAnsi="Times New Roman" w:cs="Times New Roman"/>
          <w:sz w:val="24"/>
          <w:szCs w:val="24"/>
          <w:lang w:eastAsia="ru-RU"/>
        </w:rPr>
        <w:t xml:space="preserve"> О.В. «Пальчиковая гимнастика», </w:t>
      </w:r>
      <w:proofErr w:type="spellStart"/>
      <w:r w:rsidRPr="000E01CE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0E01CE">
        <w:rPr>
          <w:rFonts w:ascii="Times New Roman" w:hAnsi="Times New Roman" w:cs="Times New Roman"/>
          <w:sz w:val="24"/>
          <w:szCs w:val="24"/>
          <w:lang w:eastAsia="ru-RU"/>
        </w:rPr>
        <w:t>, М-2005г.</w:t>
      </w:r>
    </w:p>
    <w:sectPr w:rsidR="000E01CE" w:rsidRPr="000E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0C"/>
    <w:rsid w:val="00057265"/>
    <w:rsid w:val="000A0B3B"/>
    <w:rsid w:val="000A1E2A"/>
    <w:rsid w:val="000E01CE"/>
    <w:rsid w:val="001428DF"/>
    <w:rsid w:val="001843D4"/>
    <w:rsid w:val="001E10FD"/>
    <w:rsid w:val="002D173F"/>
    <w:rsid w:val="003041DB"/>
    <w:rsid w:val="00315FAD"/>
    <w:rsid w:val="00357DCC"/>
    <w:rsid w:val="00386DE4"/>
    <w:rsid w:val="004109EF"/>
    <w:rsid w:val="00491063"/>
    <w:rsid w:val="004C05FC"/>
    <w:rsid w:val="004E3317"/>
    <w:rsid w:val="00703EB8"/>
    <w:rsid w:val="0078780C"/>
    <w:rsid w:val="00796552"/>
    <w:rsid w:val="007A2C28"/>
    <w:rsid w:val="00872A0D"/>
    <w:rsid w:val="00891DC1"/>
    <w:rsid w:val="008E79BA"/>
    <w:rsid w:val="008F065F"/>
    <w:rsid w:val="009D6326"/>
    <w:rsid w:val="00AE0BCE"/>
    <w:rsid w:val="00B2728F"/>
    <w:rsid w:val="00B928A8"/>
    <w:rsid w:val="00BD2064"/>
    <w:rsid w:val="00BF728A"/>
    <w:rsid w:val="00D35726"/>
    <w:rsid w:val="00DD3067"/>
    <w:rsid w:val="00E400C0"/>
    <w:rsid w:val="00EF1FB7"/>
    <w:rsid w:val="00F163DF"/>
    <w:rsid w:val="00F6300D"/>
    <w:rsid w:val="00F63090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C89"/>
  <w15:chartTrackingRefBased/>
  <w15:docId w15:val="{9FD1B2A4-C8CC-4344-82C0-314F3C46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0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cp:lastPrinted>2024-05-20T23:36:00Z</cp:lastPrinted>
  <dcterms:created xsi:type="dcterms:W3CDTF">2024-05-20T14:19:00Z</dcterms:created>
  <dcterms:modified xsi:type="dcterms:W3CDTF">2024-05-22T05:33:00Z</dcterms:modified>
</cp:coreProperties>
</file>